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3A" w:rsidRPr="004F0A9C" w:rsidRDefault="009744DF" w:rsidP="0050001E">
      <w:pPr>
        <w:pStyle w:val="10"/>
        <w:shd w:val="clear" w:color="auto" w:fill="auto"/>
        <w:spacing w:line="360" w:lineRule="auto"/>
        <w:jc w:val="both"/>
        <w:rPr>
          <w:rFonts w:asciiTheme="majorBidi" w:hAnsiTheme="majorBidi" w:cstheme="majorBidi"/>
          <w:b w:val="0"/>
          <w:bCs w:val="0"/>
          <w:spacing w:val="0"/>
          <w:sz w:val="28"/>
          <w:szCs w:val="28"/>
        </w:rPr>
      </w:pPr>
      <w:bookmarkStart w:id="0" w:name="bookmark0"/>
      <w:r>
        <w:rPr>
          <w:rFonts w:asciiTheme="majorBidi" w:hAnsiTheme="majorBidi" w:cstheme="majorBidi"/>
          <w:b w:val="0"/>
          <w:bCs w:val="0"/>
          <w:spacing w:val="0"/>
          <w:sz w:val="28"/>
          <w:szCs w:val="28"/>
        </w:rPr>
        <w:t xml:space="preserve">  </w:t>
      </w:r>
      <w:r w:rsidR="0050001E" w:rsidRPr="004F0A9C">
        <w:rPr>
          <w:rFonts w:asciiTheme="majorBidi" w:hAnsiTheme="majorBidi" w:cstheme="majorBidi"/>
          <w:b w:val="0"/>
          <w:bCs w:val="0"/>
          <w:spacing w:val="0"/>
          <w:sz w:val="28"/>
          <w:szCs w:val="28"/>
        </w:rPr>
        <w:t>Газета  «Новости  недели»</w:t>
      </w:r>
      <w:r w:rsidR="003B2880" w:rsidRPr="004F0A9C">
        <w:rPr>
          <w:rFonts w:asciiTheme="majorBidi" w:hAnsiTheme="majorBidi" w:cstheme="majorBidi"/>
          <w:b w:val="0"/>
          <w:bCs w:val="0"/>
          <w:spacing w:val="0"/>
          <w:sz w:val="28"/>
          <w:szCs w:val="28"/>
        </w:rPr>
        <w:t xml:space="preserve">  </w:t>
      </w:r>
      <w:r w:rsidR="0050001E" w:rsidRPr="004F0A9C">
        <w:rPr>
          <w:rFonts w:asciiTheme="majorBidi" w:hAnsiTheme="majorBidi" w:cstheme="majorBidi"/>
          <w:b w:val="0"/>
          <w:bCs w:val="0"/>
          <w:spacing w:val="0"/>
          <w:sz w:val="28"/>
          <w:szCs w:val="28"/>
        </w:rPr>
        <w:t xml:space="preserve"> 29 января  2015 года,  приложение</w:t>
      </w:r>
      <w:r w:rsidR="003B2880" w:rsidRPr="004F0A9C">
        <w:rPr>
          <w:rFonts w:asciiTheme="majorBidi" w:hAnsiTheme="majorBidi" w:cstheme="majorBidi"/>
          <w:b w:val="0"/>
          <w:bCs w:val="0"/>
          <w:spacing w:val="0"/>
          <w:sz w:val="28"/>
          <w:szCs w:val="28"/>
        </w:rPr>
        <w:t xml:space="preserve"> </w:t>
      </w:r>
      <w:r w:rsidR="0050001E" w:rsidRPr="004F0A9C">
        <w:rPr>
          <w:rFonts w:asciiTheme="majorBidi" w:hAnsiTheme="majorBidi" w:cstheme="majorBidi"/>
          <w:b w:val="0"/>
          <w:bCs w:val="0"/>
          <w:spacing w:val="0"/>
          <w:sz w:val="28"/>
          <w:szCs w:val="28"/>
        </w:rPr>
        <w:t xml:space="preserve">  ВРЕМЯ   ЕВРЕЕВ </w:t>
      </w:r>
      <w:r w:rsidR="003B2880" w:rsidRPr="004F0A9C">
        <w:rPr>
          <w:rFonts w:asciiTheme="majorBidi" w:hAnsiTheme="majorBidi" w:cstheme="majorBidi"/>
          <w:b w:val="0"/>
          <w:bCs w:val="0"/>
          <w:spacing w:val="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bookmarkEnd w:id="0"/>
    </w:p>
    <w:p w:rsidR="0050001E" w:rsidRPr="00EB08D9" w:rsidRDefault="00037C7F" w:rsidP="00EB08D9">
      <w:pPr>
        <w:pStyle w:val="2"/>
        <w:shd w:val="clear" w:color="auto" w:fill="auto"/>
        <w:spacing w:line="360" w:lineRule="auto"/>
        <w:ind w:firstLine="360"/>
        <w:jc w:val="center"/>
        <w:rPr>
          <w:rFonts w:asciiTheme="majorBidi" w:hAnsiTheme="majorBidi" w:cstheme="majorBidi"/>
          <w:b/>
          <w:bCs/>
          <w:spacing w:val="0"/>
          <w:sz w:val="28"/>
          <w:szCs w:val="28"/>
        </w:rPr>
      </w:pPr>
      <w:r w:rsidRPr="00EB08D9">
        <w:rPr>
          <w:rFonts w:asciiTheme="majorBidi" w:hAnsiTheme="majorBidi" w:cstheme="majorBidi"/>
          <w:b/>
          <w:bCs/>
          <w:spacing w:val="0"/>
          <w:sz w:val="28"/>
          <w:szCs w:val="28"/>
        </w:rPr>
        <w:t>ПРАВЕДНИКИ                        СТРАНЫ                     ТЮЛЬПАНОВ</w:t>
      </w:r>
    </w:p>
    <w:p w:rsidR="00037C7F" w:rsidRPr="004F0A9C" w:rsidRDefault="0050001E" w:rsidP="00037C7F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  <w:rtl/>
          <w:lang w:val="en-US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                                                                   </w:t>
      </w:r>
      <w:r w:rsidR="00037C7F">
        <w:rPr>
          <w:rFonts w:asciiTheme="majorBidi" w:hAnsiTheme="majorBidi" w:cstheme="majorBidi"/>
          <w:spacing w:val="0"/>
          <w:sz w:val="28"/>
          <w:szCs w:val="28"/>
        </w:rPr>
        <w:t xml:space="preserve">      </w:t>
      </w:r>
      <w:r w:rsidR="00037C7F" w:rsidRPr="004F0A9C">
        <w:rPr>
          <w:rFonts w:asciiTheme="majorBidi" w:hAnsiTheme="majorBidi" w:cstheme="majorBidi"/>
          <w:spacing w:val="0"/>
          <w:sz w:val="28"/>
          <w:szCs w:val="28"/>
        </w:rPr>
        <w:t>Александр ВИШНЕВЕЦКИЙ</w:t>
      </w:r>
    </w:p>
    <w:p w:rsidR="0048383A" w:rsidRPr="004F0A9C" w:rsidRDefault="0050001E" w:rsidP="00037C7F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   </w:t>
      </w:r>
      <w:r w:rsidR="00037C7F" w:rsidRPr="00037C7F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b/>
          <w:bCs/>
          <w:spacing w:val="0"/>
          <w:sz w:val="28"/>
          <w:szCs w:val="28"/>
        </w:rPr>
        <w:t>«Жизнь измеряется не ее продолжительностью, а тем, на что мы ее потратили».</w:t>
      </w:r>
      <w:r w:rsidR="00037C7F" w:rsidRPr="00037C7F">
        <w:rPr>
          <w:rFonts w:asciiTheme="majorBidi" w:hAnsiTheme="majorBidi" w:cstheme="majorBidi"/>
          <w:b/>
          <w:bCs/>
          <w:spacing w:val="0"/>
          <w:sz w:val="28"/>
          <w:szCs w:val="28"/>
        </w:rPr>
        <w:t xml:space="preserve">      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Праведница мира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</w:p>
    <w:p w:rsidR="0048383A" w:rsidRPr="004F0A9C" w:rsidRDefault="00E243B0" w:rsidP="005E0A1A">
      <w:pPr>
        <w:pStyle w:val="2"/>
        <w:shd w:val="clear" w:color="auto" w:fill="auto"/>
        <w:spacing w:line="360" w:lineRule="auto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Style w:val="FranklinGothicBook38pt0pt"/>
          <w:rFonts w:asciiTheme="majorBidi" w:hAnsiTheme="majorBidi" w:cstheme="majorBidi"/>
          <w:sz w:val="28"/>
          <w:szCs w:val="28"/>
        </w:rPr>
        <w:t>В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голы Второй мировой войны ев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рейская об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щ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ина Голландии понес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ла тяжелые потери. В 1939 голу в Стране 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тю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льпанов, как часто называют Королевство Нидерландов, проживало около 140000 евреев, в их числе - око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ло</w:t>
      </w:r>
      <w:r w:rsidRPr="004F0A9C">
        <w:rPr>
          <w:rStyle w:val="FranklinGothicBook9pt0pt"/>
          <w:rFonts w:asciiTheme="majorBidi" w:hAnsiTheme="majorBidi" w:cstheme="majorBidi"/>
          <w:spacing w:val="0"/>
          <w:sz w:val="28"/>
          <w:szCs w:val="28"/>
        </w:rPr>
        <w:t xml:space="preserve"> тридцати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тысяч тех, кто между 1933 и 1940 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го</w:t>
      </w:r>
      <w:r w:rsidR="005E0A1A">
        <w:rPr>
          <w:rFonts w:asciiTheme="majorBidi" w:hAnsiTheme="majorBidi" w:cstheme="majorBidi"/>
          <w:spacing w:val="0"/>
          <w:sz w:val="28"/>
          <w:szCs w:val="28"/>
        </w:rPr>
        <w:t>д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ами бежали сюда</w:t>
      </w:r>
      <w:r w:rsidR="005E0A1A">
        <w:rPr>
          <w:rFonts w:asciiTheme="majorBidi" w:hAnsiTheme="majorBidi" w:cstheme="majorBidi"/>
          <w:spacing w:val="0"/>
          <w:sz w:val="28"/>
          <w:szCs w:val="28"/>
        </w:rPr>
        <w:t>,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в основном из Германии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 Австрии.</w:t>
      </w:r>
    </w:p>
    <w:p w:rsidR="0048383A" w:rsidRPr="004F0A9C" w:rsidRDefault="00E243B0" w:rsidP="005E0A1A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Германия вторглась в Нидерланды 10 мая 1940 гола, а сорок дней спустя голландская армия капитулировала. К тому времени в Амстердаме жило 75</w:t>
      </w:r>
      <w:r w:rsidR="005E0A1A">
        <w:rPr>
          <w:rFonts w:asciiTheme="majorBidi" w:hAnsiTheme="majorBidi" w:cstheme="majorBidi"/>
          <w:spacing w:val="0"/>
          <w:sz w:val="28"/>
          <w:szCs w:val="28"/>
        </w:rPr>
        <w:t>0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00 евреев. С осени 1940-го нача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лись преследования "ли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ц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неарийского происхождения". В первый год оккупа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ции Нидерландов евреям было запре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щено заниматься многими вилами</w:t>
      </w:r>
      <w:r w:rsidRPr="004F0A9C">
        <w:rPr>
          <w:rStyle w:val="FranklinGothicBook"/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Style w:val="FranklinGothicBook"/>
          <w:rFonts w:asciiTheme="majorBidi" w:hAnsiTheme="majorBidi" w:cstheme="majorBidi"/>
          <w:i w:val="0"/>
          <w:iCs w:val="0"/>
          <w:spacing w:val="0"/>
          <w:sz w:val="28"/>
          <w:szCs w:val="28"/>
        </w:rPr>
        <w:t>дея</w:t>
      </w:r>
      <w:r w:rsidRPr="004F0A9C">
        <w:rPr>
          <w:rStyle w:val="FranklinGothicBook"/>
          <w:rFonts w:asciiTheme="majorBidi" w:hAnsiTheme="majorBidi" w:cstheme="majorBidi"/>
          <w:i w:val="0"/>
          <w:iCs w:val="0"/>
          <w:spacing w:val="0"/>
          <w:sz w:val="28"/>
          <w:szCs w:val="28"/>
        </w:rPr>
        <w:softHyphen/>
      </w:r>
      <w:r w:rsidRPr="004F0A9C">
        <w:rPr>
          <w:rStyle w:val="FranklinGothicBook9pt"/>
          <w:rFonts w:asciiTheme="majorBidi" w:hAnsiTheme="majorBidi" w:cstheme="majorBidi"/>
          <w:i w:val="0"/>
          <w:iCs w:val="0"/>
          <w:spacing w:val="0"/>
          <w:sz w:val="28"/>
          <w:szCs w:val="28"/>
        </w:rPr>
        <w:t>тельности</w:t>
      </w:r>
      <w:r w:rsidRPr="004F0A9C">
        <w:rPr>
          <w:rStyle w:val="FranklinGothicBook9pt"/>
          <w:rFonts w:asciiTheme="majorBidi" w:hAnsiTheme="majorBidi" w:cstheme="majorBidi"/>
          <w:spacing w:val="0"/>
          <w:sz w:val="28"/>
          <w:szCs w:val="28"/>
        </w:rPr>
        <w:t>.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В сентябре 1940 гада почти все еврейские газеты были закрыты, а в ноябре все евреи были уволены с госу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дарственной службы. Вскоре нацисты приказали всем еврейским предприни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мателям зарегистрировать свои предп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риятия, а затем, в январе 1941-го, пра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вительство распорядилось о регистра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ции и самих евреев. Данные переписи за 1941 го</w:t>
      </w:r>
      <w:r w:rsidR="005E0A1A">
        <w:rPr>
          <w:rFonts w:asciiTheme="majorBidi" w:hAnsiTheme="majorBidi" w:cstheme="majorBidi"/>
          <w:spacing w:val="0"/>
          <w:sz w:val="28"/>
          <w:szCs w:val="28"/>
        </w:rPr>
        <w:t>да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показывают, что всего на тог момент в Голландии было 139687 евреев. В переписи, проведённой на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цистами, около 121000 человек были зарегистрированы как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ашкена</w:t>
      </w:r>
      <w:r w:rsidR="005E0A1A">
        <w:rPr>
          <w:rFonts w:asciiTheme="majorBidi" w:hAnsiTheme="majorBidi" w:cstheme="majorBidi"/>
          <w:spacing w:val="0"/>
          <w:sz w:val="28"/>
          <w:szCs w:val="28"/>
        </w:rPr>
        <w:t>з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ы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, 4300 причислили 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ебя к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сефардам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. Около двадцати пяти тысяч происходили из смешанных семейств. Примерно 2500 евреев причислили себя к христианской церкви.</w:t>
      </w:r>
    </w:p>
    <w:p w:rsidR="0048383A" w:rsidRPr="004F0A9C" w:rsidRDefault="00E243B0" w:rsidP="0050001E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В январе 1941 года немцы создали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юденрат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(еврейский совет). Спустя несколько дней нацисты арестовали 389 молодых людей и отправили их в конц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лагерь Бухенвальд (а оттуда - в Маутхау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з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ен) в ответ на стычку между евреями и немецкой полицией в одном из кафе. В качестве беспрецедентного акта соли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дарности с депортированными еврея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ми, начиная с 25 февраля 1941 года, по всей Голландии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lastRenderedPageBreak/>
        <w:t>прокатились забас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товки. В то время как большинство гол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ландцев симпатизировали евреям, были и такие, кто сотрудничал с нацистами. Е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щ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е с начала 1930-х годов, с того мо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мента, как нацистская партия пришла к власти в Германии, в Нидерландах су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ществовали собственные антисемитские правые движения.</w:t>
      </w:r>
    </w:p>
    <w:p w:rsidR="0048383A" w:rsidRPr="004F0A9C" w:rsidRDefault="00E243B0" w:rsidP="00401F37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В течение 1941 года положение евреев резко ухудшилось. Им было запре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щено 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появляться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в общественных мес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тах, для них был введен комендантск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ий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час, ограничения на перемещения, их изгнали из школ и университетов. Было начато расхищение произведений иску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сства и прочей собственности евреев. В конце года немцы создали лагеря при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нудительного труда и обязали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юденрат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находить рабочую силу, чтобы выпол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нять все время увеличивавшиеся нор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мы.</w:t>
      </w:r>
    </w:p>
    <w:p w:rsidR="0048383A" w:rsidRPr="004F0A9C" w:rsidRDefault="00E243B0" w:rsidP="005E0A1A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В январе 1942 гада оккупанты нача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ли частично вывози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ть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евреев из провин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ции и собирать их в Амстердаме, а ос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тальных летом депортировали в концла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герь </w:t>
      </w:r>
      <w:r w:rsidR="003D5CC0" w:rsidRPr="004F0A9C">
        <w:rPr>
          <w:rFonts w:asciiTheme="majorBidi" w:hAnsiTheme="majorBidi" w:cstheme="majorBidi"/>
          <w:spacing w:val="0"/>
          <w:sz w:val="28"/>
          <w:szCs w:val="28"/>
        </w:rPr>
        <w:t>«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Вестерборк</w:t>
      </w:r>
      <w:proofErr w:type="spellEnd"/>
      <w:r w:rsidR="003D5CC0" w:rsidRPr="004F0A9C">
        <w:rPr>
          <w:rFonts w:asciiTheme="majorBidi" w:hAnsiTheme="majorBidi" w:cstheme="majorBidi"/>
          <w:spacing w:val="0"/>
          <w:sz w:val="28"/>
          <w:szCs w:val="28"/>
        </w:rPr>
        <w:t>»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, из которого направ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ляли в нацистские лагеря смерти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в 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Центральной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 Восточной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 xml:space="preserve">  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Европе. В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Нидерландах наряду с концентрацион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ным лагерем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Вестерборк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действовали ещё четыре концлагеря в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Фюхте</w:t>
      </w:r>
      <w:proofErr w:type="spellEnd"/>
      <w:r w:rsidR="005E0A1A">
        <w:rPr>
          <w:rFonts w:asciiTheme="majorBidi" w:hAnsiTheme="majorBidi" w:cstheme="majorBidi"/>
          <w:spacing w:val="0"/>
          <w:sz w:val="28"/>
          <w:szCs w:val="28"/>
        </w:rPr>
        <w:t>,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Оммене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,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А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м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ерсфорте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Схоорле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, откуда уз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ников перебрасывали затем в лагеря смерти.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 xml:space="preserve">                     </w:t>
      </w:r>
    </w:p>
    <w:p w:rsidR="0048383A" w:rsidRPr="004F0A9C" w:rsidRDefault="00E243B0" w:rsidP="00401F37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В марте 1942 года немецкая адми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нистрация начала конфискацию ев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рейского имущества. Спустя месяц всем евреям было приказано носить отличи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тельный знак. К октябрю депортации у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ча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стились: мужчины-евреи из голлан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дских трудовых лагерей посылались в лагерь "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Вестерборк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", где они соединя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лись с семьями, и их всех вместе затем посылали в "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Аушвиц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". К апрелю 1943 года евреям разрешалось жить только в Амстердаме и в лагерях "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Фюхте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" и "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Вестерборк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".</w:t>
      </w:r>
    </w:p>
    <w:p w:rsidR="0048383A" w:rsidRPr="004F0A9C" w:rsidRDefault="00E243B0" w:rsidP="003D5CC0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Депортации снова усилились в мае 1943-го. К лету этого года в Голландии осталось лишь небольшое 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ч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исло евреев; в сентябре большинство из них было отправлено в </w:t>
      </w:r>
      <w:r w:rsidR="003D5CC0" w:rsidRPr="004F0A9C">
        <w:rPr>
          <w:rFonts w:asciiTheme="majorBidi" w:hAnsiTheme="majorBidi" w:cstheme="majorBidi"/>
          <w:spacing w:val="0"/>
          <w:sz w:val="28"/>
          <w:szCs w:val="28"/>
        </w:rPr>
        <w:t>«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Вестерборк</w:t>
      </w:r>
      <w:proofErr w:type="spellEnd"/>
      <w:r w:rsidR="003D5CC0" w:rsidRPr="004F0A9C">
        <w:rPr>
          <w:rFonts w:asciiTheme="majorBidi" w:hAnsiTheme="majorBidi" w:cstheme="majorBidi"/>
          <w:spacing w:val="0"/>
          <w:sz w:val="28"/>
          <w:szCs w:val="28"/>
        </w:rPr>
        <w:t>»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. В основ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ном евреи, депортированные из Гол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ландии, погибли. Около 25000 голлан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дских евреев после получения приказа о регистрации для принудительных ра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бот или депортации сумели найти себе укрытие; примерно тре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ть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з них была в конце концов обнаружена немцами.</w:t>
      </w:r>
    </w:p>
    <w:p w:rsidR="0048383A" w:rsidRPr="004F0A9C" w:rsidRDefault="00E243B0" w:rsidP="005E0A1A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lastRenderedPageBreak/>
        <w:t>Всемирно знаменитой ст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ла история Анны Франк, одной из самых известных жертв Холокоста в Нидерландах. Анна жила в тайнике два года, затем была об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наружена немцами. Как и другим евре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ям, семье Франк помога</w:t>
      </w:r>
      <w:r w:rsidR="005E0A1A">
        <w:rPr>
          <w:rFonts w:asciiTheme="majorBidi" w:hAnsiTheme="majorBidi" w:cstheme="majorBidi"/>
          <w:spacing w:val="0"/>
          <w:sz w:val="28"/>
          <w:szCs w:val="28"/>
        </w:rPr>
        <w:t>ли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их нееврейс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кие знакомые. Эти сосед</w:t>
      </w:r>
      <w:r w:rsidR="005E0A1A">
        <w:rPr>
          <w:rFonts w:asciiTheme="majorBidi" w:hAnsiTheme="majorBidi" w:cstheme="majorBidi"/>
          <w:spacing w:val="0"/>
          <w:sz w:val="28"/>
          <w:szCs w:val="28"/>
        </w:rPr>
        <w:t>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добывали для них пи</w:t>
      </w:r>
      <w:r w:rsidR="005E0A1A">
        <w:rPr>
          <w:rFonts w:asciiTheme="majorBidi" w:hAnsiTheme="majorBidi" w:cstheme="majorBidi"/>
          <w:spacing w:val="0"/>
          <w:sz w:val="28"/>
          <w:szCs w:val="28"/>
        </w:rPr>
        <w:t>щ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у, поддельные документы. Анна вместе с сестрой Марго погибла в мар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те 1945 года в концентрационном лаге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ре "Берген -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Бель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з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". Ма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ть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Анны,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Эдит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Франк-Холландер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, погибла в "Освенци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ме". Только 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О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тт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о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Франк, оте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ц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Анны, остался жив.</w:t>
      </w:r>
    </w:p>
    <w:p w:rsidR="0048383A" w:rsidRPr="004F0A9C" w:rsidRDefault="00E243B0" w:rsidP="00343907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eastAsia="Times New Roman" w:hAnsiTheme="majorBidi" w:cstheme="majorBidi"/>
          <w:spacing w:val="0"/>
          <w:sz w:val="28"/>
          <w:szCs w:val="28"/>
          <w:lang w:eastAsia="ru-RU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Жертвами нацистов стали Эпи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Хиллесум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 известный импресарио и биз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несмен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Абраам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И</w:t>
      </w:r>
      <w:r w:rsidR="00401F37" w:rsidRPr="004F0A9C">
        <w:rPr>
          <w:rFonts w:asciiTheme="majorBidi" w:hAnsiTheme="majorBidi" w:cstheme="majorBidi"/>
          <w:spacing w:val="0"/>
          <w:sz w:val="28"/>
          <w:szCs w:val="28"/>
        </w:rPr>
        <w:t>ц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ек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Тушински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, пост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роивший знаменитый театр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Тушински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в Амстердаме. Многие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неевреи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самоот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верженно помогали евреям прятаться,</w:t>
      </w:r>
      <w:r w:rsidR="008745AF" w:rsidRPr="004F0A9C">
        <w:rPr>
          <w:rFonts w:asciiTheme="majorBidi" w:hAnsiTheme="majorBidi" w:cstheme="majorBidi"/>
          <w:spacing w:val="0"/>
          <w:sz w:val="28"/>
          <w:szCs w:val="28"/>
        </w:rPr>
        <w:t xml:space="preserve"> не прося за это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="008745AF" w:rsidRPr="004F0A9C">
        <w:rPr>
          <w:rFonts w:asciiTheme="majorBidi" w:hAnsiTheme="majorBidi" w:cstheme="majorBidi"/>
          <w:spacing w:val="0"/>
          <w:sz w:val="28"/>
          <w:szCs w:val="28"/>
        </w:rPr>
        <w:t xml:space="preserve">денег. Но были и такие, кто  стремился извлечь выгоду из такого  положения. </w:t>
      </w:r>
      <w:r w:rsidR="00BD65AE" w:rsidRPr="004F0A9C">
        <w:rPr>
          <w:rFonts w:asciiTheme="majorBidi" w:eastAsia="Times New Roman" w:hAnsiTheme="majorBidi" w:cstheme="majorBidi"/>
          <w:spacing w:val="0"/>
          <w:sz w:val="28"/>
          <w:szCs w:val="28"/>
          <w:lang w:eastAsia="ru-RU"/>
        </w:rPr>
        <w:t xml:space="preserve">Так или иначе, все, кто помогал евреям, находились под угрозой отправки в концентрационные лагеря. Позже были созданы организации для помощи прячущимся евреям, а в начале 1944 г. в подпольной организации сопротивления появился отдел, помогающий евреям спастись. Многие дети нашли себе спасение в нееврейских семьях; всего было взято на воспитание 4500 еврейских детей. Некоторые евреи пытались бежать из страны, но это оказалось очень трудной задачей. В Нидерландах не существовало отдельного еврейского подполья, хотя многие евреи участвовали в операциях голландского Сопротивления. Нидерланды были освобождены 6 мая 1945 года. Число евреев, переживших Холокост, составляло 34 379 (8500 из которых находились в смешанных браках, что позволило им избежать депортации и смерти в нацистских концентрационных лагерях). 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104500 евреев из Голландии </w:t>
      </w:r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>погибли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в концлагерях "Маутхаузен", "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Собибор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", "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Берген-Бельзен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", "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Терезин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", "Треблинка" и "Освенцим", только пять тысяч депор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тированных в лагеря вернулись в Гол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ландию.</w:t>
      </w:r>
    </w:p>
    <w:p w:rsidR="0048383A" w:rsidRPr="004F0A9C" w:rsidRDefault="00E243B0" w:rsidP="00343907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Около 75 процентов голландского еврейства погибло. Такое значительное число жертв объясняется тем, что все евреи, жившие в Голландии, даже в са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мых отдаленных ее уголках, были запи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сана в документах евреями. Э</w:t>
      </w:r>
      <w:r w:rsidR="00343907">
        <w:rPr>
          <w:rFonts w:asciiTheme="majorBidi" w:hAnsiTheme="majorBidi" w:cstheme="majorBidi"/>
          <w:spacing w:val="0"/>
          <w:sz w:val="28"/>
          <w:szCs w:val="28"/>
        </w:rPr>
        <w:t>ти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люди</w:t>
      </w:r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 xml:space="preserve"> не считали нужны</w:t>
      </w:r>
      <w:r w:rsidR="00343907">
        <w:rPr>
          <w:rFonts w:asciiTheme="majorBidi" w:hAnsiTheme="majorBidi" w:cstheme="majorBidi"/>
          <w:spacing w:val="0"/>
          <w:sz w:val="28"/>
          <w:szCs w:val="28"/>
        </w:rPr>
        <w:t>м</w:t>
      </w:r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 xml:space="preserve"> скрывать свою национальную  и религиозную  принадлежность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благодаря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lastRenderedPageBreak/>
        <w:t xml:space="preserve">дружеским </w:t>
      </w:r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>отношениям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, сложившимися с местным населени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ем. Что дало возможность нацистам по документации легко находить евреев,</w:t>
      </w:r>
    </w:p>
    <w:p w:rsidR="0048383A" w:rsidRPr="004F0A9C" w:rsidRDefault="00E243B0" w:rsidP="00343907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Е</w:t>
      </w:r>
      <w:r w:rsidR="00343907">
        <w:rPr>
          <w:rFonts w:asciiTheme="majorBidi" w:hAnsiTheme="majorBidi" w:cstheme="majorBidi"/>
          <w:spacing w:val="0"/>
          <w:sz w:val="28"/>
          <w:szCs w:val="28"/>
        </w:rPr>
        <w:t>щ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е о</w:t>
      </w:r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>дни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м фактором, также повли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явшим на гибе</w:t>
      </w:r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>ль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такого количества лю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дей, была нехватка убежи</w:t>
      </w:r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>щ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. Нидерлан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ды - очень густонаселенная страна, поэ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тому было мало возможностей найти </w:t>
      </w:r>
      <w:r w:rsidRPr="004F0A9C">
        <w:rPr>
          <w:rStyle w:val="FranklinGothicBook9pt"/>
          <w:rFonts w:asciiTheme="majorBidi" w:hAnsiTheme="majorBidi" w:cstheme="majorBidi"/>
          <w:i w:val="0"/>
          <w:iCs w:val="0"/>
          <w:spacing w:val="0"/>
          <w:sz w:val="28"/>
          <w:szCs w:val="28"/>
        </w:rPr>
        <w:t>убежи</w:t>
      </w:r>
      <w:r w:rsidR="00BD65AE" w:rsidRPr="004F0A9C">
        <w:rPr>
          <w:rStyle w:val="FranklinGothicBook9pt"/>
          <w:rFonts w:asciiTheme="majorBidi" w:hAnsiTheme="majorBidi" w:cstheme="majorBidi"/>
          <w:i w:val="0"/>
          <w:iCs w:val="0"/>
          <w:spacing w:val="0"/>
          <w:sz w:val="28"/>
          <w:szCs w:val="28"/>
        </w:rPr>
        <w:t>ще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в лесах или других естествен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ных укрытиях. Голландцы помогли ук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рыться около 25000-30000 евреям, но только 16500 из них выжили. От 7000</w:t>
      </w:r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 xml:space="preserve"> 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до 8000 смогли скрыться в Испании, Великобритании и Швейцарии.</w:t>
      </w:r>
    </w:p>
    <w:p w:rsidR="0048383A" w:rsidRPr="004F0A9C" w:rsidRDefault="00E243B0" w:rsidP="003B2880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Огромный вклад в спасение евреев внесла семья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(полное имя -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Корнелия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Джоанна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Арнольда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). Этой семьей во время нацис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тской оккупации Нидерландов была создана подпольная организация, спас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шая множество евреев от уничтожения. Трем членам этой семьи (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Касперу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, Эли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забет и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)</w:t>
      </w:r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было присвоено звание Праведников народов мира.</w:t>
      </w:r>
    </w:p>
    <w:p w:rsidR="0048383A" w:rsidRPr="004F0A9C" w:rsidRDefault="00E243B0" w:rsidP="00343907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родилась в Голландии, в го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роде Харлем в 1892 г</w:t>
      </w:r>
      <w:r w:rsidR="00343907">
        <w:rPr>
          <w:rFonts w:asciiTheme="majorBidi" w:hAnsiTheme="majorBidi" w:cstheme="majorBidi"/>
          <w:spacing w:val="0"/>
          <w:sz w:val="28"/>
          <w:szCs w:val="28"/>
        </w:rPr>
        <w:t>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ду в семье часо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вого мастера. Ее дед Биллем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в 1837 году открыл часовой магазин и с 1844 года проводил еженедельный мо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лебен в защиту еврейского народа и ми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ра в Иерусалиме. Сын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Виллема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,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Каспер</w:t>
      </w:r>
      <w:proofErr w:type="spellEnd"/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 xml:space="preserve">,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продолжил эту традицию молитв, оставаясь также владельцем часовой мастерской в Харлеме. Эти молитвен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ные собрания продолжались в течение ста </w:t>
      </w:r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лет - до 28 февраля 1944 года, ког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да нацистские солдаты арестовали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Каспера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 всю его сем</w:t>
      </w:r>
      <w:r w:rsidR="003D5CC0" w:rsidRPr="004F0A9C">
        <w:rPr>
          <w:rFonts w:asciiTheme="majorBidi" w:hAnsiTheme="majorBidi" w:cstheme="majorBidi"/>
          <w:spacing w:val="0"/>
          <w:sz w:val="28"/>
          <w:szCs w:val="28"/>
        </w:rPr>
        <w:t xml:space="preserve">ью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за укрывательство евреев. Родители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, принадлежа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ли к Нидерландской реформистской церкви, имели дружеские отношения со множеством евреев, которых отец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особенно чтил как </w:t>
      </w:r>
      <w:r w:rsidR="00343907">
        <w:rPr>
          <w:rFonts w:asciiTheme="majorBidi" w:hAnsiTheme="majorBidi" w:cstheme="majorBidi"/>
          <w:spacing w:val="0"/>
          <w:sz w:val="28"/>
          <w:szCs w:val="28"/>
        </w:rPr>
        <w:t>«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богоизбранный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народ</w:t>
      </w:r>
      <w:r w:rsidR="00343907">
        <w:rPr>
          <w:rFonts w:asciiTheme="majorBidi" w:hAnsiTheme="majorBidi" w:cstheme="majorBidi"/>
          <w:spacing w:val="0"/>
          <w:sz w:val="28"/>
          <w:szCs w:val="28"/>
        </w:rPr>
        <w:t>»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.</w:t>
      </w:r>
    </w:p>
    <w:p w:rsidR="0048383A" w:rsidRPr="004F0A9C" w:rsidRDefault="00E243B0" w:rsidP="00502063">
      <w:pPr>
        <w:pStyle w:val="2"/>
        <w:shd w:val="clear" w:color="auto" w:fill="auto"/>
        <w:spacing w:line="360" w:lineRule="auto"/>
        <w:jc w:val="both"/>
        <w:rPr>
          <w:rFonts w:asciiTheme="majorBidi" w:hAnsiTheme="majorBidi" w:cstheme="majorBidi"/>
          <w:spacing w:val="0"/>
          <w:sz w:val="28"/>
          <w:szCs w:val="28"/>
        </w:rPr>
      </w:pP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была самой млад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шей в семье, где воспитыва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лось четверо </w:t>
      </w:r>
      <w:r w:rsidRPr="004F0A9C">
        <w:rPr>
          <w:rStyle w:val="11"/>
          <w:rFonts w:asciiTheme="majorBidi" w:hAnsiTheme="majorBidi" w:cstheme="majorBidi"/>
          <w:spacing w:val="0"/>
          <w:sz w:val="28"/>
          <w:szCs w:val="28"/>
        </w:rPr>
        <w:t>детей: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, Биллем,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Нолли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 Элизабет. Она жила </w:t>
      </w:r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>в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том же </w:t>
      </w:r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>небольшом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доме, где на первом этаже ее дед </w:t>
      </w:r>
      <w:proofErr w:type="spellStart"/>
      <w:r w:rsidR="00BD65AE" w:rsidRPr="004F0A9C">
        <w:rPr>
          <w:rFonts w:asciiTheme="majorBidi" w:hAnsiTheme="majorBidi" w:cstheme="majorBidi"/>
          <w:spacing w:val="0"/>
          <w:sz w:val="28"/>
          <w:szCs w:val="28"/>
        </w:rPr>
        <w:t>В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иллем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открыл часовой магазин. Их семья всегда отличалась искренней верой и благотворитель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ностью среди бедняков Хар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лема.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не вышла замуж и до конца своих дней остава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лась одинокой. Ее брат Бил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лем окончил теологическую школу, в 1927 гаду в теологи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ческом университете написал диссертацию о расистской природе антисемитизма. Он был женат и воспитывал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lastRenderedPageBreak/>
        <w:t>четверых де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</w:r>
      <w:r w:rsidRPr="004F0A9C">
        <w:rPr>
          <w:rStyle w:val="11"/>
          <w:rFonts w:asciiTheme="majorBidi" w:hAnsiTheme="majorBidi" w:cstheme="majorBidi"/>
          <w:spacing w:val="0"/>
          <w:sz w:val="28"/>
          <w:szCs w:val="28"/>
        </w:rPr>
        <w:t>тей.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Б 1920-м 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уехала в Базель учиться часовому делу и после 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по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л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>уче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ния диплома в 1924-м начала работать в отцовской мастерской, став первой женщиной-часовщиком в Нидерландах. Параллельно с работой часовщика она прошла обучение как учитель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>ница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Зако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на Божьего и преподавала в воскрес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ной школе своего прихода.</w:t>
      </w:r>
    </w:p>
    <w:p w:rsidR="0048383A" w:rsidRPr="004F0A9C" w:rsidRDefault="00E243B0" w:rsidP="00FC36EB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Во время Второй мировой войны семья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превратила свой дом в 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>убежище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-тайник для евреев и членов голландского подполья. Преследуемые евреи и 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>подпольщики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остав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>ал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ись в доме семьи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в течение неско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>льких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ча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сов или дней, пока не находился другой "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безопасный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дом", где они могли скры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ваться. В 1942 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>году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 ее семей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ство ушли в подполье. Рискуя жи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>знью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, они укрывал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>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евреев и студентов, 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отказавшихся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сотрудничать с нацистам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>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, а также членов Сопротивления.</w:t>
      </w:r>
    </w:p>
    <w:p w:rsidR="003B2880" w:rsidRPr="004F0A9C" w:rsidRDefault="00E243B0" w:rsidP="00343907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В мае 1942 года для их спасения в спа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>ль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не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была возведена фальши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вая кирпичная стена, за которой могли одновременно укрыться </w:t>
      </w:r>
      <w:r w:rsidRPr="004F0A9C">
        <w:rPr>
          <w:rStyle w:val="11"/>
          <w:rFonts w:asciiTheme="majorBidi" w:hAnsiTheme="majorBidi" w:cstheme="majorBidi"/>
          <w:spacing w:val="0"/>
          <w:sz w:val="28"/>
          <w:szCs w:val="28"/>
        </w:rPr>
        <w:t>5-7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человек.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искала среди 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голландцев такие семьи, которые приня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 xml:space="preserve">ли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бы 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преследуе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 xml:space="preserve">мых евреев,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несмотря на риск для их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жи</w:t>
      </w:r>
      <w:r w:rsidR="00FC36EB" w:rsidRPr="004F0A9C">
        <w:rPr>
          <w:rFonts w:asciiTheme="majorBidi" w:hAnsiTheme="majorBidi" w:cstheme="majorBidi"/>
          <w:spacing w:val="0"/>
          <w:sz w:val="28"/>
          <w:szCs w:val="28"/>
        </w:rPr>
        <w:t>з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ни. За более чем полтора года в </w:t>
      </w:r>
      <w:r w:rsidR="00343907">
        <w:rPr>
          <w:rFonts w:asciiTheme="majorBidi" w:hAnsiTheme="majorBidi" w:cstheme="majorBidi"/>
          <w:spacing w:val="0"/>
          <w:sz w:val="28"/>
          <w:szCs w:val="28"/>
        </w:rPr>
        <w:t>д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о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ме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Боомов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нашли убежище около </w:t>
      </w:r>
      <w:r w:rsidR="003B2880" w:rsidRPr="004F0A9C">
        <w:rPr>
          <w:rStyle w:val="Tahoma85pt0pt"/>
          <w:rFonts w:asciiTheme="majorBidi" w:hAnsiTheme="majorBidi" w:cstheme="majorBidi"/>
          <w:i w:val="0"/>
          <w:iCs w:val="0"/>
          <w:sz w:val="28"/>
          <w:szCs w:val="28"/>
        </w:rPr>
        <w:t>800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человек, как евреев, так и подполь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щиков. Но постепенно возрастали трудн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о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сти с добычей еды. Подослав прово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катора. 28 февраля 1944 года гестапо устроило в доме обыск, не давший резул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ьт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атов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.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Кас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п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ер</w:t>
      </w:r>
      <w:proofErr w:type="spellEnd"/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,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Бетси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были арестованы Один из гестаповцев сильно избил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за то, что она скрывала информацию о евреях.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Ее брат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Виллем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, сестра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Н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ол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ли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 племянник Питер бы</w:t>
      </w:r>
      <w:r w:rsidR="00343907">
        <w:rPr>
          <w:rFonts w:asciiTheme="majorBidi" w:hAnsiTheme="majorBidi" w:cstheme="majorBidi"/>
          <w:spacing w:val="0"/>
          <w:sz w:val="28"/>
          <w:szCs w:val="28"/>
        </w:rPr>
        <w:t>л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и в тот день дома, их также поместили в тюрьму.</w:t>
      </w:r>
    </w:p>
    <w:p w:rsidR="003B2880" w:rsidRPr="004F0A9C" w:rsidRDefault="003B2880" w:rsidP="003B2880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Позже выяснилось, что их выдали голландские информаторы. Гестапо уст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роило ловушку и ждало в течение</w:t>
      </w:r>
      <w:r w:rsidRPr="004F0A9C">
        <w:rPr>
          <w:rStyle w:val="FranklinGothicBook-1pt"/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343907">
        <w:rPr>
          <w:rStyle w:val="FranklinGothicBook-1pt"/>
          <w:rFonts w:asciiTheme="majorBidi" w:hAnsiTheme="majorBidi" w:cstheme="majorBidi"/>
          <w:i w:val="0"/>
          <w:iCs w:val="0"/>
          <w:spacing w:val="0"/>
          <w:sz w:val="28"/>
          <w:szCs w:val="28"/>
        </w:rPr>
        <w:t>всего</w:t>
      </w:r>
      <w:r w:rsidRPr="004F0A9C">
        <w:rPr>
          <w:rStyle w:val="FranklinGothicBook-1pt"/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дня, захватывая всех, кто приходил в дом. К вечеру под стражу были взяты более двадцати человек. Во время обысков гестапо так и не нашло тайник - фальшивую стену в спальне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. Хотя сотрудники нацистской охранки систематически обыскивали дом, они не могли найти двух еврейских мужчин, двух еврейских женщин и двух членов голландского подполья, которые скры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вались за фальшивой стеной в спальне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. Несмотря на то, что дом оста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вался под охраной, участники Сопро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тивления смогли через два дня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lastRenderedPageBreak/>
        <w:t>освобо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дить скрывающихся там. Четыре еврея были доставлены в новые "безопасные дома", трое из них пережили войну.</w:t>
      </w:r>
    </w:p>
    <w:p w:rsidR="003B2880" w:rsidRPr="004F0A9C" w:rsidRDefault="003B2880" w:rsidP="00717F07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 ее родные были отправлены в тюрьму в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Схевенинген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, где через десять дней после ареста скончался оте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ц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, которому было 84 года.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на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ходилась в это</w:t>
      </w:r>
      <w:r w:rsidRPr="004F0A9C">
        <w:rPr>
          <w:rStyle w:val="FranklinGothicBook-1pt"/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Style w:val="FranklinGothicBook-1pt"/>
          <w:rFonts w:asciiTheme="majorBidi" w:hAnsiTheme="majorBidi" w:cstheme="majorBidi"/>
          <w:i w:val="0"/>
          <w:iCs w:val="0"/>
          <w:spacing w:val="0"/>
          <w:sz w:val="28"/>
          <w:szCs w:val="28"/>
        </w:rPr>
        <w:t>время</w:t>
      </w:r>
      <w:r w:rsidRPr="004F0A9C">
        <w:rPr>
          <w:rFonts w:asciiTheme="majorBidi" w:hAnsiTheme="majorBidi" w:cstheme="majorBidi"/>
          <w:i/>
          <w:iCs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в одиночной каме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ре. Вскоре, когда заключенных перево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дили в другой концлагерь в Нидерлан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дах, она встретилась со своей сестрой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Бетси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. Позже их отправили в концла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герь Равенсбрюк. В июне она вместе с сестрой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Бетси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была вывезена в концла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герь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Герцогенбуш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, откуда в сентябре их вновь перевели в концлагерь Равен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сбрюк, недалеко от Берлина. Жизнь там была невыносимой.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Бетси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(59) умер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ла в Равенсбрюке, но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выжила. Племянник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,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Кристиан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(24), был направлен в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Берген-Бельзен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за его участие в подполье. Он не вернулся. Брат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Виллем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(60) также был лидером группы в голландском Сопротивлении. Находясь в тюрьме, он заболел туберку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лезом позвоночника и умер вскоре пос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ле войны.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освободили из концла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геря 31 декабря 1944-го, хотя она бы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ла приговорена к смерти. Ее освобож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дение оказалось административной ошибкой, поскольку всех женщин, кому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бы</w:t>
      </w:r>
      <w:r w:rsidRPr="004F0A9C">
        <w:rPr>
          <w:rStyle w:val="11"/>
          <w:rFonts w:asciiTheme="majorBidi" w:hAnsiTheme="majorBidi" w:cstheme="majorBidi"/>
          <w:spacing w:val="0"/>
          <w:sz w:val="28"/>
          <w:szCs w:val="28"/>
        </w:rPr>
        <w:t>ло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за пятьдесят лет, нацисты в ко</w:t>
      </w:r>
      <w:r w:rsidR="00717F07">
        <w:rPr>
          <w:rFonts w:asciiTheme="majorBidi" w:hAnsiTheme="majorBidi" w:cstheme="majorBidi"/>
          <w:spacing w:val="0"/>
          <w:sz w:val="28"/>
          <w:szCs w:val="28"/>
        </w:rPr>
        <w:t>нц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лагере расстреливали. А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к тому времени исполнилось уже 52 .</w:t>
      </w:r>
    </w:p>
    <w:p w:rsidR="003B2880" w:rsidRPr="004F0A9C" w:rsidRDefault="003B2880" w:rsidP="0050001E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После войны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заня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лась созданием реабилитационных центров для жертв нацизма. Она купи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ла территорию бывшего концлагеря и организовала там приют 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для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тех. кого война лишила крова. В течение 32 лет она объездила 60 стран, начав с Герма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нии.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продолжала мо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литься за мир в Иерусалиме и призыва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ла христиан проявлять свою веру, по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могая еврейскому народу</w:t>
      </w:r>
      <w:r w:rsidR="00717F07">
        <w:rPr>
          <w:rFonts w:asciiTheme="majorBidi" w:hAnsiTheme="majorBidi" w:cstheme="majorBidi"/>
          <w:spacing w:val="0"/>
          <w:sz w:val="28"/>
          <w:szCs w:val="28"/>
        </w:rPr>
        <w:t xml:space="preserve">.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После войны королевой Голландии она была удосто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ена рыцарского звания как герой Соп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ротивления. В 1967 полу мемориал "Яд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ва-Шем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" удостоил её звания "Праведник народов мира". В 1968-м "Яд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ва-Шем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" попросил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посадить дерево в саду праведников в Иерусалиме. Дерево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растет там и сегодня. С 1977 она жила в США, где купила дом в Южной Калифорнии. Снято пять евангельских видеофильмов о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="00717F07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="00717F07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.</w:t>
      </w:r>
    </w:p>
    <w:p w:rsidR="003B2880" w:rsidRPr="004F0A9C" w:rsidRDefault="003B2880" w:rsidP="00502063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Праведница из Страны тюль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панов написала несколько кн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иг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, среди них - "Убежище": о ее пере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живаниях во время Второй миро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вой войны. В написании этой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lastRenderedPageBreak/>
        <w:t>кни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ги ей помогали известные писате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ли Джон и Элизабет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Шерилл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. В начале 1970-х книга "Убежи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щ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е" стала бестселлером. В 1975 году по ней американский кинорежис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сёр Джеймс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Ф.Коллиер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снял фильм "Т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  <w:lang w:val="en-US"/>
        </w:rPr>
        <w:t>h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е 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  <w:lang w:val="en-US"/>
        </w:rPr>
        <w:t>Hiding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Р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  <w:lang w:val="en-US"/>
        </w:rPr>
        <w:t>l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асе".</w:t>
      </w:r>
    </w:p>
    <w:p w:rsidR="003B2880" w:rsidRPr="004F0A9C" w:rsidRDefault="003B2880" w:rsidP="003B2880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После войны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нес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колько раз приезжала в Германию и принимала участие в богослужениях, основной целью которых была помощь немцам, пережившим ужасы гитлеровс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кого режима. Всю последующую жизнь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проповедовала об исцеляющей силе Божьего прошения, о Его присут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ствии и утешении даже в самых чудо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вищных обстоятельствах.</w:t>
      </w:r>
    </w:p>
    <w:p w:rsidR="003B2880" w:rsidRPr="004F0A9C" w:rsidRDefault="003B2880" w:rsidP="00502063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В 1978 году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пере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несла п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 xml:space="preserve">одряд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два инсульта: после перво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го у неё отнялась речь, а результатом второго стал полный паралич.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умерла в ее 91-й день рождения, 15 ап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реля 1983 года, после третьего инсуль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та.</w:t>
      </w:r>
    </w:p>
    <w:p w:rsidR="003B2880" w:rsidRPr="004F0A9C" w:rsidRDefault="003B2880" w:rsidP="003B2880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В Голландии создана некоммерчес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кая организация, управляемая советом директоров, она выделяет стипендии имени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. Цель заключа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ется в поощрении американцев молить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ся за Израиль и в поддержке евреев по всему миру, но предпочтительно - в Из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раиле. Эта организация не получает ни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какого финансирования от Государства Израиль, она полностью независима.</w:t>
      </w:r>
    </w:p>
    <w:p w:rsidR="003B2880" w:rsidRPr="004F0A9C" w:rsidRDefault="00717F07" w:rsidP="00717F07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>
        <w:rPr>
          <w:rFonts w:asciiTheme="majorBidi" w:hAnsiTheme="majorBidi" w:cstheme="majorBidi"/>
          <w:spacing w:val="0"/>
          <w:sz w:val="28"/>
          <w:szCs w:val="28"/>
        </w:rPr>
        <w:t>Д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ом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в Голландии был в 1983 г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о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ду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куплен Майклом Эвансом. С 1988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- го в з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д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ании, где когда-то жили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Боо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м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ы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, открылся музей, в котором восстанов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лен интерьер 1944 гада. Музей органи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зован фондом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. В нем - экспозиция, посвященная истории и подвигу семьи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по спасению евреев во время Второй мировой вой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ны. Основав Фонд и стипендии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, доктор Эванс служил в каче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стве исполнительного директора, пред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седателя совета Фонда на протяжении более 25 лег. </w:t>
      </w:r>
      <w:r>
        <w:rPr>
          <w:rFonts w:asciiTheme="majorBidi" w:hAnsiTheme="majorBidi" w:cstheme="majorBidi"/>
          <w:spacing w:val="0"/>
          <w:sz w:val="28"/>
          <w:szCs w:val="28"/>
        </w:rPr>
        <w:t>Д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ом </w:t>
      </w:r>
      <w:proofErr w:type="spellStart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t xml:space="preserve"> функциониру</w:t>
      </w:r>
      <w:r w:rsidR="003B2880"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ет как музей Праведников народов мира и жертв Холокоста.</w:t>
      </w:r>
    </w:p>
    <w:p w:rsidR="003B2880" w:rsidRPr="004F0A9C" w:rsidRDefault="003B2880" w:rsidP="00717F07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На 1 января 2014 года 5361 житель Нидерландов за спасение евреев признан инс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титутом "Яд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ва-Шем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" Правед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никами народов мира. Нидер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ланды занимают второе место после Пол</w:t>
      </w:r>
      <w:r w:rsidR="00717F07">
        <w:rPr>
          <w:rFonts w:asciiTheme="majorBidi" w:hAnsiTheme="majorBidi" w:cstheme="majorBidi"/>
          <w:spacing w:val="0"/>
          <w:sz w:val="28"/>
          <w:szCs w:val="28"/>
        </w:rPr>
        <w:t>ьши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(6454) по обще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му числу Праведников народов мира.</w:t>
      </w:r>
    </w:p>
    <w:p w:rsidR="003B2880" w:rsidRPr="004F0A9C" w:rsidRDefault="003B2880" w:rsidP="00502063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О масштабах движения Сопротивления в годы Второй мировой войны в Королевстве Нидерландов красноречиво го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ворит один из фактов: в дерев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не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lastRenderedPageBreak/>
        <w:t>Ньюленд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собрание жителей постановило, что каждый про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живающий в этом населенном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 xml:space="preserve"> пункте должен спасти минимум одного еврея. Итогом было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признание всех взрослых жителей де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ревни в количестве 117 человек Пра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ведниками народов мира...</w:t>
      </w:r>
    </w:p>
    <w:p w:rsidR="003B2880" w:rsidRPr="004F0A9C" w:rsidRDefault="003B2880" w:rsidP="00502063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22 мая прошлого года в клубе нашей организации бывших уников гетто и концлагерей в Иерусалиме состоялась встреча членов руководства с Майклом Эвансом, одним из крупнейших лиде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ров движения христиан-евангелистов, руководителем ряда международных некоммерческих организаций в США и Голландии, большим другом Израиля. Вместе с ним в этой встрече принимал участие Фриц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Ныо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ш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гратен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- директор фонда Дома-музея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Корнелии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Иоганны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тен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Боом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. Мы услышали их рассказ о семье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Корри</w:t>
      </w:r>
      <w:proofErr w:type="spellEnd"/>
      <w:r w:rsidR="00717F07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 о музее.</w:t>
      </w:r>
    </w:p>
    <w:p w:rsidR="003B2880" w:rsidRPr="004F0A9C" w:rsidRDefault="003B2880" w:rsidP="00717F07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Гости проявили естественный инте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рес к трагическим дням нашего пребы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вания в ге</w:t>
      </w:r>
      <w:r w:rsidR="00717F07">
        <w:rPr>
          <w:rFonts w:asciiTheme="majorBidi" w:hAnsiTheme="majorBidi" w:cstheme="majorBidi"/>
          <w:spacing w:val="0"/>
          <w:sz w:val="28"/>
          <w:szCs w:val="28"/>
        </w:rPr>
        <w:t>тт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о в годы Второй мировой войны. Они осуществили в нашем клубе фото- и видеосъемку, а также записали рассказ Лилии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Гла</w:t>
      </w:r>
      <w:r w:rsidR="00502063" w:rsidRPr="004F0A9C">
        <w:rPr>
          <w:rFonts w:asciiTheme="majorBidi" w:hAnsiTheme="majorBidi" w:cstheme="majorBidi"/>
          <w:spacing w:val="0"/>
          <w:sz w:val="28"/>
          <w:szCs w:val="28"/>
        </w:rPr>
        <w:t>з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ер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о годах войны, проведенных ею в ге</w:t>
      </w:r>
      <w:r w:rsidR="00FB753A" w:rsidRPr="004F0A9C">
        <w:rPr>
          <w:rFonts w:asciiTheme="majorBidi" w:hAnsiTheme="majorBidi" w:cstheme="majorBidi"/>
          <w:spacing w:val="0"/>
          <w:sz w:val="28"/>
          <w:szCs w:val="28"/>
        </w:rPr>
        <w:t>тт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о, о деятельности нашей организации.</w:t>
      </w:r>
    </w:p>
    <w:p w:rsidR="003B2880" w:rsidRPr="004F0A9C" w:rsidRDefault="003B2880" w:rsidP="00717F07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Сейчас в Нидерландах проживает от 30 до 35 тысяч собственно голландских евреев и около 10 ты</w:t>
      </w:r>
      <w:r w:rsidR="00FB753A" w:rsidRPr="004F0A9C">
        <w:rPr>
          <w:rFonts w:asciiTheme="majorBidi" w:hAnsiTheme="majorBidi" w:cstheme="majorBidi"/>
          <w:spacing w:val="0"/>
          <w:sz w:val="28"/>
          <w:szCs w:val="28"/>
        </w:rPr>
        <w:t xml:space="preserve">сяч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еврейских им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мигрантов и израильтян, влившихся во все сферы жизни местной общины</w:t>
      </w:r>
      <w:r w:rsidR="00FB753A" w:rsidRPr="004F0A9C">
        <w:rPr>
          <w:rFonts w:asciiTheme="majorBidi" w:hAnsiTheme="majorBidi" w:cstheme="majorBidi"/>
          <w:spacing w:val="0"/>
          <w:sz w:val="28"/>
          <w:szCs w:val="28"/>
        </w:rPr>
        <w:t>.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Каждую семью голландских евреев преследуют тяжелые воспоминания о К</w:t>
      </w:r>
      <w:r w:rsidRPr="004F0A9C">
        <w:rPr>
          <w:rStyle w:val="11"/>
          <w:rFonts w:asciiTheme="majorBidi" w:hAnsiTheme="majorBidi" w:cstheme="majorBidi"/>
          <w:spacing w:val="0"/>
          <w:sz w:val="28"/>
          <w:szCs w:val="28"/>
        </w:rPr>
        <w:t>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та</w:t>
      </w:r>
      <w:r w:rsidRPr="004F0A9C">
        <w:rPr>
          <w:rStyle w:val="11"/>
          <w:rFonts w:asciiTheme="majorBidi" w:hAnsiTheme="majorBidi" w:cstheme="majorBidi"/>
          <w:spacing w:val="0"/>
          <w:sz w:val="28"/>
          <w:szCs w:val="28"/>
        </w:rPr>
        <w:t>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тро</w:t>
      </w:r>
      <w:r w:rsidRPr="004F0A9C">
        <w:rPr>
          <w:rStyle w:val="11"/>
          <w:rFonts w:asciiTheme="majorBidi" w:hAnsiTheme="majorBidi" w:cstheme="majorBidi"/>
          <w:spacing w:val="0"/>
          <w:sz w:val="28"/>
          <w:szCs w:val="28"/>
        </w:rPr>
        <w:t>ф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е. Нас очень удивило, что среди евреев находятся выжившие в Катастрофе и не стесняющиеся ныне утверждать, что происходящее в Газе ничем не отличается </w:t>
      </w:r>
      <w:r w:rsidR="00FB753A" w:rsidRPr="004F0A9C">
        <w:rPr>
          <w:rFonts w:asciiTheme="majorBidi" w:hAnsiTheme="majorBidi" w:cstheme="majorBidi"/>
          <w:spacing w:val="0"/>
          <w:sz w:val="28"/>
          <w:szCs w:val="28"/>
        </w:rPr>
        <w:t>от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творившегося в "Освенциме"... Но бойкот Израиля</w:t>
      </w:r>
      <w:r w:rsidR="00717F07">
        <w:rPr>
          <w:rFonts w:asciiTheme="majorBidi" w:hAnsiTheme="majorBidi" w:cstheme="majorBidi"/>
          <w:spacing w:val="0"/>
          <w:sz w:val="28"/>
          <w:szCs w:val="28"/>
        </w:rPr>
        <w:t xml:space="preserve">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со стороны ряда европейских государств не сказывается в то же время на влия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нии христиан-евангелистов, противос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тоящих очередной вспышке антисеми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тизма и юдофобии.</w:t>
      </w:r>
    </w:p>
    <w:p w:rsidR="003B2880" w:rsidRPr="004F0A9C" w:rsidRDefault="003B2880" w:rsidP="003B2880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Для бывших узников гетто и концла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герей из Иерусалимской организации уцелевших в Холокосте такие проявле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ния дружбы со стороны христиан-еван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гелистов из государств, наиболее ради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кально настроенных против Израиля, особенно дороги. У нас в гостях побы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вали многие видные деятели из Голлан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дии и ряд молодежных делегаций из этой страны. По израильским критери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ям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lastRenderedPageBreak/>
        <w:t>политического мировоззрения этих христиан можно было бы отнести к из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раильскому правому лагерю.</w:t>
      </w:r>
    </w:p>
    <w:p w:rsidR="003B2880" w:rsidRPr="004F0A9C" w:rsidRDefault="003B2880" w:rsidP="00FB753A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Что касается еврейской </w:t>
      </w:r>
      <w:r w:rsidR="00FB753A" w:rsidRPr="004F0A9C">
        <w:rPr>
          <w:rFonts w:asciiTheme="majorBidi" w:hAnsiTheme="majorBidi" w:cstheme="majorBidi"/>
          <w:spacing w:val="0"/>
          <w:sz w:val="28"/>
          <w:szCs w:val="28"/>
        </w:rPr>
        <w:t>общины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Голландии, то ныне поли</w:t>
      </w:r>
      <w:r w:rsidR="00FB753A" w:rsidRPr="004F0A9C">
        <w:rPr>
          <w:rFonts w:asciiTheme="majorBidi" w:hAnsiTheme="majorBidi" w:cstheme="majorBidi"/>
          <w:spacing w:val="0"/>
          <w:sz w:val="28"/>
          <w:szCs w:val="28"/>
        </w:rPr>
        <w:t>тич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еское влия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ние ее невелико в силу небольшой чис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ленности. Количество евреев, в прош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лом игравших видную роль среди представителей свободных профессий, </w:t>
      </w:r>
      <w:r w:rsidR="00FB753A" w:rsidRPr="004F0A9C">
        <w:rPr>
          <w:rFonts w:asciiTheme="majorBidi" w:hAnsiTheme="majorBidi" w:cstheme="majorBidi"/>
          <w:spacing w:val="0"/>
          <w:sz w:val="28"/>
          <w:szCs w:val="28"/>
        </w:rPr>
        <w:t xml:space="preserve">постепенно 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сокращается. Учитывая, что над еврейской </w:t>
      </w:r>
      <w:r w:rsidR="00FB753A" w:rsidRPr="004F0A9C">
        <w:rPr>
          <w:rFonts w:asciiTheme="majorBidi" w:hAnsiTheme="majorBidi" w:cstheme="majorBidi"/>
          <w:spacing w:val="0"/>
          <w:sz w:val="28"/>
          <w:szCs w:val="28"/>
        </w:rPr>
        <w:t>общиной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довлеет груз воспомина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ний о Катастрофе, ее очень во</w:t>
      </w:r>
      <w:r w:rsidR="00FB753A" w:rsidRPr="004F0A9C">
        <w:rPr>
          <w:rFonts w:asciiTheme="majorBidi" w:hAnsiTheme="majorBidi" w:cstheme="majorBidi"/>
          <w:spacing w:val="0"/>
          <w:sz w:val="28"/>
          <w:szCs w:val="28"/>
        </w:rPr>
        <w:t>лнует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возрастаю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щее влияние иммигран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тов-мусульман и их по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томков, становящихся все более весомым фактором в местной жизни.</w:t>
      </w:r>
    </w:p>
    <w:p w:rsidR="003B2880" w:rsidRPr="004F0A9C" w:rsidRDefault="003B2880" w:rsidP="00FB753A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Мусу</w:t>
      </w:r>
      <w:r w:rsidR="00FB753A" w:rsidRPr="004F0A9C">
        <w:rPr>
          <w:rFonts w:asciiTheme="majorBidi" w:hAnsiTheme="majorBidi" w:cstheme="majorBidi"/>
          <w:spacing w:val="0"/>
          <w:sz w:val="28"/>
          <w:szCs w:val="28"/>
        </w:rPr>
        <w:t>ль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ман в Голлан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дии около миллиона на 16,8 миллионов населе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ния страны. Их предста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вители проникли во все уровни государственной машины, их электораль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ный вес вынуждает круп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ные партии заигрывать с ними.</w:t>
      </w:r>
    </w:p>
    <w:p w:rsidR="003B2880" w:rsidRPr="004F0A9C" w:rsidRDefault="003B2880" w:rsidP="0050001E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Местную еврейскую 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общину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волнует опас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ность того, что мусульмане пр</w:t>
      </w:r>
      <w:r w:rsidR="0050001E" w:rsidRPr="004F0A9C">
        <w:rPr>
          <w:rFonts w:asciiTheme="majorBidi" w:hAnsiTheme="majorBidi" w:cstheme="majorBidi"/>
          <w:spacing w:val="0"/>
          <w:sz w:val="28"/>
          <w:szCs w:val="28"/>
        </w:rPr>
        <w:t>ин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t>уждают правительство Голландии изменить свое отношение к Израилю и к евреям. Уже сегодня ходить в кипе по некоторым районам Амстердама и Роттердама счи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тается мужественным поступком. А му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сульмане выдвигают все новые требова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ния. К примеру, чтобы для них были открыты специальные банки, работаю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щие по предписаниям Корана.</w:t>
      </w:r>
    </w:p>
    <w:p w:rsidR="003B2880" w:rsidRPr="004F0A9C" w:rsidRDefault="003B2880" w:rsidP="00FB753A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  <w:r w:rsidRPr="004F0A9C">
        <w:rPr>
          <w:rFonts w:asciiTheme="majorBidi" w:hAnsiTheme="majorBidi" w:cstheme="majorBidi"/>
          <w:spacing w:val="0"/>
          <w:sz w:val="28"/>
          <w:szCs w:val="28"/>
        </w:rPr>
        <w:t>Не так давно в ряде магазинов Ни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дерландов запретили торговать продук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тами с израильской маркировкой. В се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редине прошлого года сразу три торго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вые сети Нидерландов (</w:t>
      </w:r>
      <w:proofErr w:type="spellStart"/>
      <w:r w:rsidR="00FB753A" w:rsidRPr="004F0A9C">
        <w:rPr>
          <w:rFonts w:asciiTheme="majorBidi" w:hAnsiTheme="majorBidi" w:cstheme="majorBidi"/>
          <w:spacing w:val="0"/>
          <w:sz w:val="28"/>
          <w:szCs w:val="28"/>
          <w:lang w:val="en-US"/>
        </w:rPr>
        <w:t>Aldi</w:t>
      </w:r>
      <w:proofErr w:type="spellEnd"/>
      <w:r w:rsidR="00FB753A" w:rsidRPr="004F0A9C">
        <w:rPr>
          <w:rFonts w:asciiTheme="majorBidi" w:hAnsiTheme="majorBidi" w:cstheme="majorBidi"/>
          <w:spacing w:val="0"/>
          <w:sz w:val="28"/>
          <w:szCs w:val="28"/>
        </w:rPr>
        <w:t xml:space="preserve">, </w:t>
      </w:r>
      <w:r w:rsidR="00FB753A" w:rsidRPr="004F0A9C">
        <w:rPr>
          <w:rFonts w:asciiTheme="majorBidi" w:hAnsiTheme="majorBidi" w:cstheme="majorBidi"/>
          <w:spacing w:val="0"/>
          <w:sz w:val="28"/>
          <w:szCs w:val="28"/>
          <w:lang w:val="en-US"/>
        </w:rPr>
        <w:t>Jumbo</w:t>
      </w:r>
      <w:r w:rsidR="00FB753A" w:rsidRPr="004F0A9C">
        <w:rPr>
          <w:rFonts w:asciiTheme="majorBidi" w:hAnsiTheme="majorBidi" w:cstheme="majorBidi"/>
          <w:spacing w:val="0"/>
          <w:sz w:val="28"/>
          <w:szCs w:val="28"/>
        </w:rPr>
        <w:t xml:space="preserve"> и </w:t>
      </w:r>
      <w:proofErr w:type="spellStart"/>
      <w:r w:rsidR="00FB753A" w:rsidRPr="004F0A9C">
        <w:rPr>
          <w:rFonts w:asciiTheme="majorBidi" w:hAnsiTheme="majorBidi" w:cstheme="majorBidi"/>
          <w:spacing w:val="0"/>
          <w:sz w:val="28"/>
          <w:szCs w:val="28"/>
          <w:lang w:val="en-US"/>
        </w:rPr>
        <w:t>Hoogvliet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>) объявили об отказе выстав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лял» на своих прилавках такие товары. Характерно, что отмены бойкота изра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ильской продукции некоторыми магази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 xml:space="preserve">нами, осуществленного в интересах местных </w:t>
      </w:r>
      <w:proofErr w:type="spellStart"/>
      <w:r w:rsidRPr="004F0A9C">
        <w:rPr>
          <w:rFonts w:asciiTheme="majorBidi" w:hAnsiTheme="majorBidi" w:cstheme="majorBidi"/>
          <w:spacing w:val="0"/>
          <w:sz w:val="28"/>
          <w:szCs w:val="28"/>
        </w:rPr>
        <w:t>пропалестинских</w:t>
      </w:r>
      <w:proofErr w:type="spellEnd"/>
      <w:r w:rsidRPr="004F0A9C">
        <w:rPr>
          <w:rFonts w:asciiTheme="majorBidi" w:hAnsiTheme="majorBidi" w:cstheme="majorBidi"/>
          <w:spacing w:val="0"/>
          <w:sz w:val="28"/>
          <w:szCs w:val="28"/>
        </w:rPr>
        <w:t xml:space="preserve"> организаций, добились именно голландские еванге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листы и организации христианских сио</w:t>
      </w:r>
      <w:r w:rsidRPr="004F0A9C">
        <w:rPr>
          <w:rFonts w:asciiTheme="majorBidi" w:hAnsiTheme="majorBidi" w:cstheme="majorBidi"/>
          <w:spacing w:val="0"/>
          <w:sz w:val="28"/>
          <w:szCs w:val="28"/>
        </w:rPr>
        <w:softHyphen/>
        <w:t>нистов.</w:t>
      </w:r>
    </w:p>
    <w:p w:rsidR="003B2880" w:rsidRPr="004F0A9C" w:rsidRDefault="00FB753A" w:rsidP="00275DFB">
      <w:pPr>
        <w:pStyle w:val="21"/>
        <w:shd w:val="clear" w:color="auto" w:fill="auto"/>
        <w:spacing w:line="360" w:lineRule="auto"/>
        <w:rPr>
          <w:rFonts w:asciiTheme="majorBidi" w:hAnsiTheme="majorBidi" w:cstheme="majorBidi"/>
          <w:i w:val="0"/>
          <w:iCs w:val="0"/>
          <w:spacing w:val="0"/>
          <w:sz w:val="28"/>
          <w:szCs w:val="28"/>
        </w:rPr>
      </w:pPr>
      <w:r w:rsidRPr="00275DFB">
        <w:rPr>
          <w:rFonts w:asciiTheme="majorBidi" w:hAnsiTheme="majorBidi" w:cstheme="majorBidi"/>
          <w:b/>
          <w:bCs/>
          <w:spacing w:val="0"/>
          <w:sz w:val="28"/>
          <w:szCs w:val="28"/>
        </w:rPr>
        <w:t xml:space="preserve">Иллюстрации из </w:t>
      </w:r>
      <w:r w:rsidR="00275DFB" w:rsidRPr="00275DFB">
        <w:rPr>
          <w:rFonts w:asciiTheme="majorBidi" w:hAnsiTheme="majorBidi" w:cstheme="majorBidi"/>
          <w:b/>
          <w:bCs/>
          <w:spacing w:val="0"/>
          <w:sz w:val="28"/>
          <w:szCs w:val="28"/>
        </w:rPr>
        <w:t>Интернета</w:t>
      </w:r>
      <w:r w:rsidR="001640AC" w:rsidRPr="004F0A9C">
        <w:rPr>
          <w:rFonts w:asciiTheme="majorBidi" w:hAnsiTheme="majorBidi" w:cstheme="majorBidi"/>
          <w:i w:val="0"/>
          <w:iCs w:val="0"/>
          <w:spacing w:val="0"/>
          <w:sz w:val="28"/>
          <w:szCs w:val="28"/>
        </w:rPr>
        <w:t>.</w:t>
      </w:r>
    </w:p>
    <w:p w:rsidR="003B2880" w:rsidRPr="00275DFB" w:rsidRDefault="003B2880" w:rsidP="003B2880">
      <w:pPr>
        <w:pStyle w:val="2"/>
        <w:shd w:val="clear" w:color="auto" w:fill="auto"/>
        <w:spacing w:line="360" w:lineRule="auto"/>
        <w:ind w:firstLine="360"/>
        <w:jc w:val="both"/>
        <w:rPr>
          <w:rFonts w:asciiTheme="majorBidi" w:hAnsiTheme="majorBidi" w:cstheme="majorBidi"/>
          <w:spacing w:val="0"/>
          <w:sz w:val="28"/>
          <w:szCs w:val="28"/>
        </w:rPr>
      </w:pPr>
    </w:p>
    <w:sectPr w:rsidR="003B2880" w:rsidRPr="00275DFB" w:rsidSect="009744DF">
      <w:footerReference w:type="even" r:id="rId7"/>
      <w:footerReference w:type="default" r:id="rId8"/>
      <w:type w:val="continuous"/>
      <w:pgSz w:w="11907" w:h="16839" w:code="9"/>
      <w:pgMar w:top="1134" w:right="1134" w:bottom="113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86" w:rsidRDefault="000C5286" w:rsidP="0048383A">
      <w:r>
        <w:separator/>
      </w:r>
    </w:p>
  </w:endnote>
  <w:endnote w:type="continuationSeparator" w:id="0">
    <w:p w:rsidR="000C5286" w:rsidRDefault="000C5286" w:rsidP="0048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17"/>
      <w:docPartObj>
        <w:docPartGallery w:val="Page Numbers (Bottom of Page)"/>
        <w:docPartUnique/>
      </w:docPartObj>
    </w:sdtPr>
    <w:sdtContent>
      <w:p w:rsidR="00FC36EB" w:rsidRDefault="001C1F7C">
        <w:pPr>
          <w:pStyle w:val="a7"/>
          <w:jc w:val="center"/>
        </w:pPr>
        <w:fldSimple w:instr=" PAGE   \* MERGEFORMAT ">
          <w:r w:rsidR="00275DFB">
            <w:rPr>
              <w:noProof/>
            </w:rPr>
            <w:t>6</w:t>
          </w:r>
        </w:fldSimple>
      </w:p>
    </w:sdtContent>
  </w:sdt>
  <w:p w:rsidR="00FC36EB" w:rsidRDefault="00FC36E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3084"/>
      <w:docPartObj>
        <w:docPartGallery w:val="Page Numbers (Bottom of Page)"/>
        <w:docPartUnique/>
      </w:docPartObj>
    </w:sdtPr>
    <w:sdtContent>
      <w:p w:rsidR="00037C7F" w:rsidRDefault="001C1F7C">
        <w:pPr>
          <w:pStyle w:val="a7"/>
          <w:jc w:val="center"/>
        </w:pPr>
        <w:fldSimple w:instr=" PAGE   \* MERGEFORMAT ">
          <w:r w:rsidR="00275DFB">
            <w:rPr>
              <w:noProof/>
            </w:rPr>
            <w:t>7</w:t>
          </w:r>
        </w:fldSimple>
      </w:p>
    </w:sdtContent>
  </w:sdt>
  <w:p w:rsidR="00037C7F" w:rsidRDefault="00037C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86" w:rsidRDefault="000C5286"/>
  </w:footnote>
  <w:footnote w:type="continuationSeparator" w:id="0">
    <w:p w:rsidR="000C5286" w:rsidRDefault="000C52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383A"/>
    <w:rsid w:val="00037C7F"/>
    <w:rsid w:val="000C5286"/>
    <w:rsid w:val="001640AC"/>
    <w:rsid w:val="001C1F7C"/>
    <w:rsid w:val="00275DFB"/>
    <w:rsid w:val="00343907"/>
    <w:rsid w:val="003B2880"/>
    <w:rsid w:val="003D5CC0"/>
    <w:rsid w:val="00401F37"/>
    <w:rsid w:val="00425320"/>
    <w:rsid w:val="00464CBD"/>
    <w:rsid w:val="00466859"/>
    <w:rsid w:val="0048383A"/>
    <w:rsid w:val="004F0A9C"/>
    <w:rsid w:val="0050001E"/>
    <w:rsid w:val="00502063"/>
    <w:rsid w:val="005E0A1A"/>
    <w:rsid w:val="006A34E2"/>
    <w:rsid w:val="00716724"/>
    <w:rsid w:val="00717F07"/>
    <w:rsid w:val="00723E90"/>
    <w:rsid w:val="007B0082"/>
    <w:rsid w:val="008572E1"/>
    <w:rsid w:val="008745AF"/>
    <w:rsid w:val="008D1171"/>
    <w:rsid w:val="009301BF"/>
    <w:rsid w:val="00971A44"/>
    <w:rsid w:val="00973791"/>
    <w:rsid w:val="009744DF"/>
    <w:rsid w:val="00985788"/>
    <w:rsid w:val="00A6404F"/>
    <w:rsid w:val="00BD65AE"/>
    <w:rsid w:val="00BF4E58"/>
    <w:rsid w:val="00CF0C84"/>
    <w:rsid w:val="00D16483"/>
    <w:rsid w:val="00DD6644"/>
    <w:rsid w:val="00E10DEB"/>
    <w:rsid w:val="00E21951"/>
    <w:rsid w:val="00E243B0"/>
    <w:rsid w:val="00E93C53"/>
    <w:rsid w:val="00EB08D9"/>
    <w:rsid w:val="00FB753A"/>
    <w:rsid w:val="00FC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8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383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383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30"/>
      <w:sz w:val="40"/>
      <w:szCs w:val="40"/>
    </w:rPr>
  </w:style>
  <w:style w:type="character" w:customStyle="1" w:styleId="a4">
    <w:name w:val="Основной текст_"/>
    <w:basedOn w:val="a0"/>
    <w:link w:val="2"/>
    <w:rsid w:val="0048383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4">
    <w:name w:val="Основной текст (4)_"/>
    <w:basedOn w:val="a0"/>
    <w:link w:val="40"/>
    <w:rsid w:val="0048383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40"/>
      <w:sz w:val="64"/>
      <w:szCs w:val="64"/>
    </w:rPr>
  </w:style>
  <w:style w:type="character" w:customStyle="1" w:styleId="FranklinGothicBook9pt0pt">
    <w:name w:val="Основной текст + Franklin Gothic Book;9 pt;Интервал 0 pt"/>
    <w:basedOn w:val="a4"/>
    <w:rsid w:val="0048383A"/>
    <w:rPr>
      <w:rFonts w:ascii="Franklin Gothic Book" w:eastAsia="Franklin Gothic Book" w:hAnsi="Franklin Gothic Book" w:cs="Franklin Gothic Book"/>
      <w:spacing w:val="-10"/>
      <w:sz w:val="18"/>
      <w:szCs w:val="18"/>
    </w:rPr>
  </w:style>
  <w:style w:type="character" w:customStyle="1" w:styleId="5">
    <w:name w:val="Основной текст (5)_"/>
    <w:basedOn w:val="a0"/>
    <w:link w:val="50"/>
    <w:rsid w:val="0048383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70"/>
      <w:sz w:val="70"/>
      <w:szCs w:val="70"/>
    </w:rPr>
  </w:style>
  <w:style w:type="character" w:customStyle="1" w:styleId="51">
    <w:name w:val="Основной текст (5)"/>
    <w:basedOn w:val="5"/>
    <w:rsid w:val="0048383A"/>
    <w:rPr>
      <w:color w:val="FFFFFF"/>
    </w:rPr>
  </w:style>
  <w:style w:type="character" w:customStyle="1" w:styleId="6">
    <w:name w:val="Основной текст (6)_"/>
    <w:basedOn w:val="a0"/>
    <w:link w:val="60"/>
    <w:rsid w:val="0048383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61">
    <w:name w:val="Основной текст (6)"/>
    <w:basedOn w:val="6"/>
    <w:rsid w:val="0048383A"/>
    <w:rPr>
      <w:color w:val="FFFFFF"/>
    </w:rPr>
  </w:style>
  <w:style w:type="character" w:customStyle="1" w:styleId="FranklinGothicBook9pt">
    <w:name w:val="Основной текст + Franklin Gothic Book;9 pt;Курсив"/>
    <w:basedOn w:val="a4"/>
    <w:rsid w:val="0048383A"/>
    <w:rPr>
      <w:rFonts w:ascii="Franklin Gothic Book" w:eastAsia="Franklin Gothic Book" w:hAnsi="Franklin Gothic Book" w:cs="Franklin Gothic Book"/>
      <w:i/>
      <w:iCs/>
      <w:spacing w:val="-20"/>
      <w:sz w:val="18"/>
      <w:szCs w:val="18"/>
    </w:rPr>
  </w:style>
  <w:style w:type="character" w:customStyle="1" w:styleId="20">
    <w:name w:val="Основной текст (2)_"/>
    <w:basedOn w:val="a0"/>
    <w:link w:val="21"/>
    <w:rsid w:val="0048383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3">
    <w:name w:val="Основной текст (3)_"/>
    <w:basedOn w:val="a0"/>
    <w:link w:val="30"/>
    <w:rsid w:val="0048383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31">
    <w:name w:val="Основной текст (3)"/>
    <w:basedOn w:val="3"/>
    <w:rsid w:val="0048383A"/>
    <w:rPr>
      <w:strike/>
    </w:rPr>
  </w:style>
  <w:style w:type="character" w:customStyle="1" w:styleId="FranklinGothicBook38pt0pt">
    <w:name w:val="Основной текст + Franklin Gothic Book;38 pt;Интервал 0 pt"/>
    <w:basedOn w:val="a4"/>
    <w:rsid w:val="0048383A"/>
    <w:rPr>
      <w:rFonts w:ascii="Franklin Gothic Book" w:eastAsia="Franklin Gothic Book" w:hAnsi="Franklin Gothic Book" w:cs="Franklin Gothic Book"/>
      <w:spacing w:val="0"/>
      <w:sz w:val="76"/>
      <w:szCs w:val="76"/>
    </w:rPr>
  </w:style>
  <w:style w:type="character" w:customStyle="1" w:styleId="FranklinGothicBook">
    <w:name w:val="Основной текст + Franklin Gothic Book;Курсив"/>
    <w:basedOn w:val="a4"/>
    <w:rsid w:val="0048383A"/>
    <w:rPr>
      <w:rFonts w:ascii="Franklin Gothic Book" w:eastAsia="Franklin Gothic Book" w:hAnsi="Franklin Gothic Book" w:cs="Franklin Gothic Book"/>
      <w:i/>
      <w:iCs/>
      <w:spacing w:val="-20"/>
      <w:sz w:val="17"/>
      <w:szCs w:val="17"/>
    </w:rPr>
  </w:style>
  <w:style w:type="character" w:customStyle="1" w:styleId="11">
    <w:name w:val="Основной текст1"/>
    <w:basedOn w:val="a4"/>
    <w:rsid w:val="0048383A"/>
    <w:rPr>
      <w:spacing w:val="-20"/>
    </w:rPr>
  </w:style>
  <w:style w:type="paragraph" w:customStyle="1" w:styleId="10">
    <w:name w:val="Заголовок №1"/>
    <w:basedOn w:val="a"/>
    <w:link w:val="1"/>
    <w:rsid w:val="0048383A"/>
    <w:pPr>
      <w:shd w:val="clear" w:color="auto" w:fill="FFFFFF"/>
      <w:spacing w:after="60" w:line="0" w:lineRule="atLeast"/>
      <w:outlineLvl w:val="0"/>
    </w:pPr>
    <w:rPr>
      <w:rFonts w:ascii="Franklin Gothic Book" w:eastAsia="Franklin Gothic Book" w:hAnsi="Franklin Gothic Book" w:cs="Franklin Gothic Book"/>
      <w:b/>
      <w:bCs/>
      <w:spacing w:val="-30"/>
      <w:sz w:val="40"/>
      <w:szCs w:val="40"/>
    </w:rPr>
  </w:style>
  <w:style w:type="paragraph" w:customStyle="1" w:styleId="2">
    <w:name w:val="Основной текст2"/>
    <w:basedOn w:val="a"/>
    <w:link w:val="a4"/>
    <w:rsid w:val="0048383A"/>
    <w:pPr>
      <w:shd w:val="clear" w:color="auto" w:fill="FFFFFF"/>
      <w:spacing w:before="60" w:line="0" w:lineRule="atLeast"/>
    </w:pPr>
    <w:rPr>
      <w:rFonts w:ascii="Batang" w:eastAsia="Batang" w:hAnsi="Batang" w:cs="Batang"/>
      <w:spacing w:val="-20"/>
      <w:sz w:val="17"/>
      <w:szCs w:val="17"/>
    </w:rPr>
  </w:style>
  <w:style w:type="paragraph" w:customStyle="1" w:styleId="40">
    <w:name w:val="Основной текст (4)"/>
    <w:basedOn w:val="a"/>
    <w:link w:val="4"/>
    <w:rsid w:val="0048383A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b/>
      <w:bCs/>
      <w:spacing w:val="-40"/>
      <w:sz w:val="64"/>
      <w:szCs w:val="64"/>
    </w:rPr>
  </w:style>
  <w:style w:type="paragraph" w:customStyle="1" w:styleId="50">
    <w:name w:val="Основной текст (5)"/>
    <w:basedOn w:val="a"/>
    <w:link w:val="5"/>
    <w:rsid w:val="0048383A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pacing w:val="-70"/>
      <w:sz w:val="70"/>
      <w:szCs w:val="70"/>
    </w:rPr>
  </w:style>
  <w:style w:type="paragraph" w:customStyle="1" w:styleId="60">
    <w:name w:val="Основной текст (6)"/>
    <w:basedOn w:val="a"/>
    <w:link w:val="6"/>
    <w:rsid w:val="0048383A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10"/>
      <w:sz w:val="16"/>
      <w:szCs w:val="16"/>
    </w:rPr>
  </w:style>
  <w:style w:type="paragraph" w:customStyle="1" w:styleId="21">
    <w:name w:val="Основной текст (2)"/>
    <w:basedOn w:val="a"/>
    <w:link w:val="20"/>
    <w:rsid w:val="0048383A"/>
    <w:pPr>
      <w:shd w:val="clear" w:color="auto" w:fill="FFFFFF"/>
      <w:spacing w:after="180" w:line="0" w:lineRule="atLeast"/>
      <w:ind w:firstLine="180"/>
      <w:jc w:val="both"/>
    </w:pPr>
    <w:rPr>
      <w:rFonts w:ascii="Franklin Gothic Book" w:eastAsia="Franklin Gothic Book" w:hAnsi="Franklin Gothic Book" w:cs="Franklin Gothic Book"/>
      <w:i/>
      <w:iCs/>
      <w:spacing w:val="-20"/>
      <w:sz w:val="18"/>
      <w:szCs w:val="18"/>
    </w:rPr>
  </w:style>
  <w:style w:type="paragraph" w:customStyle="1" w:styleId="30">
    <w:name w:val="Основной текст (3)"/>
    <w:basedOn w:val="a"/>
    <w:link w:val="3"/>
    <w:rsid w:val="0048383A"/>
    <w:pPr>
      <w:shd w:val="clear" w:color="auto" w:fill="FFFFFF"/>
      <w:spacing w:before="180" w:after="180" w:line="0" w:lineRule="atLeast"/>
      <w:jc w:val="right"/>
    </w:pPr>
    <w:rPr>
      <w:rFonts w:ascii="Franklin Gothic Medium" w:eastAsia="Franklin Gothic Medium" w:hAnsi="Franklin Gothic Medium" w:cs="Franklin Gothic Medium"/>
      <w:b/>
      <w:bCs/>
      <w:spacing w:val="-20"/>
      <w:sz w:val="19"/>
      <w:szCs w:val="19"/>
    </w:rPr>
  </w:style>
  <w:style w:type="character" w:customStyle="1" w:styleId="22">
    <w:name w:val="Заголовок №2_"/>
    <w:basedOn w:val="a0"/>
    <w:link w:val="23"/>
    <w:rsid w:val="003B2880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4"/>
    <w:rsid w:val="003B2880"/>
    <w:rPr>
      <w:rFonts w:ascii="Times New Roman" w:eastAsia="Times New Roman" w:hAnsi="Times New Roman" w:cs="Times New Roman"/>
      <w:color w:val="FFFFFF"/>
      <w:spacing w:val="20"/>
      <w:sz w:val="19"/>
      <w:szCs w:val="19"/>
      <w:shd w:val="clear" w:color="auto" w:fill="FFFFFF"/>
    </w:rPr>
  </w:style>
  <w:style w:type="character" w:customStyle="1" w:styleId="Tahoma85pt0pt">
    <w:name w:val="Основной текст + Tahoma;8;5 pt;Курсив;Интервал 0 pt"/>
    <w:basedOn w:val="a4"/>
    <w:rsid w:val="003B2880"/>
    <w:rPr>
      <w:rFonts w:ascii="Tahoma" w:eastAsia="Tahoma" w:hAnsi="Tahoma" w:cs="Tahoma"/>
      <w:i/>
      <w:iCs/>
      <w:spacing w:val="0"/>
      <w:shd w:val="clear" w:color="auto" w:fill="FFFFFF"/>
    </w:rPr>
  </w:style>
  <w:style w:type="character" w:customStyle="1" w:styleId="FranklinGothicBook-1pt">
    <w:name w:val="Основной текст + Franklin Gothic Book;Курсив;Интервал -1 pt"/>
    <w:basedOn w:val="a4"/>
    <w:rsid w:val="003B2880"/>
    <w:rPr>
      <w:rFonts w:ascii="Franklin Gothic Book" w:eastAsia="Franklin Gothic Book" w:hAnsi="Franklin Gothic Book" w:cs="Franklin Gothic Book"/>
      <w:i/>
      <w:iCs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3B288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pacing w:val="-10"/>
      <w:sz w:val="19"/>
      <w:szCs w:val="19"/>
    </w:rPr>
  </w:style>
  <w:style w:type="paragraph" w:styleId="a5">
    <w:name w:val="header"/>
    <w:basedOn w:val="a"/>
    <w:link w:val="a6"/>
    <w:uiPriority w:val="99"/>
    <w:semiHidden/>
    <w:unhideWhenUsed/>
    <w:rsid w:val="00FC36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36EB"/>
    <w:rPr>
      <w:color w:val="000000"/>
    </w:rPr>
  </w:style>
  <w:style w:type="paragraph" w:styleId="a7">
    <w:name w:val="footer"/>
    <w:basedOn w:val="a"/>
    <w:link w:val="a8"/>
    <w:uiPriority w:val="99"/>
    <w:unhideWhenUsed/>
    <w:rsid w:val="00FC36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36E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FC40D-892B-4848-88EC-0D5EE679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9</cp:revision>
  <dcterms:created xsi:type="dcterms:W3CDTF">2015-01-31T13:16:00Z</dcterms:created>
  <dcterms:modified xsi:type="dcterms:W3CDTF">2015-02-01T16:16:00Z</dcterms:modified>
</cp:coreProperties>
</file>