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Общение с пережившими Холокост  после их смерти</w:t>
      </w:r>
    </w:p>
    <w:p>
      <w:pPr>
        <w:spacing/>
        <w:jc w:val="right"/>
        <w:rPr>
          <w:rFonts w:ascii="Arial" w:hAnsi="Arial" w:eastAsia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Arial" w:hAnsi="Arial" w:eastAsia="Arial" w:cs="Arial"/>
          <w:sz w:val="28"/>
          <w:szCs w:val="28"/>
        </w:rPr>
        <w:t xml:space="preserve">                            Александр Вишневецкий</w:t>
      </w:r>
      <w:r>
        <w:rPr>
          <w:rFonts w:ascii="Arial" w:hAnsi="Arial" w:eastAsia="Arial" w:cs="Arial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</w:pP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 xml:space="preserve">Оставшимся в живых бывшим узникам гетто и концлагерей сейчас более 80 лет. В ближайшие годы не останется никого, кто испытал  на себе ужасы Холокоста, некому будет ответить на вопросы  будущих поколений об этой трагедии. 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 xml:space="preserve">  Правда, 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</w:rPr>
        <w:t xml:space="preserve">   в память об этих событиях остаются  в огромном количестве   книги, фильмы, фотографиии, видео- и звукозаписи   и музеи по всему миру, посвященные этой  трагедии.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 xml:space="preserve"> Однако очевидно, что без живых свидетелей Катастрофы 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</w:rPr>
        <w:t>отрицание Холокоста и антисемитизм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 xml:space="preserve">   усилятся после их ухода в небытие. 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Для новых поколений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 xml:space="preserve"> п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 xml:space="preserve">амять о Холокосте  зависела и зависит в первую очередь от свидетельств живых людей, выживших в этой трагедии . 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</w:r>
    </w:p>
    <w:p>
      <w:pPr>
        <w:ind w:firstLine="708"/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</w:pP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З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начительный первоначальный вклад в документирование таких свидетельств внес фильм Стивена Спилберга "Список Шиндлера". Его встречи с многочисленными людьми, пережившими Холокост, привели его к  основанию в 1994 году  Фонда визуальной истории Холокоста  в Лос-Анджеле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се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 xml:space="preserve">.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 Первоначальное назначение  этого Фонда состояло в том, чтобы 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>обеспечить документальные видеосвидетельства  выживших  в Холокосте</w:t>
      </w:r>
      <w:r>
        <w:rPr>
          <w:rFonts w:ascii="Arial" w:hAnsi="Arial" w:eastAsia="Arial" w:cs="Arial"/>
          <w:color w:val="202122"/>
          <w:sz w:val="28"/>
          <w:szCs w:val="28"/>
        </w:rPr>
        <w:t xml:space="preserve"> в виде набора видеозаписей их интервью. Ныне архив визуальной истории свидетелей Холокоста- одна  из крупнейших в мире цифровых коллекций.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>   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Этот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Фонд осуществил видеозапись  личных  воспоминаний о Холокосте  более 54 000 свидетелей, включая выживших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в Холокосте  евреев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и цыган,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спасателей и праведников, освободителей,  политических заключённых, участников судебных процессов по делам о преступлениях, нееврейских подневольных рабочих.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Основная масса    свидетельских показаний была собрана в период с 1994 по 1999 год, и принадлежит бывшим  еврейским узникам.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Продолжительность показаний каждого из них в среднем составляет около двух часов. Поиск в этой огромной библиотеке показаний может проводиться по ключевым словам  в таких  музейных  учреждениях,  как Яд ва-Шем в Иерусалиме и Мемориальный музей Соединенных Штатов Америки в Вашингтоне.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Недостатком этих показаний является  отсутствие человеческого диалога в видеозаписях между  свидетелями этих событий и опрашивающих их.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 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</w:r>
    </w:p>
    <w:p>
      <w:pPr>
        <w:ind w:firstLine="708"/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</w:pP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>Нужно было создать такую систему,в которой общение с бывшими узниками и свидетелями было бы максимально приближено к реальному живому общению, даже если опрашиваемого свидетеля уже нет в живых.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 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>Семь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лет   тому назад Фонд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визуальной истории Холокоста 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объявил об 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очень важном    начинании: двухмерном видео, схожем по восприятию с трехмерными голограммами(</w:t>
      </w:r>
      <w:r>
        <w:rPr>
          <w:rFonts w:ascii="Arial" w:hAnsi="Arial" w:eastAsia="Arial" w:cs="Arial"/>
          <w:color w:val="202022"/>
          <w:sz w:val="28"/>
          <w:szCs w:val="28"/>
          <w:lang w:val="ru-ru"/>
        </w:rPr>
        <w:t xml:space="preserve"> голограммного, или трехмерного видео, еще не существует,особенно сложным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будет создание таких видео для подвижных объектов), основанном на показаниях из истории жизни уцелевших в Холкосте, в которой  свидетель  рассказывает о своей истории, подвергаясь серии вопросов слушателя  или слушателей, которые могут обратиться к любому свидетелю, представленному в видеозаписях, и задать конкретные вопросы 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по теме Холокоста</w:t>
      </w:r>
      <w:r>
        <w:rPr>
          <w:rStyle w:val="char1"/>
          <w:rFonts w:ascii="Arial" w:hAnsi="Arial" w:eastAsia="Arial" w:cs="Arial"/>
          <w:b/>
          <w:bCs/>
          <w:color w:val="000000"/>
          <w:sz w:val="28"/>
          <w:szCs w:val="28"/>
          <w:u w:color="auto" w:val="none"/>
          <w:lang w:val="ru-ru"/>
        </w:rPr>
        <w:t>.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Проект свидетельств о Холокосте надо было реализовать так, чтобы голоса выживших были услышаны,  их лица были видны и  их воспоминания, сохранененные для будущих поколений были реально воспринимаемы.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</w:r>
    </w:p>
    <w:p>
      <w:pPr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</w:pP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>Идея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такого проекта пришла в голову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дизайнер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>у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Хизер 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Майо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>.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> 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>Она много лет работала над выставками, посвященными  пережившим Холокост, и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>хотела, чтобы у будущих поколений, когда уже не останутся в живых уцелевшие в Холокосте была такая же возможность общаться с ними, как  у нее в настоящее время, когда еще остаются живые свидетели Холокоста,  число которых стремительно падает. Она была  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недовольна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тем, что разговоры между выжившими и людьми следующих поколений станут  невозможны.  Хизер Майо мечтала  о возможности активного общения с выжившими после их ухода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из жизни и  сформулировала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критерии необходимых  предстоящих изменений в видеозаписях их рассказов.</w:t>
      </w:r>
      <w:r>
        <w:rPr>
          <w:rFonts w:ascii="Arial" w:hAnsi="Arial" w:eastAsia="Arial" w:cs="Arial"/>
          <w:color w:val="000000"/>
          <w:sz w:val="28"/>
          <w:szCs w:val="28"/>
          <w:lang w:val="ru-ru"/>
        </w:rPr>
        <w:t xml:space="preserve"> При использовании методики Майо интервьюируемому предлагается серия вопросов, полученных от студентов, учителей и общественности, у которых есть универсальные вопросы, которые можно применить к любому свидетелю, или конкретные вопросы о личной истории свидетеля.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   Должны быть реализованы:  видео разговор  в виде объемного динамического изображения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свидетеля и реальное общение с опрашивающим на естественном языке при немедленном ответе от свидетеля на основе задаваемых вопросов.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Она пришла к выводу, что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при использовании искусственного интеллекта и возможности создания объемного динамического видеоизображения   такая технология может быть реализована.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Запись интервью в виде разговора, состоящего из вопросов и немедленных ответов с теми, кто пережил Холокост, сможет не только  обеспечить образовательные усилия, но и вызвать эмоциональную связь между выжившими свидетелями и представителями будущих поколений. 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</w:r>
    </w:p>
    <w:p>
      <w:pPr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</w:pP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Фонд Холокоста   совместно с Институтом  для творческих технологий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смогли осуществить   объемное представление свидетеля, а также    обработку вопросов опрашивающих и поисков соответствующих, записанных заранее   ответов свидетеля,  благодаря  использованию искусственного интеллекта.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Естественно, чтобы ответить на возможные вероятные вопросы опрашивающих такие вопросы должны заранее храниться  в видеозаписях в виде отдельных клипов в огромных количествах ответов свидетеля, чтобы с помощью искусственного интеллекта можно было выбрать наиболее подходящий ответ. </w:t>
      </w:r>
      <w:r>
        <w:rPr>
          <w:rStyle w:val="char1"/>
          <w:rFonts w:ascii="Arial" w:hAnsi="Arial" w:eastAsia="Arial" w:cs="Arial"/>
          <w:b/>
          <w:bCs/>
          <w:color w:val="000000"/>
          <w:sz w:val="28"/>
          <w:szCs w:val="28"/>
          <w:u w:color="auto" w:val="none"/>
          <w:lang w:val="ru-ru"/>
        </w:rPr>
        <w:t xml:space="preserve">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При совокупности таких ответов воспроизводимые свидетельства  практически не отличаются от живого человеческого общения, даже если свидетеля уже нет в живых. Безусловно такое решение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улучшает правдивое и достоверное понимание истории, которую обычное 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>двухмерное видео при отсутствии возможности задавать вопросы и получать на них ответы в отсутствие живого свидетеля дать не может.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К счастью нынешнее состояние науки позволяет реализовать такое решение,несмотря на очевидную сложность поставленной задачи.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</w:r>
    </w:p>
    <w:p>
      <w:pPr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lang w:val="ru-ru"/>
        </w:rPr>
      </w:pP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   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 Жизнь свидетеля Холокоста, запечатлённая правдиво в таких видеоклипах становится средством выражения памяти и достоверным представлением происходившего с ним.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На заранее подготовленные наиболее вероятные вопросы, на которые в течение  недели интенсивного интервью  отвечал каждый из инвертируемых записывались отдельные клипы. При этом, когда  задается вопрос, алгоритм просматривает всю базу данных и ищет  ответ на заданный вопрос. И тогда он вернет наиболее близкий ответ, в виде клипа,  который соединится с другими ответами на вопросы и будет воспроизводиться.  Каждый вопрос, который  задается, имеет до 15 разных способов выражения, так что искусственному интеллекту предстоит обнаружить именно соответствующий вопрос  в памяти. В результате такого общения  остается действительно признать, что 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человек, переживший Холокост, предстает перед опрашивающим и терпеливо отвечает на некоторые из вероятных  1200-2000 вопросов, ответы на которые записаны заранее, и хотя его смерть неминуема, восприятие реальности показываемого свидетеля становится одним из важнейших ощущений.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Перед началом разговора опра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шиваемого со свидетелем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следует сначала 15-минутное или 40-минутное резюм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е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, позволяющее  опрашивающему наметить круг интересующих его вопросов по рассказу указанного свидетеля. Архив визуальной истории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 предоставляет 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возможность по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слушать  этот рассказ выжившего в  Холокосте,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и затем задать вопросы, которые приходят на ум опрашиваемому и ответы выжившего на  вопросы о Холокосте и других событиях его жизни.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Если же искусственный интеллект  такого вопроса  не обнаружит в архиве , то</w:t>
      </w:r>
      <w:r>
        <w:rPr>
          <w:rStyle w:val="char1"/>
          <w:rFonts w:ascii="Arial" w:hAnsi="Arial" w:eastAsia="Arial" w:cs="Arial"/>
          <w:color w:val="auto"/>
          <w:sz w:val="28"/>
          <w:szCs w:val="28"/>
          <w:u w:color="auto" w:val="none"/>
          <w:lang w:val="ru-ru"/>
        </w:rPr>
        <w:t xml:space="preserve">, чтобы не нарушать целостности восприятия последует заранее записанный ответ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типа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 xml:space="preserve"> «Давайте вернемся к нашей теме, хорошо?»</w:t>
      </w:r>
      <w:r>
        <w:rPr>
          <w:rFonts w:ascii="Arial" w:hAnsi="Arial" w:eastAsia="Arial" w:cs="Arial"/>
          <w:color w:val="000000"/>
          <w:sz w:val="28"/>
          <w:szCs w:val="28"/>
          <w:lang w:val="ru-ru"/>
        </w:rPr>
        <w:t>, или «Давайте будем придерживаться темы, не так ли?»</w:t>
      </w:r>
      <w:r>
        <w:rPr>
          <w:rFonts w:ascii="Arial" w:hAnsi="Arial" w:eastAsia="Arial" w:cs="Arial"/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rFonts w:ascii="Arial" w:hAnsi="Arial" w:eastAsia="Arial" w:cs="Arial"/>
          <w:color w:val="000000"/>
          <w:sz w:val="28"/>
          <w:szCs w:val="28"/>
          <w:lang w:val="ru-ru"/>
        </w:rPr>
        <w:t>Еще одна идея  Мемориального музея Холокоста США- выдавать посетителям музея персонализированные паспорта с одним из имен жертв Холокоста  призвана вызвать личную и интимную связь с человеком из прошлого</w:t>
      </w:r>
      <w:r>
        <w:rPr>
          <w:lang w:val="ru-ru"/>
        </w:rPr>
        <w:t xml:space="preserve">.. 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 xml:space="preserve">У переживших Холокост теперь есть шанс сохранить свои истории таким образом, чтобы они могли напрямую отвечать на вопросы будущих поколений об их трагической жизни </w:t>
      </w:r>
      <w:r>
        <w:rPr>
          <w:lang w:val="ru-ru"/>
        </w:rPr>
        <w:t>.</w:t>
      </w:r>
      <w:r>
        <w:rPr>
          <w:lang w:val="ru-ru"/>
        </w:rPr>
      </w:r>
    </w:p>
    <w:p>
      <w:pPr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202022"/>
          <w:sz w:val="28"/>
          <w:szCs w:val="28"/>
          <w:lang w:val="ru-ru"/>
        </w:rPr>
      </w:pP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>Были</w:t>
      </w:r>
      <w:r>
        <w:rPr>
          <w:rStyle w:val="char1"/>
          <w:rFonts w:ascii="Arial" w:hAnsi="Arial" w:eastAsia="Arial" w:cs="Arial"/>
          <w:b/>
          <w:bCs/>
          <w:color w:val="000000"/>
          <w:sz w:val="28"/>
          <w:szCs w:val="28"/>
          <w:u w:color="auto" w:val="none"/>
          <w:lang w:val="ru-ru"/>
        </w:rPr>
        <w:t xml:space="preserve"> 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р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еализованы</w:t>
      </w:r>
      <w:r>
        <w:rPr>
          <w:rFonts w:ascii="Arial" w:hAnsi="Arial" w:eastAsia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Arial" w:hAnsi="Arial" w:eastAsia="Arial" w:cs="Arial"/>
          <w:color w:val="000000"/>
          <w:sz w:val="28"/>
          <w:szCs w:val="28"/>
          <w:lang w:val="ru-ru"/>
        </w:rPr>
        <w:t xml:space="preserve">не только стационарные установки для видеозаписей клипов свидетелей но и мобильные, чтобы записывать показания выживших вблизи  от места их проживания, в первую очередь </w:t>
      </w:r>
      <w:r>
        <w:rPr>
          <w:rFonts w:ascii="Arial" w:hAnsi="Arial" w:eastAsia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Arial" w:hAnsi="Arial" w:eastAsia="Arial" w:cs="Arial"/>
          <w:color w:val="000000"/>
          <w:sz w:val="28"/>
          <w:szCs w:val="28"/>
          <w:lang w:val="ru-ru"/>
        </w:rPr>
        <w:t xml:space="preserve">, учитывая состояние </w:t>
      </w:r>
      <w:r>
        <w:rPr>
          <w:rFonts w:ascii="Arial" w:hAnsi="Arial" w:eastAsia="Arial" w:cs="Arial"/>
          <w:sz w:val="28"/>
          <w:szCs w:val="28"/>
          <w:lang w:val="ru-ru"/>
        </w:rPr>
        <w:t>этих пожилых людей</w:t>
      </w:r>
      <w:r>
        <w:rPr>
          <w:rFonts w:ascii="Arial" w:hAnsi="Arial" w:eastAsia="Arial" w:cs="Arial"/>
          <w:color w:val="000000"/>
          <w:sz w:val="28"/>
          <w:szCs w:val="28"/>
          <w:lang w:val="ru-ru"/>
        </w:rPr>
        <w:t xml:space="preserve">. Что касается необходимого студийного оборудования для записей клипов, то оно представляет  собой большой решетчатый  купол в виде полусферы, окруженный несколькими тысячами  светодиодных ламп и наведнными на свидетеля  более чем 20 сверхвысокоскоростных видеокамер </w:t>
      </w:r>
      <w:r>
        <w:rPr>
          <w:rFonts w:ascii="Arial" w:hAnsi="Arial" w:eastAsia="Arial" w:cs="Arial"/>
          <w:color w:val="202022"/>
          <w:sz w:val="28"/>
          <w:szCs w:val="28"/>
          <w:lang w:val="ru-ru"/>
        </w:rPr>
        <w:t xml:space="preserve"> высокой четкости</w:t>
      </w:r>
      <w:r>
        <w:rPr>
          <w:rFonts w:ascii="Arial" w:hAnsi="Arial" w:eastAsia="Arial" w:cs="Arial"/>
          <w:color w:val="000000"/>
          <w:sz w:val="28"/>
          <w:szCs w:val="28"/>
          <w:lang w:val="ru-ru"/>
        </w:rPr>
        <w:t xml:space="preserve"> для съемки.</w:t>
      </w:r>
      <w:r>
        <w:rPr>
          <w:rFonts w:ascii="Arial" w:hAnsi="Arial" w:eastAsia="Arial" w:cs="Arial"/>
          <w:color w:val="202022"/>
          <w:sz w:val="28"/>
          <w:szCs w:val="28"/>
          <w:lang w:val="ru-ru"/>
        </w:rPr>
        <w:t xml:space="preserve"> Камеры снимают свидетеля с охватом в  360 градусов. . Благодаря яркому освещению и четкости съемки удается получить эффект объемности снимаемого.</w:t>
      </w:r>
      <w:r>
        <w:rPr>
          <w:rFonts w:ascii="Arial" w:hAnsi="Arial" w:eastAsia="Arial" w:cs="Arial"/>
          <w:color w:val="000000"/>
          <w:sz w:val="28"/>
          <w:szCs w:val="28"/>
          <w:lang w:val="ru-ru"/>
        </w:rPr>
        <w:t xml:space="preserve"> </w:t>
      </w:r>
      <w:r>
        <w:rPr>
          <w:rFonts w:ascii="Arial" w:hAnsi="Arial" w:eastAsia="Arial" w:cs="Arial"/>
          <w:color w:val="202022"/>
          <w:sz w:val="28"/>
          <w:szCs w:val="28"/>
          <w:lang w:val="ru-ru"/>
        </w:rPr>
        <w:t xml:space="preserve">То, что мы видим в итоге остается  2-мерным отображением реальности а не голограммами. Но реализованное  2-мерное видео снятое таким оборудованием не только похоже на голограмму, но и сможет реализоваться  как голограммы, </w:t>
      </w:r>
      <w:r>
        <w:rPr>
          <w:rFonts w:ascii="Arial" w:hAnsi="Arial" w:eastAsia="Arial" w:cs="Arial"/>
          <w:color w:val="202022"/>
          <w:sz w:val="28"/>
          <w:szCs w:val="28"/>
          <w:lang w:val="ru-ru"/>
        </w:rPr>
        <w:t>когда эта технология станет реальной благодаря круговой съемке. Свидетельства записываются на темном фоне  в окружении камер и перед микрофоном. Интервьюер задает вопросы. Каждый ответ записывается как отдельный видеоклип. До 2000 вопросов могут быть заданы - и на них даны ответы. Это приводит к списку ответов, которые могут быть вызваны вопросами, заданными устно членами аудиторий.</w:t>
      </w:r>
      <w:r>
        <w:rPr>
          <w:rFonts w:ascii="Arial" w:hAnsi="Arial" w:eastAsia="Arial" w:cs="Arial"/>
          <w:color w:val="202022"/>
          <w:sz w:val="28"/>
          <w:szCs w:val="28"/>
          <w:lang w:val="ru-ru"/>
        </w:rPr>
      </w:r>
    </w:p>
    <w:p>
      <w:pPr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00000"/>
          <w:sz w:val="28"/>
          <w:szCs w:val="28"/>
          <w:lang w:val="ru-ru"/>
        </w:rPr>
      </w:pPr>
      <w:r>
        <w:rPr>
          <w:rFonts w:ascii="Arial" w:hAnsi="Arial" w:eastAsia="Arial" w:cs="Arial"/>
          <w:color w:val="000000"/>
          <w:sz w:val="28"/>
          <w:szCs w:val="28"/>
          <w:lang w:val="ru-ru"/>
        </w:rPr>
        <w:t>По поводу  реализации этого проекта группа опрашиваемых   выживших выразила сразу же желание принять участие в ней.</w:t>
      </w:r>
    </w:p>
    <w:p>
      <w:pPr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</w:pPr>
      <w:r>
        <w:rPr>
          <w:rFonts w:ascii="Arial" w:hAnsi="Arial" w:eastAsia="Arial" w:cs="Arial"/>
          <w:color w:val="000000"/>
          <w:sz w:val="28"/>
          <w:szCs w:val="28"/>
          <w:lang w:val="ru-ru"/>
        </w:rPr>
        <w:t>Первым выжившим, которого  записали на пробный запуск, был человек по имени Пинхас Гуттер, родившийся в Польше и депортированный в концлагерь Майданек вместе со своими родителями и сестройблизнецом  в возрасте 11 лет.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  <w:t xml:space="preserve"> Теперь Гаттера можно увидеть  в музеях Холокоста в Далласе, штат Индиана, и в Иллинойском музее Холокоста в Скоки, недалеко от Чикаго, где посетители могут задать ему свои вопросы.</w:t>
      </w:r>
      <w:r>
        <w:rPr>
          <w:rStyle w:val="char1"/>
          <w:rFonts w:ascii="Arial" w:hAnsi="Arial" w:eastAsia="Arial" w:cs="Arial"/>
          <w:color w:val="202022"/>
          <w:sz w:val="28"/>
          <w:szCs w:val="28"/>
          <w:u w:color="auto" w:val="none"/>
          <w:lang w:val="ru-ru"/>
        </w:rPr>
      </w:r>
    </w:p>
    <w:p>
      <w:pPr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b/>
          <w:bCs/>
          <w:color w:val="202022"/>
          <w:sz w:val="24"/>
          <w:szCs w:val="24"/>
        </w:rPr>
      </w:pPr>
      <w:r>
        <w:rPr>
          <w:rFonts w:ascii="Arial" w:hAnsi="Arial" w:eastAsia="Arial" w:cs="Arial"/>
          <w:color w:val="202022"/>
          <w:sz w:val="28"/>
          <w:szCs w:val="28"/>
          <w:lang w:val="ru-ru"/>
        </w:rPr>
        <w:t>У стареющих людей, переживших Холокост, теперь есть возможности записывать свои воспоминания таким образом, чтобы будущие поколения буквально спрашивали их об их опыте, а также видели и слышали их ответы</w:t>
      </w:r>
      <w:r>
        <w:rPr>
          <w:rFonts w:ascii="Verdana" w:hAnsi="Verdana" w:eastAsia="Verdana" w:cs="Verdana"/>
          <w:b/>
          <w:bCs/>
          <w:color w:val="202022"/>
          <w:sz w:val="24"/>
          <w:szCs w:val="24"/>
        </w:rPr>
        <w:t xml:space="preserve"> .</w:t>
      </w:r>
      <w:r>
        <w:rPr>
          <w:rFonts w:ascii="Verdana" w:hAnsi="Verdana" w:eastAsia="Verdana" w:cs="Verdana"/>
          <w:b/>
          <w:bCs/>
          <w:color w:val="202022"/>
          <w:sz w:val="24"/>
          <w:szCs w:val="24"/>
        </w:rPr>
      </w:r>
    </w:p>
    <w:p>
      <w:pPr>
        <w:spacing w:line="360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color w:val="202022"/>
          <w:sz w:val="24"/>
          <w:szCs w:val="24"/>
        </w:rPr>
      </w:pPr>
      <w:r>
        <w:rPr>
          <w:rFonts w:ascii="Verdana" w:hAnsi="Verdana" w:eastAsia="Verdana" w:cs="Verdana"/>
          <w:color w:val="202022"/>
          <w:sz w:val="24"/>
          <w:szCs w:val="24"/>
        </w:rPr>
      </w:r>
    </w:p>
    <w:p>
      <w:pPr>
        <w:spacing w:line="360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b/>
          <w:bCs/>
          <w:color w:val="202022"/>
          <w:sz w:val="28"/>
          <w:szCs w:val="28"/>
          <w:lang w:val="ru-ru"/>
        </w:rPr>
      </w:pPr>
      <w:r>
        <w:rPr>
          <w:rFonts w:ascii="Arial" w:hAnsi="Arial" w:eastAsia="Arial" w:cs="Arial"/>
          <w:color w:val="202022"/>
          <w:sz w:val="28"/>
          <w:szCs w:val="28"/>
          <w:lang w:val="ru-ru"/>
        </w:rPr>
        <w:t xml:space="preserve"> Полученные свидетельстве предназначены для выставок в музеях, мемориальных местах и других соответствующих общественных местах.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В</w:t>
      </w:r>
      <w:r>
        <w:rPr>
          <w:rStyle w:val="char1"/>
          <w:rFonts w:ascii="Arial" w:hAnsi="Arial" w:eastAsia="Arial" w:cs="Arial"/>
          <w:color w:val="000000"/>
          <w:sz w:val="28"/>
          <w:szCs w:val="28"/>
          <w:u w:color="auto" w:val="none"/>
          <w:lang w:val="ru-ru"/>
        </w:rPr>
        <w:t>озможности общения посетителй со свидетелями Холокоста представлены в Мемориальном музее Соединенных Штатов Америки в Вашингтоне,</w:t>
      </w:r>
      <w:r>
        <w:rPr>
          <w:rStyle w:val="char1"/>
          <w:rFonts w:ascii="Arial" w:hAnsi="Arial" w:eastAsia="Arial" w:cs="Arial"/>
          <w:b/>
          <w:bCs/>
          <w:color w:val="000000"/>
          <w:sz w:val="28"/>
          <w:szCs w:val="28"/>
          <w:u w:color="auto" w:val="none"/>
          <w:lang w:val="ru-ru"/>
        </w:rPr>
        <w:t xml:space="preserve"> </w:t>
      </w:r>
      <w:r>
        <w:rPr>
          <w:rFonts w:ascii="Arial" w:hAnsi="Arial" w:eastAsia="Arial" w:cs="Arial"/>
          <w:color w:val="202022"/>
          <w:sz w:val="28"/>
          <w:szCs w:val="28"/>
          <w:lang w:val="ru-ru"/>
        </w:rPr>
        <w:t>Иллинойском центре Холокоста, Далласком центре Холокоста, Музее Холокоста Хьюстона, Шведском историческом музее,Лос-Анджелесском музее Холокоста, на передвижных  выставках в США.</w:t>
      </w:r>
      <w:r>
        <w:rPr>
          <w:rFonts w:ascii="Arial" w:hAnsi="Arial" w:eastAsia="Arial" w:cs="Arial"/>
          <w:b/>
          <w:bCs/>
          <w:color w:val="202022"/>
          <w:sz w:val="28"/>
          <w:szCs w:val="28"/>
          <w:lang w:val="ru-ru"/>
        </w:rPr>
      </w:r>
    </w:p>
    <w:p>
      <w:pPr>
        <w:spacing w:line="360" w:lineRule="auto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Verdana" w:hAnsi="Verdana" w:eastAsia="Verdana" w:cs="Verdana"/>
          <w:b/>
          <w:bCs/>
          <w:color w:val="202022"/>
          <w:sz w:val="24"/>
          <w:szCs w:val="24"/>
        </w:rPr>
      </w:pPr>
      <w:r>
        <w:rPr>
          <w:rFonts w:ascii="Verdana" w:hAnsi="Verdana" w:eastAsia="Verdana" w:cs="Verdana"/>
          <w:b/>
          <w:bCs/>
          <w:color w:val="202022"/>
          <w:sz w:val="24"/>
          <w:szCs w:val="24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666666"/>
          <w:sz w:val="28"/>
          <w:szCs w:val="28"/>
          <w:lang w:val="ru-ru"/>
        </w:rPr>
      </w:pPr>
      <w:r>
        <w:rPr>
          <w:rFonts w:ascii="Arial" w:hAnsi="Arial" w:eastAsia="Arial" w:cs="Arial"/>
          <w:color w:val="666666"/>
          <w:sz w:val="28"/>
          <w:szCs w:val="28"/>
          <w:lang w:val="ru-ru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sz w:val="28"/>
          <w:szCs w:val="28"/>
          <w:lang w:val="ru-ru"/>
        </w:rPr>
      </w:pPr>
      <w:r>
        <w:rPr>
          <w:rFonts w:ascii="Arial" w:hAnsi="Arial" w:eastAsia="Arial" w:cs="Arial"/>
          <w:sz w:val="28"/>
          <w:szCs w:val="28"/>
          <w:lang w:val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7"/>
      <w:type w:val="continuous"/>
      <w:pgSz w:h="15840" w:w="12240"/>
      <w:pgMar w:left="1440" w:top="1440" w:right="1440" w:bottom="1440" w:header="0" w:footer="567"/>
      <w:paperSrc w:first="0" w:other="0" a="0" b="0"/>
      <w:pgNumType w:fmt="decimal"/>
      <w:tmGutter w:val="1"/>
      <w:mirrorMargins w:val="0"/>
      <w:tmSection w:h="-1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Tekton Pro Ext">
    <w:panose1 w:val="020F0605020208020904"/>
    <w:charset w:val="00"/>
    <w:family w:val="swiss"/>
    <w:pitch w:val="default"/>
  </w:font>
  <w:font w:name="Hobo Std">
    <w:panose1 w:val="00000600000000000000"/>
    <w:charset w:val="00"/>
    <w:family w:val="modern"/>
    <w:pitch w:val="default"/>
  </w:font>
  <w:font w:name="Arial Unicode MS"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  <w:spacing/>
      <w:jc w:val="center"/>
    </w:pPr>
    <w:r>
      <w:fldChar w:fldCharType="begin"/>
      <w:instrText xml:space="preserve"> PAGE </w:instrText>
      <w:fldChar w:fldCharType="separate"/>
      <w:t>7</w:t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4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8"/>
      <w:tmLastPosIdx w:val="163"/>
    </w:tmLastPosCaret>
    <w:tmLastPosAnchor>
      <w:tmLastPosPgfIdx w:val="0"/>
      <w:tmLastPosIdx w:val="0"/>
    </w:tmLastPosAnchor>
    <w:tmLastPosTblRect w:left="0" w:top="0" w:right="0" w:bottom="0"/>
  </w:tmLastPos>
  <w:tmAppRevision w:date="1619418278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 defTabSz="720"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 defTabSz="720"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42</cp:revision>
  <cp:lastPrinted>2021-03-20T08:21:03Z</cp:lastPrinted>
  <dcterms:created xsi:type="dcterms:W3CDTF">2020-11-28T09:08:54Z</dcterms:created>
  <dcterms:modified xsi:type="dcterms:W3CDTF">2021-04-26T06:24:38Z</dcterms:modified>
</cp:coreProperties>
</file>