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74A" w:rsidRPr="003001FA" w:rsidRDefault="0036017D" w:rsidP="0036017D">
      <w:pPr>
        <w:spacing w:before="100" w:beforeAutospacing="1" w:after="100" w:afterAutospacing="1" w:line="360" w:lineRule="auto"/>
        <w:ind w:firstLine="709"/>
        <w:contextualSpacing/>
        <w:jc w:val="both"/>
        <w:rPr>
          <w:b/>
          <w:sz w:val="40"/>
          <w:szCs w:val="40"/>
        </w:rPr>
      </w:pPr>
      <w:r w:rsidRPr="003001FA">
        <w:rPr>
          <w:b/>
          <w:sz w:val="40"/>
          <w:szCs w:val="40"/>
        </w:rPr>
        <w:t>ПОЛЯКОВ Л. ИСТОРИЯ АНТИСЕМИТИЗМА</w:t>
      </w:r>
    </w:p>
    <w:p w:rsidR="00323B7C" w:rsidRPr="0036017D" w:rsidRDefault="00323B7C" w:rsidP="0036017D">
      <w:pPr>
        <w:spacing w:before="100" w:beforeAutospacing="1" w:after="100" w:afterAutospacing="1" w:line="360" w:lineRule="auto"/>
        <w:ind w:firstLine="709"/>
        <w:contextualSpacing/>
        <w:jc w:val="both"/>
        <w:rPr>
          <w:sz w:val="28"/>
          <w:szCs w:val="28"/>
        </w:rPr>
      </w:pPr>
      <w:r w:rsidRPr="0036017D">
        <w:rPr>
          <w:sz w:val="28"/>
          <w:szCs w:val="28"/>
        </w:rPr>
        <w:t>М.-Иерусалим, 1997</w:t>
      </w:r>
    </w:p>
    <w:p w:rsidR="00323B7C" w:rsidRPr="0036017D" w:rsidRDefault="00323B7C" w:rsidP="0036017D">
      <w:pPr>
        <w:spacing w:before="100" w:beforeAutospacing="1" w:after="100" w:afterAutospacing="1" w:line="360" w:lineRule="auto"/>
        <w:ind w:firstLine="709"/>
        <w:contextualSpacing/>
        <w:jc w:val="both"/>
        <w:rPr>
          <w:sz w:val="28"/>
          <w:szCs w:val="28"/>
        </w:rPr>
      </w:pPr>
    </w:p>
    <w:p w:rsidR="00FC074A" w:rsidRPr="0036017D" w:rsidRDefault="00FC074A" w:rsidP="003001FA">
      <w:pPr>
        <w:spacing w:before="100" w:beforeAutospacing="1" w:after="100" w:afterAutospacing="1" w:line="360" w:lineRule="auto"/>
        <w:ind w:firstLine="709"/>
        <w:contextualSpacing/>
        <w:jc w:val="center"/>
        <w:rPr>
          <w:sz w:val="28"/>
          <w:szCs w:val="28"/>
        </w:rPr>
      </w:pPr>
      <w:r w:rsidRPr="003001FA">
        <w:rPr>
          <w:b/>
          <w:bCs/>
          <w:sz w:val="36"/>
          <w:szCs w:val="36"/>
        </w:rPr>
        <w:t>КНИГА I.</w:t>
      </w:r>
      <w:r w:rsidRPr="0036017D">
        <w:rPr>
          <w:sz w:val="28"/>
          <w:szCs w:val="28"/>
        </w:rPr>
        <w:t xml:space="preserve"> ЭПОХА ВЕРЫ</w:t>
      </w:r>
    </w:p>
    <w:p w:rsidR="003001FA" w:rsidRDefault="003001F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bookmarkStart w:id="0" w:name="_GoBack"/>
      <w:bookmarkEnd w:id="0"/>
      <w:r w:rsidRPr="0036017D">
        <w:rPr>
          <w:sz w:val="28"/>
          <w:szCs w:val="28"/>
        </w:rPr>
        <w:t>АНТИСЕМИТИЗМ В ЭПОХУ ЯЗЫЧЕСКОЙ АНТИЧНОСТИ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АНТИСЕМИТИЗМ В ЭПОХУ ПЕРВЫХ ВЕКОВ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ВАВИЛОНИЯ, СЕВЕРНАЯ АФРИКА, ИСПАНИЯ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Вавилон</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Северная Африка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СТАНОВЛЕНИЕ ИСЛАМА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Пророк</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Халифы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Мусульманская цивилизация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ИСЛАМ И НЕВЕРНЫЕ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ИСПАНИЯ: СТРАНА ТРЕХ РЕЛИГИЙ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"Испанский цикл"</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ЭПОХУ ТРЕХ РЕЛИГИЙ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Мусульманская Испания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Реконкиста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Золотой век</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Еврейский народ Испании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Субреконкиста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ЕДИНСТВУ ВЕРЫ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Крещение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Глас народа, глас Божий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lastRenderedPageBreak/>
        <w:t>Откровение истинности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Тупик марранизма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ИСПАНИЯ В РЕШАЮЩИЙ ЧАС СВОЕЙ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Крепость веры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 чистоты крови или иберийский расизм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Мания чистоты крови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ЭПОПЕЯ 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Марраны Португалии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Дисперсия 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Герцог Наксосский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Спиноза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ХРИСТИАНСКАЯ ЕВРОПА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НА ЗАПАДЕ В СРЕДНИЕ ВЕКА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Период процветания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пороге кризиса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ЭРА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Роковое лето 1096 года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Последствия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Ритуальное убийство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Круглый знак и дело о Талмуде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Формирование мифа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ПОВЕДЕНИЕ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торговли к ростовщичеству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Рождение нового еврейского склада ума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ВЕК ДЬЯВОЛА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о просфоре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XIV век, задний план</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Черная чума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Обвинения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Новый образ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Черти, ведьмы и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Окончательное ожесточение: гетто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ЭПОХА ГЕТТО (НАСТОЯЩИЙ АНТИСЕМИТИЗМ)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Отвлеченный антисемитизм: 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Учебники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Поношения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Угрозы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мнения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Отвлеченный антисемитизм: Англия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ЭПОХА ГЕТТО (ФОРСИРОВАННЫЙ АНТИСЕМИТИЗМ)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Лютер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 после Лютера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В ПОЛЬШЕ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Появление евреев в Польше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Еврейская автономия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Потоп</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Волна ритуальных убийств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и кровь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В РОССИИ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Непохожая ситуация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ЗАРЯ НОВОГО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Факторы успеха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Великобритания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Беглый взгляд на другие европейские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Соединенные Штаты Америки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ПРИЛОЖЕНИЕ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РИМА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Оазис спокойствия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 папской властью</w:t>
      </w:r>
    </w:p>
    <w:p w:rsidR="003001FA" w:rsidRDefault="003001FA" w:rsidP="0036017D">
      <w:pPr>
        <w:spacing w:before="100" w:beforeAutospacing="1" w:after="100" w:afterAutospacing="1" w:line="360" w:lineRule="auto"/>
        <w:ind w:firstLine="709"/>
        <w:contextualSpacing/>
        <w:jc w:val="both"/>
        <w:rPr>
          <w:b/>
          <w:bCs/>
          <w:sz w:val="36"/>
          <w:szCs w:val="36"/>
        </w:rPr>
      </w:pPr>
    </w:p>
    <w:p w:rsidR="00FC074A" w:rsidRPr="0036017D" w:rsidRDefault="00FC074A" w:rsidP="003001FA">
      <w:pPr>
        <w:spacing w:before="100" w:beforeAutospacing="1" w:after="100" w:afterAutospacing="1" w:line="360" w:lineRule="auto"/>
        <w:ind w:firstLine="709"/>
        <w:contextualSpacing/>
        <w:jc w:val="center"/>
        <w:rPr>
          <w:sz w:val="28"/>
          <w:szCs w:val="28"/>
        </w:rPr>
      </w:pPr>
      <w:r w:rsidRPr="003001FA">
        <w:rPr>
          <w:b/>
          <w:bCs/>
          <w:sz w:val="36"/>
          <w:szCs w:val="36"/>
        </w:rPr>
        <w:t>КНИГА II.</w:t>
      </w:r>
      <w:r w:rsidRPr="0036017D">
        <w:rPr>
          <w:sz w:val="28"/>
          <w:szCs w:val="28"/>
        </w:rPr>
        <w:t xml:space="preserve"> ЭПОХА ЗНАНИЙ</w:t>
      </w:r>
    </w:p>
    <w:p w:rsidR="003001FA" w:rsidRDefault="003001F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ВЕК ПРОСВЕЩЕНИЯ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Английские деисты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Протестантская чувствительность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Монтескье. Физиократы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Вольтер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Руссо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"Энциклопедии" Дидро к синагоге Гольбаха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Создатели систем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Восстановители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Старая добрая 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Добрый еврей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Немецкая философия и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Еврейские салоны Берлина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ЭМАНСИПАЦИЯ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Эмансипация во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Эмансипация в Германии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ПОСЛЕДСТВИЯ ЭМАНСИПАЦИИ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Положение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Проблема неевреев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Классики о евреях</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РАСИСТСКАЯ РЕАКЦИЯ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Европа в поисках предков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Вальтера Скотта и евреи Дизраэли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Положение евреев во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Фантомы прошлого: вечные жиды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Угрозы будущего: социалистические движения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Арндт, Ян и германоманы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Обходные пути экономического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Берне и Гейне. Молодая Германия или молодая Палестина?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Крестовый поход атеистов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Рихард Вагнер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Вагнеровский невроз</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ЕВРОПА НА ПУТИ К САМОУБИЙСТВУ. "Бель-эпок". 1870-1914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ГЕРМАНСКИЕ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Антисемитские и неоязыческие кампании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Перед делом Дрейфуса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Дрейфуса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РОССИЯ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Итоги мифа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Образ еврея в русской литературе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Путь погромов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Восстание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Предшественники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ПЕРВАЯ МИРОВАЯ ВОЙНА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Германские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Образцовое безумство Эриха Людендорфа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РОССИЙСКАЯ ИМПЕРИЯ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предавал Россию?</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АНГЛО-САКСОНСКИЙ МИР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Великобритания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Соединенные Штаты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УСИЛЕНИЕ ОПАСНОСТИ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Советский Союз</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ОКОНЧАТЕЛЬНОЕ РЕШЕНИЕ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Антиеврейские законы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Охота на евреев в Польше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Особое положение во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Механизм депортаций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Нидерланды и Бельгия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Италия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Балканский полуостров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Венгрия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Лагеря смерти в Польше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ПРИЛОЖЕНИЕ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 общем числе жертв среди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"Великие" нацистские замыслы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КНИГА I. ЭПОХА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ОГЛАВЛЕНИЕ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АНТИСЕМИТИЗМ В ЭПОХУ ЯЗЫЧЕСКОЙ АНТИЧНОСТИ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Перемены, произведенные Моисеем, которые могли быть внезапными, как настаивают одни, или постепенными, как утверждают другие, породили религию, коренным образом отличающуюся от всех остальных религий и верований, существовавших в пространстве и во времени. Эта религия требовала уничтожения деревянных и каменных идолов, отказа от магии и от волшебных мифов, тем или иным способом связывавших человека с богами и полубогами, т.е. с животными, ради того, чтобы скрепить союз между Богом, создавшим мир, единым и нематериальным, и народом, навеки избранным, чтобы служить Ему, народом, который "живет отдельно и между народами не числится" (Числа XXIII, 9).</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Вполне логично предположить, что такой народ, отделенный от всех остальных народов целой сетью пищевых и иных запретов и обреченный вследствие этого оставаться меньшинством, будет вызывать особую ненависть. Но реальная история не знает логических умозаключений. Она дает ответы на наши вопросы только в результате кропотливых исследований.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бы напрасным искать эти ответы для эпохи Царств, вавилонского плена или Персидской империи. Для этого периода мы не располагаем никакими данными, позволяющими утверждать, что тогда существовал "антисемитизм", который бы качественно отличался от обычного соперничества или вражды между кланами, племенами и народами, как это бывает везде и всегда. Однако и в наши дни распространены представления о "вечном антисемитизме" (причем подобные взгляды кажутся еще более убедительными в связи с отношением к таким традиционным для евреев еще с дохристианской древности занятиям как торговля и финансы). Сколько бы мы ни изучали хроники, надписи и другие исторические и археологические источники, эпоха возникновения обширной еврейской диаспоры на Ближнем Востоке и в Северной Африке не знает никаких свидетельств какой-то особой вражды вплоть до довольно позднего времени. Поэтому специалисты все более склоняются к мнению, что появление достаточно длительной и напряженной враждебности, заслуживающей того, чтобы называться "антисемитизмом", следует датировать III в. до н.э. К тому же эта враждебность имела вполне конкретное место рождения, а именно Египет, еще точнее Александрию торговую и интеллектуальную столицу тогдашнего мира. Но прежде чем заняться этой темой, а затем перейти к греко-римскому миру, необходимо сказать несколько слов об истории мирного сосуществования евреев с другими народами в Китае и Индии, продолжавшегося вплоть до нашего времени вопреки религиозным различиям.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второй мировой войны в Кайфэне (провинция Хэнань) еще существовала горстка китайцев, не употреблявших в пищу свинину и сохранявших воспоминания о том, что их отцы подвергались обрезанию. Там даже сохранились развалины синагоги. Это были последние остатки когда-то многочисленных, процветавших и влиятельных общин. Наиболее полными сведениями о них мы обязаны иезуитским миссионерам, посещавшим их в XVII и XVIII вв. Иезуиты интересовались их священными книгами и особенностями культа. Из рассказов иезуитов следует, что в середине XVIII в. община Кайфэна, уже вступившая в эпоху упадка, насчитывала около тысячи членов.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Китая знали лучшие времена. Отец Домингин пишет об этом: "...в течение длительного времени они занимали в Китае важные позиции. Многие из них были губернаторами провинций, государственными министрами, имели ученые степени. Некоторые из них были богатыми землевладельцами. Но сегодня от этого былого благополучия ничего не осталось. А их общины в Ханчжоу, Нинбо, Пекине и Нинся полностью исчезли..". . Несколько посвящений, обнаруженных на стеллах, подтверждают эти сведения, так же как и свидетельство Марко Поло, который говорит о процветании и влиянии еврейских общин в Китае (1286 г.), или рассказы арабских путешественников, датируемые XI веком. Эти последние источники утверждают, что "евреи обосновались в Китае с незапамятных времен". Таким образом, не углубляясь в эпоху царя Соломона, как это уже пытались делать некоторые историки, представляется вероятным допустить, что самые ранние еврейские поселения в Китае относятся к первому тысячелетию нашей эры. Все эти сведения позволяют сделать вывод, что в течение по крайней мере двенадцати столетий китайские евреи, смешавшись с китайцами и переняв китайскую культуру и образ жизни, вели мирную жизнь без каких-либо потрясений и гармонически сочетали предписания еврейской религии с почитанием Конфуция, полагая, "что это чисто светские и политические церемонии", как об этом пишет отец Домингин.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не навлекали на себя каких-то особых преследований и ничем не привлекали внимания простых людей и правительств. При этом исключительную длительность периода, когда они сохраняли свою веру, будучи полностью изолированными от собратьев по религии, невозможно объяснить никакими этническими, социальными или экономическими причинами, но лишь особой изолирующей силой еврейского монотеизма. Однако речь не идет о вечной субстанции, которую невозможно уничтожить. В конце концов, она уступила под натиском времени. По-видимому, для того, чтобы обеспечить выживание и сохранение еврейского народа в гуще других народов, необходимы иные условия.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Индию евреи переселялись несколькими волнами, следовавшими одна за другой. Там они оказались на меньшем расстоянии от традиционных центров иудаизма, чем их китайские собратья, и им удалось сохраниться вплоть до наших дней. Этих "бней Исраэль" ("сынов Израиля") с оливковой кожей, обосновавшихся в Бомбее и районах недалеко от Бомбея, вместе с так называемыми "черными евреями" Кочина и Малабара до сих пор насчитывается несколько тысяч. Внешностью и те и другие ничем не отличаются в наше время от окружающего населения.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Время их самого раннего появления на индийской земле относится к первым векам н.э. В течение средних веков были и другие волны еврейского переселения в Индию или из Месопотамии наземным путем, или из Европы морем. Эти новые переселенцы тщательно избегали любых контактов с местными евреями. Вновь прибывшие как правило занимались коммерцией, в то время как обычным занятием местных евреев бомбейской и кочинской общин было земледелие и ремесло (поэтому "сынов Израиля" называли "Шанвар Teли", т.е. "субботние маслоделы").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история очень плохо известна, из чего можно сделать вывод, что они были счастливы, поскольку не зря говорят, что счастливые народы не имеют истории. Во всяком случае, в новое время эти простые люди не вызывали ничьей особой ненависти и не навлекли на себя преследований. Интересно, что в Индии существует религиозная община, которая уже в течение многих столетий играет в экономике страны роль, аналогичную той, что присуща евреям в Европе. Речь идет о парсах сохранившихся до наших дней последних представителях древнего персидского зороастризма. В Бомбее и прилегающих районах проживает около ста тысяч парсов. Торговля является их основным или даже исключительным занятием.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Хорошо обеспеченные материально, они известны также строгостью семейного уклада и исключительной солидарностью и взаимопомощью. Если к этому добавить, что, по мнению специалистов по истории религий, зороастризм является единственным монотеистическим культом, появившимся независимо от иудаизма, то эта параллель оказывается весьма показательной. Разумеется, мы отнюдь не собираемся предполагать, что существовали какие-то исторические причины, по которым именно парсам (а не евреям) пришлось выступить в качестве "индийских евреев".. Обратимся теперь к античности. Что касается греческой традиции, то нельзя не отметить, что самые ранние полулегендарные рассказы о последователях Моисея, датируемые III в., характеризуются доброжелательным отношением к евреям как к "народу философов" благородного происхождения, поклоняющемуся небу или звездам. Лишь в следующем веке это отношение начинает меняться, и новые рассказы уже напоминают те "египетские басни", которые дошли до нас главным образом благодаря двум эллинизированным египтянам жрецу Манефону и грамматику Апиону. К какому времени относятся эти басни? Во-первых, необходимо принять во внимание, что еврейская диаспора в Египте возникла по крайней мере в эпоху персидского завоевания, т.е. в VI в. до н.э.</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Персидские завоеватели охотно брали на службу еврейских солдат и наемников и основали гарнизон на острове Элефантина на границе с Нубией. Многочисленные папирусы свидетельствуют о напряженности и конфликтах между египтянами и евреями и даже о разрушении одного храма. Французский египтолог Жан Йойот выдвинул в 1960 г. гипотезу о существовании своего рода египетского "негатива" Библии. Как известно, в книге Исход содержатся многочисленные и далеко не лестные высказывания в адрес египтян и их фараонов. Согласно этой гипотезе, египтяне якобы хотели отплатить евреям той же монетой. Но эта оригинальная теория не получила одобрения у специалистов.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остается фактом, что еврейская колонизация Египта усилилась после основания Александрии в 330 году до н.э. так, из каждых пяти городских кварталов два были еврейскими или с преобладающим еврейским населением. Следует также помнить о последствиях восстания Маккавеев во II в. до н.э. По наиболее распространенной версии книга Есфири, которая датируется этим временем и в которой впервые приводится типично "антисемитское" высказывание, уже цитировавшееся выше, является по крайней мере частичным отражением этих событий.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Необходимо особо отметить, что к этому времени египетские евреи в языковом отношении были полностью эллинизированы, что привело к тому, что Библия была переведена на греческий язык для использования в религиозном обиходе (так называемый перевод "Семидесяти толковников" или Септуагинта). Многочисленные свидетельства, включая сравнительно высокую частоту случаев отречения от иудаизма и стремление к "полной ассимиляции", позволяют сопоставить менталитет евреев Александрии, а также из многих других мест в Египте и за его пределами с образом мысли и проблемами евреев на Западе в IX в. В первой книге Маккавейской даже говорится о том, что "вышли из Израиля сыны беззаконные и убеждали многих, говоря: пойдем и заключим союз с народами, окружающими нас, ибо с тех пор как мы отделились от них, постигли нас многие бедствия". Вероятно, именно этим соблазном полной ассимиляции вызваны более последовательные и жесткие принципы, содержащиеся в талмудическом трактате "Авода зара" ("Идолопоклонство"), без сомнения составленном во II в. до н.э. В этом трактате дело доходит даже до запрещения помогать при родах язычнице, поскольку она непременно произведет на свет младенца будущего идолопоклонника. Что касается "сынов беззаконных", то разве не раскопали в развалинах милетского театра сиденья в первом ряду, на которых имелись надписи примерно такого содержания: "места для евреев, особо преданных Его императорскому величеству"?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эти евреи хотя бы признавали, что они являются евреями. Были и такие, которые прикрепляли или пришивали себе что-то вроде искусственной крайней плоти, чтобы иметь возможность участвовать в играх на стадионе без риска быть осмеянными (по традиции атлеты выступали на играх обнаженными, Прим. ред.) Легко догадаться, как сильно ненавидели их евреи, остававшиеся верными закону Моисея. Антисемитизм большинства египетского населения позволяет провести еще одно сопоставление античности с совсем недавним прошлым. Речь идет о массовых беспорядках, которые происходили в Александрии при императорах Калигуле и Клавдии и получили кровавое завершение в ужасном погроме в 38 году до н.э. В более смягченном виде это описание можно использовать и для всей еврейской диаспоры в целом.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представляли собой евреи Римской империи в эту эпоху? По самым серьезным оценкам непосредственно в Палестине насчитывалось около миллиона евреев, а также от трех до четырех миллионов евреев диаспоры от Малой Азии до Испании, т.е. от семи до восьми процентов от общего населения Римской империи. Что касается их "расовой принадлежности", то это псевдонаучное понятие, чья почти стопроцентная бессодержательность установлена современной генетикой, полностью лишено смысла применительно к древнему миру.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Профессии и занятия евреев в античную эпоху были в высшей степени разнообразными, но в основном, в диаспоре, как и в самой Палестине, они зарабатывали на жизнь в поте лица своего. Марсель Симон отмечает, что "если взять население Империи в целом, то для евреев было характерно преобладание небогатых людей... Евреев обычно обвиняют не в том, что их одежды расшиты золотом, а скорее за то, что они ходят в грязных лохмотьях...". В Египте и Малой Азии они в основном занимались земледелием. В других местах евреев можно было встретить среди представителей всех профессий того времени, но особенно часто они занимались изготовлением и окраской тканей в некоторых местах они практически монополизировали эти профессии; они были также ювелирами и стекольщиками, занимались обработкой меди и железа. Одни из них были простыми рабочими, другие посвящали себя торговле или свободным профессиям, но как совершенно справедливо отмечает историк Ж. Жюстэ, "никогда ни один языческий автор не называет их торгашами, нигде нельзя столкнуться с тем отождествлением иудаизма и торговли, которое станет само собой разумеющимся несколькими столетиями позже". Наконец, среди них были профессиональные наемники, которые имели высокую репутацию как воины или вооруженные охранники во всех уголках Империи.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были и евреи-чиновники, иногда очень высокого ранга. В иерархии Империи можно было встретить евреев-всадников и евреев-сенаторов, евреев-легатов и даже евреев-преторов. К этому следует добавить, что евреи диаспоры как правило усваивали язык и одежду тех провинций Империи, куда они попадали. Кроме того, они настолько ассимилировались в языковом и культурном отношении, что даже эллинизировали или латинизировали свои имена. Все это позволяет сделать вывод, что они не должны были вызывать к себе особую враждебность, и ничто кроме религии не выделяло их в мозаике народов, составлявших население Римской империи.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Ничто кроме религии... Необходимо повторить еще раз, что именно религия предписывала им, в отличие от всех остальных культов, строго определенный объем обязанностей, что полностью противопоставляло их общепринятому образу жизни, которого безоговорочно придерживались все остальные подданные Империи. "Да не будет у тебя других богов перед лицом Моим" первая заповедь запрещала евреям воздаяние любых почестей богам Империи и города, а также живым богам, каковыми являлись обожествляемые монархи. В этом смысле четвертая заповедь также была чревата тяжелыми последствиями: "А день седьмой суббота Господу Богу твоему: не делай в оный никакого дела ни ты, ни сын твой, ни дочь твоя...".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Столкнувшись с еврейской непреклонностью в этом отношении, римляне как опытные администраторы быстро пришли к определенным компромиссам, в частности освобождавшим евреев от необходимости приносить жертвы императорам. В результате эти привилегии составляли существенную причину для зависти и могли даже провоцировать конфликты, особенно в крупных городах Востока с их смешанным населением. Это вполне понятно, и мы даже располагаем ценным свидетельством в третьей главе книги Есфирь. Речь идет о неприятии вельможей Аманом независимого поведения Мардохея, который "не кланялся и не падал ниц перед ним".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Уязвленный царедворец нашептывал на ухо царю Артаксерксу: "Есть один народ, разбросанный и рассеянный между народами по всем областям царства твоего; и законы их отличны от законов всех народов, и законов царя они не выполняют; и царю не следует так оставлять их. Если царю благоугодно, то пусть будет предписано истребить 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встречались не только ревнивые придворные. Другой текст позволяет получить представление о презрительном и враждебном отношении римского аристократа, столкнувшегося с еврейской непримиримостью. Здесь имеется в виду речь Флакка, префекта Египта, который попытался во время беспорядков 35 40-х годов запретить александрийским евреям праздновать субботу вопреки четким инструкциям, полученным из Рима.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в субботу произойдет внезапное вторжение врагов, разлив Нила, пожар, удар молнии, голод, чума, землетрясение или какое-то другое несчастье, неужели вы по-прежнему будете спокойно оставаться дома? Или согласно вашим обычаям вы станете прогуливаться по улицам, засунув руки в карманы, и даже не попытаетесь помочь тем, кто будет спасать людей? Или вы продолжите торжественные собрания в ваших синагогах и станете читать ваши священные книги, толковать темные места и углубляться в философские премудрости? Но нет, не теряя ни мгновения, вы постараетесь укрыть в безопасном месте ваших родителей, ваших детей, ваши богатства и все, что вам дорого. И вот я собрал все это вместе бурю, войну, наводнение, молнии, голод, землетрясение и рок, причем не абстрактно, а в виде реальной действующей силы!"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тот знак избранности, которым служило обрезание, не мог не вызывать всевозможных толков. Гораций писал о curtis judoeis ("обрезанных иудеях"), Марциал иронизировал по поводу recutitus ("обрезанных"), а Катулл говорил о verpus priapus ille ("пресловутом обрезанном члене"). К этому следует добавить и другие предписания, которые служат выражением еврейской обособленности и изолирующей силы Закона: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не вступай с ними в родство: дочери твоей не отдавай за сына его, и дочери его не бери за сына твоего" (Второзаконие,VII,3).</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самым, еврейский монотеизм оказывал значительное влияние на повседневную жизнь, варьировавшееся в зависимости от времени и места. В античном мире, если не считать Александрии, не было серьезных вспышек народного гнева по каким-либо иным поводам кроме войн и еврейских восстаний. В диаспоре самым кровавым было восстание в Киренаике (115-117), в результате которого в руинах оказалась столица этого государства. В обычное время простонародье не обращало особого внимания на евреев и, похоже, не испытывало против них никаких особых предубеждений. Что же касается тех, чьим основным занятием была литературная деятельность, то они отмечали тесную спаянность "обрезанных", за что их обвиняли в мизантропии их считали преданными друг другу, но враждебными язычникам. Во многих сочинениях языческих авторов отмечается также боевой дух евреев. Эти тексты заслуживают специального рассмотрения.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отметить, что самые резкие антиеврейские сочинения до нас не дошли: мы их знаем только благодаря еврейскому историку Иосифу Флавию, который воспроизвел некоторые из них в своем полемическом трактате "Против Апиона". Каковы же те претензии, которые грамматик Апион и другие авторы, цитируемые Иосифом Флавием, предъявляли евреям? Прежде всего они повторяют целый ряд выдумок о происхождении евреев, получивших в то время достаточно широкое распространение, согласно которым евреи были испорченными людьми, прокаженными, в незапамятные времена изгнанными египтянами из своей страны. Ученый египетский жрец Манефон, живший в III веке до н.э., был первым распространителем этой версии, по сути являвшейся злобной пародией на книгу Исход: "Царь приказал собрать всех больных и увечных всего, как говорили, восемьдесят тысяч человек. Их заточили в каменоломнях на восточном берегу Нила и заставили работать вместе с другими египетскими каторжниками, среди них были и знаменитые священнослужители, также больные проказой".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после рассказа об освобождении пленников и их бегстве в страну Ханаан, говорится: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законодателем был жрец из Гелиополиса по имени Озарсиф, названный так в честь Озириса, особо почитаемого в этом городе. Этот жрец из египтянина стал евреем и взял себе имя Моисей".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Лисимах из Александрии, Посейдоний из Апамеи и другие пересказывают эту же историю с некоторыми вариациями. В этой выдуманной истории представляет интерес соединение обвинения в распространении проказы, т.е. признание евреев неприкасаемыми, с обвинением в том, что они ставят себя вне общества. Сохранилось много высказываний на эту тему; среди тех, что цитирует Иосиф Флавий, показательным является высказывание Лисимаха: "Моисей велел им [евреям] ни к кому не проявлять доброжелательности, следовать только самым плохим советам, разрушать все святилища и алтари богов, какие только попадутся на их пути".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у авторов, вполне доброжелательно относящихся к евреям и их обычаям, например, у Гекатея из Абдеры, можно найти такое замечание: "Он [Моисей] установил жизненные порядки, несовместимые с гуманизмом и гостеприимством".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греческие авторы (Диодор Сицилийский, Филострат), а также некоторые римские авторы (Помпеи Трог, Ювенал) повторяют это обвинение, которое в виде краткой формулы содержится в знаменитом высказывании Тацита: "... евреи ... испытывают друг к другу чрезмерную привязанность и деятельное соучастие, что резко контрастирует с неутолимой ненавистью ко всему остальному человечеству. Никогда они не едят и не спят с посторонними, и, несмотря на свою сильную склонность к разврату, они воздерживаются от сношений с посторонними женщинами...".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еще более краткая формулировка: "Все, что мы почитаем, они отвергают; зато все, что у нас считается нечистым, им разрешено".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всего этого некоторые античные авторы делали вполне логический вывод хотя нам он не может не казаться парадоксальным о том, что евреи являются атеистами. Их искреннее отвержение всех других богов, их вечное contemnere deos (презрение к богам), их отказ совершать жертвоприношения императорам все это было достаточным для того, чтобы рассматривать их как народ богохульников. К тому же кого вообще можно было считать богом евреев? Разве Помпей, осмелившийся проникнуть в их Храм в 63 г. до н.э., не сообщил, "что внутри не было никаких изображений богов, что там вообще ничего не было, и что все тайны святилища оказались ничем?"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Евреям предъявлялись и другие, часто противоречивые обвинения: это упорный, непокорный, смелый народ, но это и трусливый и ничтожный народ, созданный для рабства. Все эти обвинения можно в той или иной мере вывести из высказываний, которые мы привели выше. Однако необходимо специально отметить то осуждение, с которым некоторые античные авторы относятся к активному прозелитизму евреев. Гораций и Ювенал высмеивают в своих сатирах новообращенных евреев; Валерий Максим обвиняет евреев в "порче римских нравов обожествлением Юпитера Субботнего"; Сенека уверяет, что обычаи этого коварного народа столь активно распространяются, что их приняли во всем мире побежденные навязали свои порядки победителям.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важно уточнить, что этот прозелитизм уже тогда имел длительную историю. Первые признаки его относятся ко времени пророков: разве Господь не повелел Ионе идти в город Ниневию и призвать его жителей к раскаянию? Истинные прозелиты, прошедшие через все стадии очищения и совершившие обрезание, принимались еврейскими общинами как абсолютно равноправные и рассматривались как "сыны Авраама". Иначе обстояло дело с "полупрозелитами", "боящимися Господа", которых еще называли "прозелитами у врат". Они не осмеливались принять окончательное решение, но соблюдали отдельные еврейские обычаи, например, отдых в субботу, а уже их сыновья становились истинными прозелитами.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Одна из сатир Ювенала, высмеивающая "родителей, чей пример совращает их детей", позволяет предположить, что это было распространенным явлением.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XVI сатире Ювенала говорится:"Так случилось, что отец некоего человека соблюдал субботу, сам же он станет почитать только облака и божественность неба; он не будет отличать человеческую плоть от свинины, которую не ел его отец; наконец, он даже сделает себе обрезание. Воспитанный в презрении к римским законам, он изучает, соблюдает и почитает только иудейский закон, все то, что Моисей завещал своим последователям в таинственной книге: не указывать дорогу путнику, если он не соблюдает этих обычаев; показывать, где находится источник воды, только совершившим обрезание. И все это потому, что его отец проводил в бездействии каждый седьмой день, не принимая никакого участия в повседневных заботах".)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Предвосхищая будущий триумф христианской пропаганды, еврейская пропаганда завоевывала в эту эпоху бесчисленных сторонников, свидетельствуя таким образом об исключительной привлекательности закона Моисея в условиях, когда обращение в новую веру, как правило, не влекло за собой серьезной или даже смертельной опасности. Более того, разве не был еврейский народ единственным народом после самих римлян, с которым можно было соединиться в любом месте Империи? Короче говоря, не вызывает сомнений, что если исключить очевидные выдумки, то античные авторы ставили евреям в вину некоторые особенности их обычаев и поведения, строго предписанные Библией. Одним из первых это отметил неизвестный автор "Оракулов Сивиллы": "И вы заполните все земли и все океаны, и всякого будут раздражать ваши обычаи". (III, 271).</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античные авторы не обходили молчанием военные доблести евреев и значение, придаваемое ими семейному укладу: "Этот народ ужасен в своем гневе", писал Дион Кассий. Даже Тацит, столь враждебно относившийся к евреям, отмечал: "Они считают преступлением убийство даже одного единственного младенца, они верят, что души погибших в бою или замученных бессмертны; отсюда вытекает их стремление размножаться и их презрение к смерти".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3.</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из этого краткого обзора можно сделать следующие выводы. С одной стороны, в эпоху античного язычества лишь эпизодически удается обнаруживать те массовые вспышки страстей, которые сделают в дальнейшем участь евреев столь суровой и полной опасностей. Добавим к этому, что, как правило, Римская империя в эпоху язычества не знала "государственного антисемитизма", несмотря на частоту и ожесточенность еврейских восстаний. Единственным исключением были антиеврейские эдикты, изданные Адрианом в 135 г. после восстания Бар-Кохбы и отмененные его преемником Антониной три года спустя. С другой стороны, интерес современников, и особенно "интеллектуалов" того времени, вызывали специфические, необычные черты иудаизма. Этот интерес колеблется между двумя полюсами: его отталкивает еврейский партикуляризм и привлекает религиозный монотеизм то, что Ренан называл "странным очарованием" и что подтверждается успехами еврейского прозелитизма. Об этом с гордостью писал Иосиф Флавий: "Издавна множество людей выражает страстное желание перенять наши религиозные обряды, нет ни одного греческого города, ни одного варварского племени, ни одного народа, на который не распространился бы наш обычай воздерживаться от работы каждый седьмой день и где бы не соблюдались наши посты, зажигание светильников и наши многочисленные ограничения в том, что касается пищи" ("Иудейская война", 2, 16, 4.)</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Добавим к этому, что в наше время часто проявляется стремление противопоставить ревнивую избирательность Бога евреев терпимости языческих богов. Но если внимательней рассмотреть эту проблему, то окажется, что дело обстояло не так просто. Верховные боги античного города занимались только своими собственными адептами. Чужеземец не мог рассчитывать на их защиту, он оставался связанным с богами своих предков. Таким образом, признавая чужих богов, местный или региональный культ в пределах собственных границ оставался нетерпимым и исключал любые другие. В то же время универсальный Бог евреев не допускал соперников, но для всех оставалась открытой возможность присоединиться к избранному народу, а на его защиту мог надеяться каждый человек. Как сказал пророк: "Вот, ты призовешь народ, которого ты не знал, и народы, которые тебя не знали, поспешат к тебе ради Господа, Бога твоего" (Исайя, 55,5). Отметим в этой связи, что под непреодолимым воздействием эллинистической культуры иудаизм претерпевал определенные изменения. Ритуальной стороне отводилось меньше места, зато незаметно получали распространение идеи, заимствованные у греческой мысли и философии. Согласно талмудической традиции, в доме раби Гамлиэля пятьсот молодых людей изучали Тору и еще пятьсот -греческую философию...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этой эволюции появляются такие эллинизированные еврейские мыслители как Филон Александрийский, пытавшийся сочетать доктрину стоиков с предписаниями Торы. Естественно, что подобные тенденции весьма способствовали распространению еврейского прозелитизма. Кроме того, эта эволюция подготавливала почву для будущих успехов христианской пропаганды, которая в свою очередь станет оказывать воздействие на положение евреев. Но перед тем, как перейти к этим проблемам, попробуем подвести некоторые итоги этой вводной, но очень важной главы, взяв в качестве исходной точки несколько меланхолические выводы специалиста по папирусам Жозефа Мелез-Моджеевского, написавшего: "Враждебность и ненависть с одной стороны, симпатия и восхищение с другой" эта формулировка принадлежит Марселю Симону... С античных времен существовал некий "еврейский вызов", исключавший безразличие. Следует признать, что враждебность к евреям не была христианским изобретением. Исторический опыт показывает, что, к несчастью, враждебность чаще всего оказывалась сильнее симпатии. Можно задать себе вопрос о том, насколько постоянной окажется эта тенденция и в будущем вопрос, сохраняющий свою актуальность.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хотелось бы пожелать, чтобы симпатия возобладала без восхищения и прочих крайностей, всегда несколько двусмысленных. Еще лучше было бы, чтобы эта напряженность окончательно уступила место более нейтральным отношениям. Но не означало ли бы это мечту о том, чтобы когда-нибудь евреи стали "таким же народом, как все остальные", не перестав при этом быть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крайней мере, в одном можно не сомневаться: нельзя безнаказанно пытаться стать одновременно евреем и греком. Изучение языческого антисемитизма помогает с большим реализмом отнестись к этому фундаментальному заблуждению нашей культуры"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lang w:val="en-US"/>
        </w:rPr>
        <w:t xml:space="preserve">(J. Meleze-Modrzejewski. Sur l'antisemitisme paien, in: "Pour Leon Poliakov, Le racis me, mythes et sciences", pp. 427-428, Ed. </w:t>
      </w:r>
      <w:r w:rsidRPr="0036017D">
        <w:rPr>
          <w:sz w:val="28"/>
          <w:szCs w:val="28"/>
        </w:rPr>
        <w:t>Complexe, 1981.).</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если ограничиться только четырьмя последними веками нашей эры, то можно обнаружить достаточно многочисленные исключения из этого правила, что вынуждает усомниться в его универсальности. Настоящее исследование часто будет приводить к необходимости вносить поправки как по этому, так и по другим поводам, поскольку подлинная история часто вынуждает делать это даже в связи с самыми фундаментальными обобщениями. Здесь я ограничусь тремя достаточно характерными случаями.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два народа нашего континента, обладающие самыми длительными культурными традициями, а именно итальянцы и голландцы, начиная с XVII века не были свободны от вспышек антисемитизма и не поддерживали добрососедских отношений со "своими"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в обширном англо-саксонском ареале католики не находились по крайней мере вплоть до конца XVIII века в ситуации, весьма похожей на еврейскую, с папством и иезуитами в качестве главных поводов для беспокойства? В Америке роль козлов отпущения была отведена неграм. Что же касается англичан, то они предпочитали, чтобы евреи прежде всего оставались... настоящими евреями независимо от того, воспитаны ли они по нормам западной культуры или нет. Наконец, разве в конце тридцатых годов военные правители Японии, которым их нацистские союзники внушали теории о еврейской заразе, не извлекли из них диаметрально противоположный вывод и не решили использовать этот динамичный и трудолюбивый народ, от которого добрая половина Европы хотела избавиться, для колонизации завоеванной Маньчжурии? То, что этот так называемый "план Фугу" не был осуществлен, произошло отнюдь не по вине руководителей экспансионистской Японии.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lang w:val="en-US"/>
        </w:rPr>
        <w:t xml:space="preserve">(M. Tokayer et M. Swartz, Histoire inconnue des Juifs et des Japonais pendant la seconde guerre mondiale, Ed. </w:t>
      </w:r>
      <w:r w:rsidRPr="0036017D">
        <w:rPr>
          <w:sz w:val="28"/>
          <w:szCs w:val="28"/>
        </w:rPr>
        <w:t>Pygmalion, 1980).</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можно вернуться к преобладающему христианскому или постхристианскому предрассудку, который, по моему мнению, является составляющей частью условий, требующихся, по всей видимости, для обеспечения выживания и существования еврейского народа, о чем я уже говорил выше.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1960 года я довольно тщательно изучал этот вопрос. Вот что я писал по этому поводу: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"Изучение полемической литературы, обсуждавшей эту проблему в течение двух тысячелетий, эти потоки чернил, которые предшествовали потокам крови или следовали за ними, часто вынуждали автора задавать себе вопрос, не получалось ли в конце концов так, что письменные обращения или действия, направленные в пользу евреев, приводили к тому же результату, что и те, что были направлены против них, так что в целом они являлись инструментами одного огромного оркестра, который обеспечивал живучесть антисемитизма. С этой точки зрения апологеты иудаизма часто добивались эффектов, прямо противоположных своим намерениям. Но по мере того, как их жалобы и проповеди оборачивались против них, возбуждаемая таким образом ненависть народов способствовала сохранению иудаизма. Следует подчеркнуть, что этот аспект всей проблемы в целом заслуживает особого внимания.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Автор не является верующим евреем; в наши дни большинство апологетов иудаизма не относится к таковым; такое уже бывало раньше, как это увидит читатель на примере средневековой Испании. Но в главах этой книги, посвященных трагедии испанских евреев, описывается также, как неверующие отцы приближали наступление катастроф, возвращавших их сыновей в лоно древнего Бога Израиля. Иногда спираль кажется бесконечной: если верить пророкам, то так было в библейские времена; так продолжается и в наши дни, когда самая дикая вспышка ненависти, с которой когда-либо сталкивался иудаизм, привела к его замечательному возрождению в Израиле и за его пределами.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имелись как духовные, так и социальные условия выживания еврейского народа в рассматриваемой перспективе накануне новой эры и в ее начале. Следует ли добавить к этому, что, по мнению Сириуса, одного из многих римских авторов, разница между еврейской сектой и только лишь зарождающейся христианской не имеет сколько-нибудь существенного значения? В любом случае очевидно, что изучение этого сочетания обогащает любые рассуждения на темы антисемитизма в целом. Так, во втором томе будет показано, что начиная с века Просвещения писания Апиона, Тацита и их единомышленников способствовали распространению антиеврейской пропаганды, хотя они первоначально были направлены исключительно против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АНТИСЕМИТИЗМ В ЭПОХУ ПЕРВЫХ ВЕКОВ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Новому учению, произошедшему из иудаизма и обращавшемуся к Богу Авраама, потребовалось три века борьбы, чтобы триумфально утвердиться на всех просторах Римской Империи. Невозможно себе представить, чтобы событие такого масштаба не оказало влияния на жизнь евреев, оставшихся верными древнему Закону. Эти последствия не заставили себя ждать и оказались очень значительными. Весь этот процесс, крайне сложный и иногда противоречивый, следует подробно рассмотреть с самого начала.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нашем исследовании мы не будем останавливаться на вопросе о степени "исторической достоверности" Евангелий, мы также воздержимся от того, чтобы высказывать свое мнение по поводу всего комплекса связанных с этим проблем, как то: биография Иисуса, подлинность приписываемых ему высказываний, точное содержание его учения и т. д. Похоже, что само понятие объективности теряет свой смысл, как только обращаешься к подобным проблемам. Каждый автор имеет по этому поводу свои, заранее сформулированные подходы, агностик не может не сомневаться там, где верующий не может не верить. Отметим однако, поскольку это крайне важно, что евангельский рассказ о суде над Иисусом содержит достаточно противоречий и неправдоподобных деталей, так что даже христианская библейская критика выразила сомнения по поводу некоторых моментов. Как писал протестантский историк Ганс Лицман: "...маловероятно, что рассказ Марка о ночном заседании синедриона опирается на свидетельство Петра; по всей вероятности, это позднейшая христианская легенда... Можно задать себе вопрос, в какой степени в этом повествовании сохранились отдаленные воспоминания о подлинных событиях...".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до свободомыслящих историков, то (если они вообще не отрицают историчность существования Иисуса) они скорее склонны выражаться вполне откровенно, как, например, Шарль Гиньебер: "...этот суд производит впечатление фальшивки, неуклюже вставленной для того, чтобы возложить главную ответственность за смерть Иисуса на евреев (...) Вполне правдоподобным является то, что Назареянин был арестован римской полицией, осужден и приговорен римским прокуратором, Пилатом или кем-то другим". В самом деле, хотя учение Иисуса и могло шокировать рядового знатока Закона, в нем не было ничего, что с еврейской точки зрения представляло бы формальную ересь: еще в конце I века такой знаток Закона как раби Элазар считал, что Иисус займет свое место в будущем мире. Первой христианской общиной была община Иерусалима, и ее составляли евреи, придерживавшиеся крайне строгих правил и не собиравшиеся менять что-либо. Эта община не сталкивалась с регулярными преследованиями или внутренними кризисами (В самом деле, знаменитый эпизод побития камнями Стефана, как он представлен в "Деяниях Апостолов", похоже, явился следствием внутреннего конфликта между "иудеями" и "эллинистами" в еще молодой общине.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См. "Деяния Апостолов", 6,16, а также комментарии по этому поводу Лицмана: Я. Lietzrnann, Histoire de l'Eglise ancienne, vol. I, p.70-71.).</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Члены общины покинули Иерусалим только после разрушения Храма в 70 г., и даже столетие спустя обнаруживаются следы этих "иудеохристиан", как их будут именовать позже.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первые христиане самым тщательным образом исполняли все предписания Закона и предполагали распространять свое учение только среди евреев. Только когда влияние христианской пропаганды вышло за пределы Иудеи, начало завоевывать диаспору и стало проявляться в еврейских колониях в Сирии, Малой Азии и Греции, только тогда и возникло настоящее христианство. Мы уже видели, что эти сильно эллинизированные колонии были окружены поясом "полупрозелитов" или, как бы мы сказали сегодня, "умеренно сочувствующих", не желавших подвергать себя всем тем ограничениям, что и евреи из низших социальных слоев. Когда христианская проповедь стала распространяться в этой среде, столь отличной по духу от еврейской, апостол Павел, как об этом рассказывается в Новом Завете, принял основополагающее решение освободить новообращенных христиан от заповедей Закона и от обрезания и благодаря этому сразу изменил ход мировой истории. Это решение было принято далеко не без борьбы и сопротивления внутри первых христианских общин, вызвав противостояние между ортодоксальными сторонниками христианской церкви в Иерусалиме и модернистами из диаспоры, о чем имеются многочисленные свидетельства в "Деяниях Апостолов" и посланиях Павла. Это решение одним ударом превратило христиан из безобидных еврейских сектантов в опасных еретиков.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Вероятно, можно видеть отражение этого в торжественном проклятии отступников, содержащемся в молитве "Шмонэ-Эсрэ". Наконец, это было решение, которое многократно увеличило возможности для успехов христианской пропаганды благодаря освобождению новообращенных от суровых обязанностей, налагаемых Законом, и уничтожению всех различий между прозелитами "сыновьями Авраама" и полупрозелитами.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Апостол Павел так объясняет свои действия: "С евреями я был евреем, чтобы обратить евреев; с теми, кто подчиняется закону, я был как они, ...чтобы обратить тех, кто подчиняется закону; с теми, у кого нет закона, я был как они, ... чтобы обратить их. Я был слабым со слабыми, чтобы обратить слабых...".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новая проповедь стала распространяться гигантскими шагами. Еврейские колонии диаспоры продолжали оставаться ее исконными очагами, но среди новообращенных христиан оказывалось все больше неевреев. Таким образом, и иудей, и христианин обращаются к Богу Авраама, оба они претендуют на единственно верную интерпретацию Его воли, оба глубоко почитают одну и ту же священную книгу, но понимают ее каждый по-своему. Добавим к этому, что римские власти на первых порах, видимо, не делали особых различий между теми и другими. Наиболее ранние латинские тексты, которыми мы располагаем, откровенно путают их друг с другом.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Светоний пишет в своей "Жизни двенадцати цезарей": "Иудеев, постоянно волнуемых Крестом он [Клавдий] изгнал из Рима" (Клавдий, 25). Похоже, что очень редко можно встретить ситуацию, столь сильно способствующую возникновению непримиримой вражды.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 что евреи диаспоры, гордящиеся своими старинными привилегиями, старались держаться на расстоянии от своих соперников, что они при случае даже выдавали властям тех, кого они считали опасными еретиками, не выглядит невероятным. Со своей стороны христиане, эти диссиденты иудаизма, с горечью обнаруживали, что их пропаганда среди избранного народа не приносит больших результатов; поэтому им стало важно доказать всему миру, что Бог перестал считать этот народ избранным, чтобы передать эту роль "Новому Израилю". Разрушение Храма дало им для этого исключительно сильный аргумент: столь страшная катастрофа могла быть только наказанием Господним; разве это не доказывает, что Бог окончательно отвернулся от Своего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Некоторые еврейские тексты того времени выражают сходную мысль, но совсем иначе объясняют причины этой кары: согласно бен Азаю, Израиль был рассеян именно потому, что он отрекся от единого Бога, от обрезания, от заповедей и от Торы (Ekah Rabati, l, 1.).</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вследствие все более широкого обращения к неевреям христианская церковь незаметно впитывает в себя языческие влияния и очень быстро начинает приписывать Иисусу божественное начало. Начиная с этого момента его смерть естественно становится "богоубийством", самым ужасным преступлением, и этот чудовищный грех столь же естественно падает на голову евреев, которые его отвергли; таким образом, доказательство их падения становится окончательным. К тому же, вероятно, было тонким политическим ходом освободить от всякой ответственности за это римлян, в чьих руках находилась вся полнота власти. В результате все встает на свои места: грех и искупление, отречение и новое избрание. Для существования христианства отныне было необходимо, чтобы евреи стали преступным народом.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с самых первых веков существования христианства смешались разные причины исходного антагонизма между евреями и христианами, идет ли речь о соперничестве в прозелитизме, об усилиях привлечь на свою сторону доброжелательность власть предержащих или о требованиях теологии; во всем этом содержатся семена собственно христианского антисемитизма. Далее мы коротко рассмотрим эти вопросы.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отношения римских властей к евреям с одной стороны и к христианам с другой, оно несколько раз менялось на протяжении первых трех веков после возникновения христианства. Из писем Тацита и Плиния Младшего нам известно, что Рим научился отличать одних от других уже в начале II века. В эпоху, когда император Адриан запретил обрезание и когда разразилось в Палестине кровавое восстание Бар-Кохбы, 132-135 гг., усилия первых христианских апологетов были направлены на то, чтобы показать, что христиане не имеют никакого отношения к еврейскому народу и к Иудее и что они являются безупречными подданными Империи.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преемник Адриана Антоний восстановил свободу отправления еврейского культа. В III веке перед лицом все более увеличивающихся успехов христианской проповеди, когда уже во всех провинциях Империи существовали многочисленные и активные христианские общины, начинается эра великих гонений на христиан, удвоенная ненавистью масс, которых раздражало присущее христианам сознание собственной исключительности.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глазах языческих интеллектуалов последователи Иисуса были лишены даже такого смягчающего обстоятельства, как принадлежность к религии, разумеется, абсурдной и раздражающей, но хотя бы обладающей чертами благородства, характерной для национальной традиции, уходящей в глубочайшую древность. А христиане были совсем новым, недавно появившимся источником раздражения, genus tertium (существами "третьего пола"), как их дразнила толпа в цирке. Так что они оказались жертвами самого настоящего "переноса враждебности".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Россказни Манефона или Апиона о позорном еврейском культе отныне прилагаются к культу христианскому. Как пишет X. Лицман, "всякий раз, когда случается какое-нибудь бедствие, чума или голод, разъяренная толпа громкими криками требует предать христиан смерти: "Пусть их бросят на съедение львам!" (В этих строках для автора-еврея звучат знакомые звуки.)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ничего удивительного, что в этих условиях евреи пытались добиться какой-то выгоды для себя и объединялись с языческим лагерем. Тем не менее, известно много случаев похорон христианских мучеников на еврейских кладбищах, а также, как об этом свидетельствует Тертуллиан, евреи иногда предоставляли преследуемым христианам убежище в своих синагогах... Новый переворот произошел, когда христианство стало официально признанной религией, к чему мы еще вернемся. Соперничество в прозелитизме также способствовало процессу восстановления евреев и христиан друг против друга. Хотя христианская проповедь оказалась гораздо более эффективной, чем проповедь еврейская, это не означает, что иудаизм утратил свою привлекательность, и его сторонники не прекратили своих усилий. Напротив, как свидетельствуют некоторые источники, во II и III веках они были даже более активными, чем ранее. Ювенал высмеивал "родителей, чей пример совращал детей", около 130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несколькими годами позже император Антонин восстановил свободу отправления еврейского культа, он позаботился о том, чтобы ограничить пропаганду иудаизма, и сохранил запрет совершать обрезание неевреям под страхом смерти или изгнания. Еврейские источники сообщают, что многие известные ученые авторитеты Израиля той эпохи были прозелитами (Среди них называются р. Шемайя, р. Автальон, р. Меир и даже сам знаменитый р. Акива.).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же источниках рассказывается о торжественных церемониях принятия прозелитов в III веке и публичных собраниях, на которых прославлялась Тора. Кому же был адресован этот прозелитизм?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Представляется вполне правдоподобным допущение, что он охватывал обращенных в христианство не в меньшей степени, чем язычников. В самом деле, разве евреи не продолжали оставаться народом Библии, а их ученые мужи самыми опытными ее истолкователями?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самые первые экзегеты христианства, вплоть до Иеронима, не отправлялись к раввинам в поисках знаний?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в течение более двух веков христиане не жили по еврейскому календарю? Так устанавливались контакты, подчас весьма опасные для ортодоксии новой веры. Не забудем, что на протяжении первых двух или трех веков своего существования христианская церковь еще не имела иерархической структуры и не знала никакого высшего органа, признаваемого всеми; каждая община могла трактовать священные тексты по-своему, возникали бесчисленные секты и ереси, часто более или менее близкие иудаизму, так что престиж народа Писания получал множество возможностей для своего утверждения и для влияния на умы.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Социальное положение евреев было далеко от того, чтобы они могли служить опорой для других. Вся проблема по-прежнему заключалась в следующем: кто лучше всех мог правильно трактовать Библию, чем народ, которому она был дана и который пронес ее сквозь века? Если христиане и евреи продолжали соперничать среди язычников, иудаизм вполне мог притягивать к себе и рядовых сторонников рождающегося христианства. А это приводит нас к собственно теологическому соперничеству, которое находит свое крайнее выражение в том, что получило название "теологического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начале III века положение о каре Господней для евреев было четко сформулировано Оригеном: "Итак, мы можем с полной уверенностью утверждать, что евреи никогда не вернут себе былого, поскольку они совершили самый отвратительный грех, организовав заговор против Спасителя рода человеческого... Поэтому стало необходимым, чтобы город, где Иисус претерпел свои страдания, был разрушен до основания, чтобы еврейский народ был изгнан со своей земли и чтобы другие были призваны Господом как счастливые избранники".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время преследований христиан евреи не без иронии воспользуются этим же аргументом: "Неужели среди вас нет ни одного человека, чьи мольбы были бы услышаны Богом и остановили бы ваши несчастья?"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Очень хорошо можно рассмотреть постепенное развитие "теологического антисемитизма" во всех деталях на примере медленной эволюции пасхальной литургии. Согласно Дидаскалии, одному из самых ранних дошедших до нас церковных документов, основным мотивом пасхальных ритуалов, видимо, было наряду с церемониями, "посвященными Страстям Господним", испрашивание прощения виновным и неверным евреям: "... Знайте же, братья мои, по поводу поста, которым мы постимся на Пасху, вы поститесь за наших ослушавшихся братьев, даже если они вас возненавидят... Нам следует поститься и плакать о них, об осуждении и о разрушении страны... потому что когда Господь наш пришел к еврейскому народу, они не поверили тому, чему Он учил их...". (V, 14, 23).</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вскоре большая часть христианского мира отбросила подобные взгляды. В то же время уточняются новые мотивы праздника "Страсти и Воскресение Господне"; многие общины, и прежде всего римская община, постановляют изменить дату праздника, исчислять ее самостоятельно, чтобы тем самым избежать унизительной зависимости от евреев. В "Святую пятницу" молятся за язычников, так же как и за евреев; в конце концов, с IX века некоторые формулы римской литургии ясно указывают: "Pro Judaeis non flectant" ("Не преклонять колени за иудеев"). Уже в Евангелиях можно заметить начало подобной эволюции. Разве не является "Евангелие от Иоанна", самое позднее по времени написания, одновременно и самым враждебным по отношению к евреям? В Евангелиях можно найти и еще примеры. Конечно, то, что имя именно того апостола, который предаст своего учителя, совпадает на иврите с названием Иудеи родины евреев могло быть простой случайностью.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 слишком поразительная случайность, чтобы не предположить сознательное желание сделать символическим позор, который отныне станет давить на избранный народ, это истолкование психологически представляется более убедительным. В этих условиях нет ничего удивительного, что начиная с IV века, и при этом в большей степени на Востоке, где евреев было намного больше, чем на Западе, проповедники начинают бросать в их адрес обвинения и проклятия, полные неслыханной ярости: "Губители Господа, убийцы пророков, бунтовщики и богоненавистники, они попирают Закон, глухи к милосердию, отвергают веру своих отцов. Приспешники дьявола, порождения ехидны, предатели, лжецы, помутненные разумом, рассадник фарисейства, вместилище демонов, проклятые, ужасные, палачи, враги всего прекрасного..."., Григорий Нисский.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"...Синагога это одновременно публичный дом и театр, логово бандитов и зверинец... Евреи живут только для того, чтобы набивать себе брюхо, всегда с разинутым ртом, они ведут себя не лучше, чем свиньи и кабаны с их чувственной ненасытностью и неслыханным обжорством. Они занимаются только одним: объедаются и напиваются...". Иоанн Златоуст.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Христианский антисемитизм проявляется прежде всего и сильнее всего в религиозной форме, но причины его разнообразны, противоречивы и темны. От Зигмунда Фрейда, который видел причину в ревности "плохо крещеных", у которых "ненависть к евреям на самом деле является ненавистью к Христу", до Жюля Исаака, осудившего "обучение презрению", которое поддерживалось церквями вплоть до начала XX века, каждый крупный автор настаивал на своих причинах и, разумеется, каждый отмечал какой-либо аспект истины.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Недавно американскому медиевисту Гавену И. Лангмуру удалось проникнуть глубже, чем его предшественникам, и осветить особую тоску и беспокойство, охватывавшие простые и страстные умы средневековья, для которых евреи представляли самую ужасную опасность.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Утверждение, согласно которому "евреи погубили Христа", пишет Лангмур, "выражает и одновременно подавляет истину совсем иного свойства: сознание, присущее христианам во все времена, что евреи могли быть правы в том, что касается чисто земной природы Христа и призрачности их веры в его воскресение". Разнообразные обвинения в адрес евреев "олицетворяли собой фундаментальную угрозу: Христос мог быть всего лишь умершим человеком, а христианская вера могла погибнуть". В результате становилась совершенно бессмысленной вера в вечное спасение во Христе.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в этих условиях евреи как свидетели главной ошибки христианства были превращены отцами церкви, и в первую очередь Августином, в "свидетелей его истинности". Лангмуру удалось показать, что только такой ужас высшего порядка может оправдать ту однообразную ярость, с которой крупнейшие христианские мыслители выдвигали свой главный аргумент при объяснении несчастий и падения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 427 году Августин писал: "Евреи, Его губители, которые не захотели поверить в Него, потому что было необходимо, чтобы Он умер и воскрес, с того времени попали под жестокий гнет римлян, были изгнаны из своей страны, где они уже находились под властью чужеземцев. Уничтоженные и рассеянные по свету, евреи, которых можно встретить повсюду, дают нам свидетельство своими Писаниями, что пророчества об Иисусе Христе не являются нашей выдумкой (...) Итак, хотя они не хотят верить в наши Писания, их собственные, которые они читают, не понимая их, исполняются сами собой".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вот что писал Карл Барт в 1942 г.: "Является общепризнанным, что существование евреев служит адекватным доказательством бытия Божия. Это адекватная демонстрация глубины человеческой вины и, тем самым, непостижимого величия божественной любви{...) Евреи гетто осуществляют эту демонстрацию, не желая этого, без радости и славы, но они делают это. Им нечего свидетельствовать миру кроме тени креста Иисуса Христа, нависшей над ними".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ВАВИЛОН, СЕВЕРНАЯ АФРИКА, ИСПАНИЯ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ВАВИЛОН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всех еврейских колоний времен античной диаспоры самой древней, самой стабильной и безусловно самой многочисленной была вавилонская. Как известно, на протяжении тысячелетия ей дважды выпало сыграть принципиально важную роль в еврейской истории. Происхождение этой колонии относится к незапамятным временам, по крайней мере к первой организованной депортации сынов Израиля, а именно пленению десяти колен ассирийским царем Саргоном II в 720 г. до н.э. (В надписи на стенах дворца в Хорсабаде этот правитель называет их число 27 290 человек). Очень быстро следы этих десяти колен теряются; но несколько поколений спустя к ним присоединятся два колена из Иудеи, герои того удивительного духовного события, каким явилось вавилонское пленение. Можно смело сказать, что история иудаизма начинается в 586 г. до н.э. на вавилонской земле, и что была необходима эта насильственная разлука с родной землей и с Храмом, чтобы иудаизм получил свою печать универсальности и духовности.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первому изгнанию принадлежала определяющая роль в процессе становления основных еврейских традиций: именно там зародилась непоколебимая верность Сиону и были искоренены последние остатки идолопоклонства. Там была осуществлена окончательная редакция Пятикнижия. И именно там эти пленники сумели извлечь урок из своей истории, научились находить смысл в своих испытаниях и сохранять этот смысл, там они выработали свою, присущую только евреям, историческую память. Еще более замечательно то, что вопреки трагическим мотивам 137 псалма (в Септуагинте псалом 136, Прим. ред.) и Плача Иеремии, реальные условия жизни в плену не обнаруживают никаких трагических аспектов, скорее наоборот.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Древнем Востоке переселение завоеванных народов было обычной политической акцией. И после ее осуществления ассирийские, вавилонские или персидские монархи предоставляли депортированным народам возможность жить и работать в мире, согласно обычаям их предков и под властью их традиционных вождей. В этих условиях еврейские пленники умелые и трудолюбивые земледельцы быстро освоились на плодородных землях Месопотамии, "строя дома и разводя сады" в соответствии с указаниями пророка. Книги Ездры и Неемии ясно показывают, что лишь меньшая их часть решилась принять участие в великом событии возвращения на родную землю, ставшем возможным через полстолетия благодаря персидскому завоеванию. Значительная часть осталась в Вавилоне. В начале нашей эры некоторые города, в том числе Наардея, Пумбедита, Сура, Махуза населены почти исключительно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самым достоверным современным статистическим оценкам, число вавилонских евреев достигало в III веке по меньшей мере одного миллиона человек. Вследствие политических потрясений, а также благодаря обращению в иудаизм, иногда возникали еврейские государственные образования: Адиабена, где местный правитель Изат перешел в иудаизм в начале I века; разбойничье царство, основанное в это же время двумя братьями Асинаем и Анилаем, от которых в течение пятнадцати лет "зависели все дела в Месопотамии"; тремя столетиями позже вокруг города Махуза возникло еврейское княжество, просуществовавшее, согласно средневековой хронологической книге "Седер Олам", семь лет.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все это были события исключительные: несмотря на свою многочисленность, евреи остались меньшинством, лишенным внешних союзников и большой политической власти. Точно так же, за исключением нескольких эпизодических конфликтов местного значения, парфянские цари позволяли им жить в мире, и их положение резко отличается от положения христиан, которых начиная с IV века преследовали как агентов Рима исторического, можно сказать, наследственного врага Парфии. Следует особо подчеркнуть, что в Парфянской (или Персидской) империи государственной религией был зороастризм, т.е. единственный культ, который независимо от иудаизма смог медленно подняться до монотеистической концепции, до понимания единого морального принципа, повелевающего судьбами мира и людей... Некоторые отрывки из Зенд-Авесты, священной книги Заратустры, производят впечатление замечательной откровенности и чистоты. Нет ничего удивительного в том, что (будучи прочитанными столь издалека) они могли захватить воображение Ницше. Естественно, не может не возникнуть вопрос, были ли интерференции и заимствования (и какие именно) между обеими монотеистическими религиями.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Специалисты согласны в том, что еврейские заимствования концепций окружавшего их мира сводятся к некоторым предрассудкам, порожденным богатой восточной фантазией, к нескольким вычурным описаниям демонов или ангелов, которые можно встретить в Агаде. Но эти заимствования ни в коей мере не повлияли на собственные религиозные и этические концепции иудаизма. Справедливость подобных взглядов выглядит неоспоримой, если вспомнить, что Вавилонский Талмуд представляет собой окончательную кодификацию системы взглядов, выработанных в основном в Стране Израиля. Самое большее, совпадения и скрытые аналогии между учением Моисея и учением Зороастра при отсутствии прямой преемственности (что, естественно, благоприятствует развитию соперничества) могли способствовать взаимопониманию, которое сделало участь евреев в Вавилоне столь безопасной и исключительно завидной.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полностью отбрасывая поиски симптомов "антисемитизма", какой-то особой дискриминации, мы должны выяснить, что же представляла собой эта ситуация в один из важнейших периодов для будущего развития иудаизма в диаспоре. В рамках Парфянской империи, все население которой было жестко разделено на замкнутые касты (духовенство, воины, чиновники, народ), евреи составляли отдельную касту, расселенную на определенной территории, и в границах своего поселения занимались всеми профессиями, известными тогдашнему миру, но больше всего сельским хозяйством. Речь здесь идет о настоящем закрытом обществе, которое пользовалось достаточно большой автономией. Во главе общины стоял эксиларх, титул которого передавался по наследству и который содержал в Нагардее пышный двор и подчинялся только самому царю. Его происхождение возводили к царю Давиду.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Эксиларх имел всю полноту власти над своими подданными, а по отношению к царю выступал в качестве лояльного и послушного наместника: это в Вавилоне был выработан традиционный еврейский принцип: "Закон страны это закон" ("Dina de malkhuta dina" (Закон страны закон [для еврейской общины]). Этот принцип был впервые сформулирован в начале III века главой академии Нагардеи р. Шмуэлем.). Власть этого принципа ограничивалась лишь авторитетом, которым традиционно пользовались мнения амораев (учителей), хранителей и распространителей священного учения и составителей Талмуда. Кстати, именно Талмуд является нашим основным источником сведений об истории евреев Вавилона: среди тонких юридических дискуссий, сквозь причудливые переплетения легенд и притч Талмуда удается найти бесчисленные детали повседневной жизни и нравов. Читатель Талмуда узнает о высоком уважении, которое мудрецы Израиля воспитывали по отношению к физическому труду, являвшемуся основным занятием в ту эпоху и стоявшему гораздо выше торговли. Он также присутствует при тех сражениях, которые они вели за чистоту семейных нравов, в то же время проявляя достаточно четко выраженное восточное презрение к женщине.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Верно, что по большинству вопросов в океане Талмуда можно найти достаточно противоречивые точки зрения (ученые находят особое удовольствие в спорах). Но есть одно положение, по поводу которого господствует полное единодушие это абсолютное предпочтение, отдаваемое учению. Как весьма выразительно сказано в одном тексте: "Весь мир существует благодаря дыханию учеников"; была уверенность, что только усилия ученых и учащихся позволяют ежедневно отвращать от мира гнев Божий. С этих времен образование у евреев стало обязательным, бесплатным и всеобщим; само собой разумеется, что речь здесь идет об изучении священных книг. Однако некоторые талмудисты не пренебрегали и "греческой наукой", когда дело касалось точных наук, и занимались астрономией и математикой. Многочисленное и компактное еврейское население имело в целом мало контактов с окружающим миром и на протяжении многих веков вплоть до арабского завоевания продолжало по традиции пользоваться арамейским в качестве повседневного разговорного языка.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Удивительная стабильность положения евреев в Месопотамии находит подтверждение в некоторых формулах Талмуда, которые странным образом диссонируют с классическими мотивами диаспоры, с постоянной ностальгией по Сиону, а некоторые учителя категорически запрещали покидать страну даже ради репатриации в Страну Израиля: "Тот, кто покинет Вавилон ради Палестины, нарушит библейскую заповедь", уверял раби Йегуда бен Йехезкель, имея в виду один стих Иеремии. Своим ученикам этот мудрец даже запрещал учиться у ученых, приезжавших из Страны Израиля, Знаменитые учителя Рав и Шмуэль называли "Страной Израиля" районы Суры и Пумбедиты, где они преподавали. Можно сказать, что существовал настоящий комплекс превосходства вавилонских евреев, опиравшийся как на древность их общины, так и на преимущества их положения, и выражавшийся в формулах, вроде приводимых ниже: "Все страны несовершенны по сравнению с Эрец Исраэль, но она сама такова по сравнению с Вавилоном".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"Вавилон всегда считается чистым, пока не появится причина, чтобы считать его нечистым. Напротив, другие страны считаются нечистыми, пока не появится доказательство, позволяющее объявить их чистыми".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был тот оазис, в котором на протяжении почти тысячи лет находился основной центр иудаизма, где был составлен Талмуд, и чье влияние и престиж не имели равных во всей диаспоре. Как мы еще увидим, арабское завоевание еще больше усилит это превосходство. И хотя вторжения сельджуков положат этому конец тремя или четырьмя веками позже, значительная еврейская колония будет существовать в Месопотамии вплоть до нашей эпохи, а точнее вплоть до 1950 г. н.э. В этом году почти вся община репатриировалась в Израиль, чем и завершатся два с половиной тысячелетия непрерывного еврейского присутствия на "родине Авраама".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СЕВЕРНАЯ АФРИКА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евреев Магриба уходит в очень далекое прошлое, к доисторическим временам, когда финикийцы начали колонизацию "Ифрикии" и основали город Карфаген. Эти события породили множество легенд. Если верить знаменитому арабскому историку Ибн Халдуну, берберы как народ происходят из Страны Израиля, и якобы их первым царем был Голиаф. Согласно византийцу Прокопию, берберы являются потомками аморейских и иных племен, обращенных в бегство Иисусом Навином. Конечно, это только легенды, но они отражают тот несомненный факт, что за много веков до нашей эры семитские колонизаторы, те самые, которые основали Карфаген, принесли в Северную Африку свою культуру и свой язык, который был гораздо ближе к еврейскому, чем к арамейскому или арабскому. Совершенно очевидно, что некоторые местные культы Северной Африки в древности были буквально насыщены чисто еврейскими влияниями. Так, при раскопках порта Хадрумет были найдены странные магические таблетки с именем Бога Израиля, иногда только с ним одним, иногда вместе с именами других богов. На них можно прочесть, например: "Я заклинаю тебя, дьявольский дух, находящийся здесь, священным именем. Это имя Аоф, Алаоф, Бог Авраама, Йао Исаака, Йао, Аоф, Абаоф, Бог Израиля...". Таким образом, не может быть никаких сомнений в том, что с самых древних времен евреи селились в Северной Африке, следуя за финикийцами и приспосабливая эти земли для распространения иудаизма, а тем самым и для христианства. Это объясняет, почему в течение первых веков нашей эры, еще до ислама, "в эпоху, которая продолжалась от Тертуллиана и Киприана вплоть до Августина, образование распространялось из Северной Африки на весь христианский мир Запада".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когда начался процесс массового расселения евреев по миру, а вопреки традиционным представлениям о связанных с ним бедствиях, о чем следует постоянно напоминать, он начался задолго до Иудейской войны и разрушения Храма, то именно в Северной Африке они нашли самую гостеприимную встречу. Не случайно, по преданию, зафиксированному в Талмуде, десять утерянных колен якобы попали в Африку, а затем, по той же легенде, раби Акива в течение долгого времени находился в этой стране. Со своей стороны отцы церкви, такие как Иероним, Тертуллиан и Августин, множество раз отмечают древность и процветание еврейских колоний Мавритании, Нумидии и Ливии.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в этих регионах иудаизм распространялся столь активно, в большей степени благодаря прозелитизму, чем вследствие иммиграции. Происхождение от общего предка, Авраама, придавало ему, учитывая всевозможные влияния, о которых мы уже говорили, высоко ценимые аристократические черты. Вероятно, постепенное и незаметное исчезновение древних финикийских колонизаторов объясняется именно их обращением в 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хотя эти еврейские колонии, столь многочисленные в городах побережья, не особенно отличались от таких же колоний в Малой Азии, Сирии и Александрии, в начале нашей эры Северная Африка принимает совсем иную волну еврейской иммиграции, гораздо более интересную с точки зрения темы нашего исследования. Известно, что зелоты, оказавшие Веспасиану и Титу в 69-70 годах яростное сопротивление, не были полностью уничтожены во время Иудейской войны: отдельным группам удалось перебраться в Киренаику, где евреи подняли в 112 году новое восстание ("последний уголок в мире, где мы видим еврея с оружием в руках", как заметил Е. Ф. Готье) и углубились еще дальше на запад. Им удалось обратить в свою веру кочевников-берберов, которые обитали на самой границе пустыни и вели свою собственную войну с Римом.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Похоже даже, что этим остаткам зелотов удалось занести свою религию еще дальше, южнее Тимбукту, к негритянским народностям Нигера к фульбе. Уже более столетия это предположение, основанное на самых разных аргументах, археологических и лингвистических, обсуждается антропологами. В наши дни оно находит новые подтверждения в смутных исторических воспоминаниях, которые постепенно проявляются по мере пробуждения самосознания этих народов. Пример фалашей, этой негритянской народности Эфиопии, сохранившей свой иудаизм, можно рассматривать как еще один дополнительный аргумент.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что бы там ни происходило в древности к югу от Сахары, и какие бы легендарные еврейские царства там ни процветали, несомненно, что на севере целый ряд берберских племен в конце концов перешел в иудаизм. Культ Бога Израиля являлся для них мощным фактором сплочения и единства в тех битвах, которые они вели против Римской империи. Когда же христианство стало в Риме официальной государственной религией, значение этого фактора еще больше усилилось в ту самую эпоху, когда древние еврейские колонии побережья, испытывавшие всевозможные нападки и притеснения, приходили в упадок и исчезали, так же как и многочисленные еретические христианские секты.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Иными словами, иудаизм закрепился в Северной Африке отнюдь не вследствие мирного процесса прозелитизма, а благодаря непримиримым воинственным жителям внутренних регионов. Когда волны победоносного ислама обрушились на эти районы, христианское побережье было быстро затоплено ими. В то же время берберские племена, исповедовавшие иудаизм, оказали арабам длительное и упорное сопротивление. Их главным опорным пунктом был горный массив Орес, во все времена служивший убежищем для непокорных. Ими командовала вдохновенная женщина, царица и пророчица по имени Кахина (Дихия бинт Таббит, прозванная арабами Кахина "колдунья, пророчица",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69 году хиджры, т.е. в 688 г. н.э. Хасан (арабский полководец Хасан ибн ан-Нувас, Прим. ред.) попытался подчинить себе Орес, но вынужден был отступить, понеся тяжелые потери. Арабы отошли в Триполитанию, и в течение пяти лет Кахина была полновластной хозяйкой всего Магриба. Похоже, она была безжалостной правительницей, но о ее эфемерном царствовании почти ничего не известно, Арабские историки сообщают гораздо больше подробностей о ее смерти. Когда войска Хасана вновь перешли в наступление, еврейская королева узнала благодаря вещему сну, что она погибнет в грядущей битве. Тем не менее, она не уклонилась от боя, "потому что отдать свою страну захватчику было бы позором для ее народа", и погибла, повелев перед смертью двум своим сыновьям подчиниться врагу и принять ислам. Согласно арабским историкам, таков был конец господства иудаизма в Северной Африке.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Какие только теории не получили распространения по поводу происхождения испанских евреев! Испанские евреи могли законно претендовать на самую глубокую древность в том, что касалось их происхождения. Но уже с весьма ранних времен они старались еще более углублять в прошлое свою историю, возведя свое происхождение к началу времен.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Основным мотивом подобных утверждений было без всякого сомнения стремление доказать, что их предки ни в коей мере не участвовали в распятии Иисуса. К этому еще примешивалось навязчивое желание продемонстрировать, что они жили в своей собственной стране... Считалось, что надгробный камень Сагонта лежал на могиле Адонирама, легендарного слуги царя Соломона, отправленного им с поручением в эту далекую страну.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названия городов звучали весьма красноречиво: разве Эскалуна не была библейским Эскалопом? Македа Македа? Хопе Яффа? И даже само название столицы Толедо разве не происходило от слова Толедот (что значит "поколения")? В соответствии с еще более фантастической этимологией совсем недавнего времени (а подобные игры никогда не прекращаются) Андалусия это сокращение слов (Г)ан-Эден "рай". Эти легенды и множество других, подобных им, были старательно собраны в 1799 году одним знатоком в самой католической Испании и опубликованы Королевской Академией в Мадриде, ибо не только одни евреи интересовались этими проблемами. Что же касается фактов, то они выглядят примерно так.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Аналогично ситуации в Северной Африке, можно с большой уверенностью предполагать, что евреи обосновались в Испании в очень древнюю эпоху, за много веков до нашей эры, вслед за финикийскими и карфагенскими колонизаторами, но какие-либо точные доказательства в поддержку этой теории отсутствуют. Упоминания об этом, вроде бы обнаруженные в Талмуде, являются неточными и спорными. Казалось бы, более точная информация содержится в Новом Завете, из которого мы узнаем, что апостол Павел посетил или собирался посетить Испанию во время своих путешествий (Послание к Римлянам, XV, 24 и 28).</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что апостол нес "благую весть" только в те места, где жили евреи или примкнувшие к иудаизму. Евреи Испании должны были процветать и умножаться в течение последующих столетий.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всяком случае, в документах Эльвирского собора 300 года содержатся многочисленные и разнообразные рассуждения, призывающие христиан к бдительности в отношении евреев. Согласно "Словарю католической теологии", это был "самый ранний церковный собор, от которого сохранились дисциплинарные каноны". Было запрещено под страхом изгнания из общины есть вместе с евреями (канон 50) и под страхом отлучения от церкви заключать с ними брачные связи или просить их благословить будущий урожай (канон 49). Эти принципы в последующие века распространятся по всей христианской Европе.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 выдвижение христианства в ранг официальной государственной религии, ни потрясения, последовавшие за распадом Римской империи и германским вторжением, не смогли помешать распространению иудаизма в Испании. Лишь через три века иудаизм станет объектом гораздо более суровых и тщательно разработанных законов, которые послужат прецедентом и будут копироваться в других странах в последующие столетия.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Вестготские короли, правившие Испанией с начала VI века, были сторонниками арианской ереси и вообще довольно терпимыми в делах веры. Но в 589 году один из них, а именно Рекаред, перешел в католичество и начал издавать эдикты против евреев, так же как и против своих бывших единоверцев ариан. Это были многочисленные законы, впоследствии еще более усиленные его преемниками. По поводу этих законов Монтескье категорически утверждал в "Духе законов": "Мы обязаны кодексу вестготов всеми формулами, всеми принципами и всеми взглядами сегодняшней инквизиции; монахи лишь направляли против евреев законы, написанные в прошлом...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Законы вестготов устаревшие, неудачные, глупые; они отнюдь не достигают своей цели; в них много риторики, но мало смысла, они неглубоки по содержанию и напыщены по стилю".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бы ни думать об этом рассуждении в целом, нет сомнений, что через несколько веков после Кодекса вестготов инквизиция, далекая от того, чтобы создавать что-то оригинальное, занялась тем, что стала черпать из запаса текстов, разработанных теологами и юристами VII века и отличающихся бессмысленной тщательностью и скрупулезностью. Об этом еще пойдет речь в следующих главах.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Сейчас они интересуют нас только постольку, поскольку почти за тысячу лет до Торквемады они породили реакцию "марранизма" до появления самого этого понятия (т.е. ложных обращений в христианство, в то время как в тайне продолжал исповедоваться иудаизм), а также сильные антихристианские настроения.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ложных обращений в христианство, то распространенность этого явления становится очевидной при анализе текстов законов, направленных на разоблачение мнимых христиан. В частности, бывшие евреи должны были представать перед своим епископом каждую субботу и каждый еврейский праздник, чтобы доказать, что они больше их не соблюдают. А если они отправлялись в путешествие? В этом случае обращенный в христианство должен был представать перед священником на каждом этапе своего пути и получать от него свидетельство о несоблюдении субботы, каковые он предъявлял священникам соседних приходов, а затем, по возвращении, путешественник должен был вручить всю коллекцию этих свидетельств своему епископу.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случае несоблюдения этих правил применялось особое наказание decalvatio (искупление), суть которого в настоящее время служит объектом бесплодных споров эрудитов. К тому же совершенно не известно, имелось ли в Испании под властью короля Эрвига, автора этого закона, достаточное количество образованных священников, способных на все это бумажное творчество. Весьма вероятно, что Монтескье был прав, когда говорил о законах, "лишенных смысла". Что до ответной реакции, то она не заставила себя долго ждать. Этот вопрос также явился поводом для долгих ученых дискуссий, вызванных авторами нескольких исторических хроник (Родерик из Толедо, Лукас из Туя), которые утверждают, что евреи поспешили "предать", т.е. показать арабам пути и самые надежные способы для облегчения захвата Иберийского полуострова в 711 году, и что в ходе завоевания они оказывали арабам существенную помощь.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СТАНОВЛЕНИЕ ИСЛАМА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ПРОРОК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что существует столько теорий о Мухаммаде, сколько у него было биографов, причем они не могут прийти к согласию даже в том, у кого он изучал Священное писание у евреев или у христиан. Эта деталь сразу же указывает на необычную скудость и неточность наших знаний о происхождении ислама. Однако Мухаммад это единственный основатель мировой религии, который предстает перед нами как человек в полный рост. Мы можем проследить шаг за шагом его религиозный опыт. Но, к несчастью, книга, которую он нам завещал, Коран была письменно зафиксирована много позже его смерти. В самом деле, окончательная редакция Корана в том виде, как он дошел до нас, восходит ко времени третьего его преемника, халифа Османа, и была осуществлена через два десятка лет после смерти Мухаммада. Это серьезно уменьшает ее значение как исторического источника, поскольку за это время могли быть сделаны добавления или наоборот сокращения. Тем не менее, Коран остается нашей главной путеводной нитью в том, что касается рождения ислама.</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задача востоковеда в данном случае достаточно трудна, но, к счастью, археолог и этнограф готовы оказать ему серьезную поддержку. В наше время хорошо изучена ситуация в Аравии в начале VII века. На самой окраине великих империй, Византии и Персии, эта пустыня, с разбросанными по ней несколькими оазисами, была населена бедуинскими племенами. Они вели кочевой и патриархальный образ жизни, весьма похожий на образ жизни ветхозаветных племен, и точно так же практиковали обрезание. Они почитали священные камни, из которых самым известным был черный камень Каабы в Мекке.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через эту страну проходили несколько важнейших торговых путей, связывавших Сирию с Йеменом и Индийский океан со Средиземным морем. Таким образом, на перекрестках караванных троп возникли города, в том числе Медина и Мекка, где осели многочисленные кланы, старейшины которых стали процветающими торговцами, установившими связи с византийскими и персидскими чиновниками и путешественниками. В результате, в Аравии распространялись идеи и концепции, возникавшие в более раз витых странах, С очень древних времен арабам были хорошо известны некоторые библейские предания, чему способствовало родство языков. Арабы охотно причисляли себя к потомкам Авраама по линии Измаила, изгнанного в пустыню.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более поздние времена, спасаясь от преследования Рима и Византии, сюда бежали и обосновались среди арабов в довольно значительных количествах сначала евреи, а затем христиане несторианского толка. И те и другие активно занимались прозелитизмом. Некоторые племена, в том числе таглиб и наджран, перешли в христианство, другие кайнука, надир, курайза в иудаизм. В обоих случаях речь безусловно шла о религии, приспособленной к требованиям кочевников, крайне упрощенной, часто сведенной к нескольким практическим требованиям. Без сомнения, первые проповедники монотеизма в Аравии, были ли они евреями или христианами, распространяли среди своей паствы ту ненависть и подозрительность к конкуренту, которая уже успела сложиться в ходе вековой вражды, особенно в связи с христианской доктриной отвергнутого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Такова была ситуация в Аравии, когда там в городе Мекке около 570 года родился мальчик, которому было суждено перевернуть мир. Став сиротой в раннем детстве, будущий пророк воспитывался своим дядей, богатым торговцем. Вероятно, уже в детстве у него были возможности сопровождать дядю в его поездках и посещать страны с более высокой культурой, особенно христианскую Сирию. Но у себя в Мекке, оживленном торговом центре, он также имел возможности встречаться с христианами и евреями. Поэтому вопрос о том, каким образом и через кого он познакомился со священными еврейскими и христианскими книгами, наверное, никогда уже не получит удовлетворительного решения.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мы увидим, что это были весьма несовершенные знания, с существенными лакунами. В возрасте двадцати пяти лет молодой Мухаммад женился на богатой вдове Хадидже, которая была старше его на пятнадцать лет, и с тех пор путешествовал с караванами своей жены. Так, во времена своей молодости он имел превосходную возможность расширить свой кругозор и познакомиться с другими странами и обычаями. Когда ему исполнилось сорок лет, он стал испытывать ужасные приступы тоски, а затем его стали посещать видения и откровения, во время которых архангел Гавриил сообщил ему Божественный приказ передать своим соплеменникам послание единого и единственного Бога Аллаха.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видения и откровения описаны в Коране достаточно подробно, так что можно найти в них много общих черт с религиозным опытом, который содержится в откровениях других великих мистиков. Согласно мусульманской традиции, сначала Мухаммад проповедовал в течение десяти лет (с 612 по 622 год) в Мекке. Пророк не добился там большого успеха и смог обратить в свою веру только несколько десятков человек. Кроме того, он подвергался насмешкам и даже преследованиям со стороны мекканцев. Тогда он решил перебраться со своими сторонниками в Медину (Ясриб) город, расположенный несколькими сотнями километров к северу и населенный в значительной мере еврейскими или иудаизированными племенами. Там ему сопутствовал успех, и число его сторонников стало быстро возрастать на почве, уже подготовленной монотеистическим учением. (Хотя эти вопросы далеки от ясности, возможно, здесь было бы уместно сравнение с первыми успехами христианской проповеди среди "прозелитов у врат".)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ортодоксальные евреи, придерживавшиеся строгого соблюдения правил, а также местные знатоки Закона, чье одобрение и поддержка были ему так необходимы, о чем свидетельствуют страстные призывы Корана, проявили скептицизм и высокомерие. За этим последовали споры и взаимные нападки. Будучи уже достаточно могущественным, чтобы применить силу, обманутый в своих ожиданиях Мухаммад изгнал часть евреев и с благословения Аллаха уничтожил остальных. Именно этим объясняются контрасты Корана, когда в одних местах евреи прославляются (тогда они именуются "сынами Израиля"), а в других, более поздних, подвергаются резкому осуждению (тогда они называются иудеями).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этой же причине Иерусалим был заменен Меккой в качестве ориентира при молитве (кибла), а также пост в Йом-Кипур на рамадан. Получив полную власть в Медине и на прилегающих территориях, Мухаммад сосредоточил свои усилия на том, чтобы подчинить Мекку, свой родной город, и стать теократическим главой Аравии. Что касается остального мира, то многие места в Коране позволяют сделать вывод, что Мухаммад не был особенно сосредоточен на универсальном характере своей миссии, и что его проповедь была предназначена только арабскому миру. Во время выполнения этой задачи, что продолжалось с 622 года вплоть до его смерти в 632 году, он проявил удивительные способности вождя и стратега, разбив мекканцев и перерезав их связи с внешним миром, в результате чего они должны были сдаться на его милость в 630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ходе этих военных кампаний ему пришлось столкнуться с христианскими арабскими племенами и удалось подчинить их. Здесь он также встретился с непониманием и даже с насмешками, так что и в этом случае Коран отражает его разочарование и постепенное изменение тона. Последние годы жизни Мухаммада, по всей видимости, были спокойными и величественными. Хадиджа уже давно умерла. Он заключил несколько других браков по политическим мотивам. Он управлял своей общиной просто и человечно, как отец и хороший советчик, доступный самому последнему из преданных ему членов общины. Он внезапно скончался в 632 году, в разгар подготовки похода против Сирии. Таковы наиболее достоверные фрагменты биографии пророка, которые можно извлечь из чтения Корана, книги, чрезвычайно сложной для западного понимания. Это чтение остается для нас крайне утомительным, так что по-прежнему можно согласиться со словами Карлейля: "Это беспорядочное собрание, необработанное и трудно воспринимаемое. Только чувство долга может заставить европейца дочитать его до конца". Но остается справедливой и вторая часть его высказывания: "Эта книга обладает совсем иными достоинствами, чем просто литературные. Если книга родилась из глубины сердца, она дойдет до других сердец, искусство и мастерство не имеют здесь особого значения".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Будучи книгой подлинного религиозного вдохновения, Коран напоминает Библию своими чертами универсального путеводителя, охватывающего все аспекты бытия. Верно, что у него более сумбурная композиция, а повторы там просто бесконечны. Но как замечали комментаторы Корана: "Бог никогда не повторяется".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так же как еврейская Библия была дополнена традицией Мишны и Талмуда, причем первоначально в устной форме, так и Коран был дополнен исламской традицией хадисов, которые были зафиксированы на письме позднее (в IX веке). Если гений Мухаммада состоял в том, чтобы переплавить и перенести на родную почву учения двух соперничающих религий и сделать их доступными для арабов (Иисус, которому он отводит выдающееся место, является для него последним из великих пророков), то он часто обнаруживает незнание их точного содержания, как мы об этом уже говорили выше. Так, он верит, что евреи по-своему совершали ту же ошибку, что и христиане, считая Эзру сыном Бога. Христианская Троица состоит, по его мнению, из Бога-отца, Христа и Марии (христиане для него политеисты), к тому же он путает Марию с Мариам, сестрой Аарона (сура XIX, 29); более того, он иногда путает еврейское и христианское учения и призывает евреев Медины пойти за ним во имя Евангелий.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в этом невежестве была его сила; может быть, Ренан был прав, когда утверждал: "Слишком большие знания препятствуют творчеству... Если бы Мухаммад тщательно изучил иудаизм и христианство, он бы не извлек из них новой религии; он бы стал иудеем или христианином и не смог бы сплавить эти две религии таким образом, чтобы они отвечали потребностям Аравии...".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попытаться определить, какое место в учении Мухаммада занимают иудаизм и христианство, то можно легко убедиться в преобладающем влиянии первого. С трансцедентальной точки зрения жесткий монотеизм еврейской Библии (Танаха) сохраняется и, если возможно, утверждается с еще большей энергией: "Нет божества кроме единственного Божества"; "Безбожники те, кто утверждает, что "Аллах это третий в "Троице"; "Как мог Он иметь детей, если у Него никогда не было спутницы, если Он сам создал все сущее и если Он всеведущ?"</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Коране постоянно утверждается эта истина. Что касается ритуалов, то закон Моисея, давно вышедший из употребления у христиан, хотя и облегчается Мухаммадом, сохраняет свою силу в большинстве случаев, идет ли речь о пищевых предписаниях и запрете употреблять в пищу свинину, об омовениях и очищениях, о регламентации половой жизни (каковая как и в Танахе признается хорошим и необходимым занятием), или о последовательности ежедневных молитв и постов. У христиан он заимствует только почитание Иисуса и веру в его непорочное зачатие. Но он решительно отвергает факт распятия (Распятие это еврейская басня, и евреи были осуждены именно за то, что "они сказали": "Мы убили Мессию, Иисуса, сына Марии, "Апостола Аллаха!", тогда как они его не убили и не распяли, но его двойник заменил его в их глазах" (сура IV, 156.).</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трактовка выдает влияние несторианства с его учением о двойной природе Иисуса Христа или же других древних восточных ересей (докетов, коринфианцев, сатурнианцев и т. д.), дающих различные вариации на ту же тему.). К тому же, зачем бы Иисус согласился принести себя в жертву? В самом деле, идея первородного греха, едва намеченная в Ветхом Завете, и на которой делается такой сильный акцент в Евангелиях, практически игнорируется в Коране. Таким образом, видно, что в исламе гораздо больше общего с иудаизмом, чем с христианством. Справедливо также, что во многих случаях можно отметить влияние очень древних традиций, общих для арабов и евреев, как это имеет место с обрезанием (о котором в Коране нигде четко не упоминается!). Но ислам сближается с христианством по другому поводу. Аналогично классической процедуре отцов церкви, которые искали и находили у библейских пророков предсказания о явлении Христа, Мухаммад относит к тем же самым пророкам, но особенно к Аврааму и Иисусу, предсказания о своем собственном приходе. Мусульманские богословы усовершенствуют этот метод, подчас обращаясь к тем же самым текстам, что и христиане, но которые они станут интерпретировать по-новому.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Например, Аввакум, III, 3-7; Даниил, II, 37-45; Исайя, V, 26-30 passim, и даже Песнь Песней, V, 10-16. Аналогично рассматриваются и Евангелия. А если "хранители Писаний" (как христиане, так и евреи) не обнаруживают в этих текстах ничего подобного, так дело в том, что они оказались неверными свидетелями, хранителями полуправды; они "забыли часть истины" или, что еще хуже, "они хотят погасить свет Аллаха дыханием своих уст". Поэтому они фальсификаторы, "скрывающие значительную часть Писания". С этой точки зрения нет никакой разницы между евреями и христианами, даже несмотря на то, что Мухаммад неоднократно высказывал свое предпочтение последним; они занимают однако свое место, и Аллах, который до этого поддерживал христиан против евреев, накажет их теперь точно так же за их неверность. "Евреи и христиане сказали: "Мы "сыновья и возлюбленные Аллаха". Спроси 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"Почему Он карает вас за ваши грехи?"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некотором смысле Мухаммад присуждает им ничью: "Евреи сказали: "Христиане не "знают истины", а христиане сказали: "Евреи не "знают истины". И хотя все они повторяют Писание, язычники говорят слова, похожие на их слова. Аллах их всех рассудит...".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Хотя Мухаммад отвергает подлинность восхождения обеих религий к Аврааму ("Ибрахим") не был ни иудеем, ни христианином, а был он ханифом предавшимся и не был из многобожников", III, 60), замечательно, до какой степени он выказывает уважение к обеим религиям.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Была ли это политика, умеющая учитывать реалии? Или же дело во вдохновении, проявляющем здесь свою особую гениальность?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Незыблемым остается факт, что много раз в Коране патетически провозглашается свобода совести: "Не должно быть никакого религиозного принуждения!", "Если бы твой Господь пожелал этого, все, кто есть на земле, все без исключения, поверили бы. Можешь ли ты принуждать людей стать верующими, когда душе дано уверовать только с позволения Аллаха?"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свобода совести означает неотъемлемое право "хранителей Писания", т.е. евреев и христиан, любить Бога своим очень несовершенным образом. Основное требование специально повторяется в одних и тех же выражениях трижды в трех разных сурах: "Поистине, те, которые уверовали и которые исповедуют иудейство, и сабии, и христиане, кто уверовал в Аллаха и последний день и творил благое, нет страха над ними и не будут они печальны!" (II, 99; V, 73; XXII, 17). Иногда Пророк находит еще более эмоциональные слова, чтобы выразить эту мысль: "Никогда не отталкивай тех, кто молится своему Господу, стремясь увидеть Его Лицо! Требовать у них объяснений не твоя обязанность, а требовать объяснений у тебя не их обязанность. Отталкивая их, ты окажешься среди неверных!" (VI, 72). В другом месте он отмечает, что среди неверных можно найти хороших и плохих: "Среди обладателей писания есть такие, что, если ты доверишь им кинтар, они вернут тебе; но среди них есть и такие, что если доверишь им динар, то они не вернут его тебе, если ты не будешь все время стоять над ними". (III, 68). Мы увидим дальше, какое применение найдут мусульманские богословы и законодатели этим фундаментальным предписаниям.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могут задать вопрос, а как же быть с призывом: "убивайте неверных, где бы вы их ни обнаружили; покоряйте их, подавляйте их" одним словом, как быть со священной войной, джихадом?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Конечно, это тоже есть в Коране, но эти проклятия и это насилие направлены исключительно против политеистов, против арабских идолопоклонников, которые не хотят признавать Божественный порядок, установленный Мухаммадом для своего народа. Только начиная с эпохи крестовых походов идея священной войны будет распространена и на борьбу с 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этим бунтарям, чье сопротивление губит его дело, Мухаммад не знает жалости. Но в остальном, ислам это прежде всего религия терпимости. Нет ничего более фальшивого, чем рассматривать ее, в соответствии с весьма распространенным подходом, как уничтожающую любое сопротивление огнем и мечом. Обобщая, можно сказать, что это религия, соответствующая человеческим меркам, понимающая возможности человека и его слабости. "Аллах хочет для вас благополучия и совсем не хочет притеснения", говорится в Коране.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религия, которая не требует высшего или невозможного, которая в меньшей степени, чем христианство, стремится поднять человечество к недоступным высотам, но и в меньшей степени направлена на то, чтобы погрузить его в потоки крови.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мы рассмотрим шаг за шагом участь евреев в мусульманских странах и иногда будем проводить сопоставления с ситуацией в христианском мире.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ХАЛИФЫ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Гиберт де Ногент, французский хронист XII века, комментируя некоторые особенности мусульманской религии, объяснял их обстоятельствами смерти Мухаммада. Он писал, что якобы однажды Мухаммад напился вина и заснул на дороге, где был съеден свиньями, в результате чего его последователям строго запрещено пить вино и есть свинину.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другим средневековым авторам, Мухаммад якобы был епископом с Востока, который надеялся занять трон св. Петра; разочарованный тем, что его не избрали папой, он основал свою собственную еретическую секту. И хотя в наши дни европейцы в целом несколько лучше знакомы с историей и особенностями ислама, а также с биографией его основателя, представляется небесполезным напомнить в общих чертах историю этой великой восточной цивилизации. После смерти Мухаммада в 632 году его преемники халифы Абу Бакр и Омар за несколько лет покорили большую часть древнего мира, разрушив могущественную Персидскую империю и изгнав византийцев из Сирии и Египта. В дальнейшем, как известно, зона господства ислама распространилась от Пиренеев до Индии. Столь головокружительная экспансия нескольких никому не известных племен поражала уже современников и продолжает удивлять историков: выражение "победоносный ислам" вошло в поговорку. Для ортодоксальных мусульман этот стремительный триумф бесспорно являлся проявлением той помощи, которую Аллах оказывает истинно верующим.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XIV веке тончайший мыслитель Ибн Халдун, подлинный предтеча современной социологии, предложил другое объяснение: "Когда противники равны по силе и по численности, победа достается тому, кто более привычен к кочевой жизни". Военное превосходство кочевников над оседлыми жителями продолжает рассматриваться как главная причина вплоть до нашего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существует и иная точка зрения, которая обычно остается в тени. Христианство, ислам и иудаизм в наши дни различия между ними ясные и определенные. Но для людей тех эпох это было далеко не так. Именно на Ближнем Востоке, в этих классических районах религиозного брожения существовало бесчисленное множество христианских сект: несториане, монофизиты, яковиты, ариане, докеты, а также секты, в разной степени ориентированные на иудаизм, и еще много других, от которых сохранились только названия. Византия иногда терпела эти секты, но чаще всего жестоко их преследовала. Каждая секта по своему интерпретировала лаконичные евангельские истории. Различия обычно касались догмы Троицы и проблемы истинной природы Христа: человек-Бог в одном лице иди в двух, или только Мессия? Этим объясняется, что на первых порах ислам рассматривался христианами а также язычниками просто как еще одна новая христианская секта. Подобная концепция устойчиво продержалась в Европе на протяжении всего Средневековья; ее отголоски можно встретить в "Божественной комедии" Данте, где Мухаммад характеризуется как "распространитель беспорядков и расколов" ("seminator di scandalo е di scisma"), а также во всевозможных легендах, где он представлен как кардинал-ересиарх, разочарованный тем, что его не избрали папой.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можно лучше понять, с каким энтузиазмом монофизиты Сирии, преследуемые Византией, и несториане Месопотамии, угнетаемые Персией, встретили победителей, которые одновременно являлись их этническими родными или двоюродными братьями.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евреев, похоже, что и они охотно вступали в лагерь победителей, правда в Сирии не так активно, поскольку в ту эпоху они были там немногочисленны и мало влиятельны. О Месопотамии мы еще поговорим дальше, поскольку во время первого века существования ислама (вплоть до 750 года) первая династия халифов, а именно династия Омейядов, избрала своей столицей Дамаск. Эта династия обращала свои взоры на Запад, и рождающаяся культура ислама, его традиции и нравы в значительной степени формировались под греческими и сиро-христианскими влияниями.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уже укоренившееся среди христиан отвращение к евреям также должно было составлять часть этого наследия. В самом деле, мусульмане заимствовали у покоренных народов, особенно у христиан, множество традиций и легенд, которые стали частью их собственной культуры, как это обычно и бывает в подобных случаях. Вот, в качестве примера, классическое мусульманское предание, представляющее собой переделку одного из тех рассказов, которыми христианам нравилось украшать биографию Иисуса.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Ибн Исхаку (первому биографу Мухаммада), будущий пророк сопровождал своего дядю во время одной поездки в Сирию. Однажды караван остановился у жилища отшельника благочестивого и ученого христианского монаха по имени Бахира. Отшельник пригласил путников на обед. Юный Мухаммад остался сторожить верблюдов, но отшельник настоял, чтобы мальчик присоединился к ним. Затем он задал дяде мальчика много вопросов о ребенке, поскольку он заметил на его затылке знак пророческого дара. В заключение он сказал дяде: "Возвращайся с этим мальчиком в свою страну и, ради него, остерегайся евреев, потому что если они увидят и узнают в нем то же, что и я, они захотят причинить ему зло".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Точно такая же легенда, но в которой речь идет о юном Иисусе, составляет часть общего фонда восточных христианских легенд: ее можно найти в "Евангелии детства", а также в апокрифическом апокалипсисе, известном как "Апокалипсис Бахиры".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Интересно отметить, что в дальнейшем христиане окажутся присоединенными к евреям в качестве будущих противников Мухаммада.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 веке знаменитый арабский историк Масуди расскажет следующее предание: "Монах Бухайра открыл Абу Бакру и Билялю, что произойдет в будущем с Мухаммадом, которого он попросил отказаться от продолжения пути, он также предостерег его родственников против козней евреев и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сменялись эти версии в зависимости от настроения рассказчиков и ожиданий аудитории. Существует и такая версия, в которой христианский монах, напротив, просит будущего пророка: "Будь милосердным к христианам, когда ты достигнешь власти не позволяй облагать их никакими податями и никакими налогами!" Согласно одному из вариантов обманщики евреи заставили Мухаммада дать подобное обещание. Речь идет об одном из вариантов христианской легенды, по которой Мухаммад не сдержал своего обещания, за что евреи организовали его убийство. Эта легенда распространена и в мусульманском варианте, а ее происхождение теряется во тьме веков.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Эту легенду можно сопоставить с хорошо известным преданием, по которому Мухаммад умер, отравленный еврейкой.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это еще один исторический пример того, как победители перенимают у побежденных обычаи, образ мыслей и чувств. Следует понимать, что представлял собой в эту эпоху ислам и кем были мусульмане. Это был узкий господствующий слой, преуспевший в военном деле и наделенный безусловным политическим гением, но в остальном предпочитавший полагаться на технические и административные способности покоренных персов и особенно сирийцев. Это положение вещей нашло свое отражение в некоторых хадисах, согласно которым после окончательного завершения арабских завоеваний наместники Омара Беспощадного просили оставить христианских чиновников на их местах. "Денег стало так много, что только они способны вести им счет", писал ему Абу Муса.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моей провинции у меня есть христианский писец, без которого я бы не смог осуществлять сбор хараджа", говорилось в донесении Муавии. Характерно, что вплоть до 693 года официальным государственным языком Омейядского халифата был греческий, и что в Дамаске продолжали чеканить монеты с греческими надписями.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Сирийские греки также были влиятельными чиновниками и администраторами, например, выходцы из богатой семьи Мансуров, предпоследний представитель которой Саргун Мансур был министром финансов при нескольких халифах, а последний прославил своим научным гением восточную церковь под именем святого Иоанна Дамаскина.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Эпитет "златоструйный" остался связанным с его именем, но не потому, что его речь струилась золотым потоком, как это принято думать, а по греческому названию реки Барада, протекающей через Дамаск, поскольку среди прочих обязанностей его семья управляла ирригационной системой. Таковы были люди, обеспечившие передачу исламу греческой науки и греческой философии, занятие которыми стало особенно процветать в Багдаде через несколько поколений , а также технических достижений, унаследованных от Римской империи.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Омейяды также заимствовали солидные административные традиции у персов, как об этом свидетельствует этимология, в частности в области организации почтовой службы, но особенно в налоговой системе: слово харадж (основной налог, налагаемый на немусульман) персидского происхождения, и уже Вавилонский Талмуд знает понятие карага.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Обычай, требующий, чтобы зимми ("покровительствуемые", т.е. евреи и христиане) носили особую одежду или специальные знаки, также персидского происхождения; первоначально это была печать, налагавшаяся на затылок тех плательщиков податей, которые были освобождены от налогов, так что по своему происхождению это скорее было своего рода свидетельством добропорядочной жизни и нравов, чем знаком унижения.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 тех пор, пока столицей халифата оставался Дамаск, христианское влияние было преобладающим. Основная часть населения, различные конфессии и секты по-прежнему находились под управлением своих епископов или патриархов, которые одновременно были и светскими владыками. Так сложилась система "милаа", т.е. "конфессиональных наций", типичных для Востока.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Вследствие объективной необходимости, а к тому же и в соответствии с учением Мухаммада, первые халифы проявляли исключительную религиозную терпимость. Как правило, в завоеванном городе они ограничивались тем, что отводили себе часть главного храма четверть или половину, чтобы совершать там свои молитвы; остальная часть храма оставалась в распоряжении христиан, так что богослужения происходили практически совместно.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терпимость это не самый точный термин в данном случае. Речь еще не идет о понимании или даже о скептицизме, чему поздний ислам, рафинированный ислам великой эпохи еще даст многочисленные доказательства. Здесь же речь скорее идет о поверхностных компромиссах, доступных умам, едва затронутым монотеистическим учением.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Первые Омейяды наслаждались жизнью, стремились воспользоваться богатствами, которые оказались в их распоряжении, любили красавиц и хорошую компанию независимо от их религиозной принадлежности. Халиф Абд ал-Малик, которому было мало окружавших его министров-христиан, таких как Саргун Мансур, в качестве придворного поэта имел христианина Ахталя, известного своей любовью к вину. Когда халиф предложил ему принять ислам, тот грубо бросил ему в лицо: "Я никогда не соглашусь кричать по-ослиному!"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Восходит ли ко времени Омейядов особый статут зимми, покровительствуемых христиан и евреев, который будет окончательно кодифицирован мусульманскими законоведами один или два века спустя? Эти законоведы любили ссылаться на древние авторитетные прецеденты и относили учреждение рассматриваемого статута ко времени халифа Омара, второго преемника Мухаммада. На самом деле он, конечно, гораздо более позднего происхождения. Как бы там ни было, вот двенадцать принципов и условий знаменитого "пакта Омара".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Шесть условий являются основными: Зимми никогда не будут подвергать Коран насмешкам и критике и не будут искажать его текст;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не будут говорить о Пророке лживые или презрительные слова; Они не будут говорить об исламской религии непочтительно и насмешливо; Они не притронутся к мусульманской женщине и не будут пытаться жениться на ней; Они никогда не будут пытаться отвратить мусульманина от его веры, а также не станут посягать на его жизнь или имущество; Они никогда не станут оказывать помощь врагу или укрывать шпионов. Нарушение хотя бы одного из этих условий отменяет договор и лишает зимми защиты мусульман.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Шесть других условий являются желательными. Их нарушение карается штрафами и другими наказаниями, но не отменяет договора о защите: Зимми должны носить гийар, отличительный знак желтого цвета для евреев и голубого цвета для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не будут строить более высокие дома, чем дома мусульман; Они не будут звонить в свои колокола и громко читать свои книги или свои рассказы об Эзре и мессии Иисусе;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не будут публично пить вино и показывать свои кресты и своих свиней; Они будут хоронить своих мертвецов в тишине, так чтобы не было слышно их плача и траурных возгласов;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совсем не будут пользоваться лошадьми, как благородных кровей, так и обычными, в то же время они имеют право ездить на мулах и ослах. К этим двенадцати условиям, столь откровенным по смеси презрения и доброжелательности, которая вообще характерна для от ношения мусульман к неверным, следует добавить крайне важное тринадцатое условие: зимми должны платить налог в двух различных формах: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1) харадж основной налог, о котором уже шла речь,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 джизия или джалия подушная подать, взимаемая с взрослых мужчин, "носящих бороду".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 этом последнем налоге знаменитый правовед Маверди писал, "что этот налог взимается с презрением, поскольку речь идет о плате, которую должны вносить зимми по причине своей неверности, но он также взимается без жестокости, поскольку речь идет о милости, которую мы им оказали". В результате устанавливается органический симбиоз между победителями и побежденными, который обеспечил в течение всего средневековья, за исключением нескольких преходящих моментов, мир и процветание христианских и еврейских общин во всех частях мусульманского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МУСУЛЬМАНСКАЯ ЦИВИЛИЗАЦИЯ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господство арабов вызывало в завоеванных странах большое недовольство, тем более сильное, что из поколения в поколение ислам все больше распространялся, а новообращенные, особенно если они были чиновниками или экспертами, не хотели, чтобы их рассматривали как мусульман второго сорта. Убийство Али, зятя Пророка, накануне восшествия на престол Омейядов привело к появлению шиизма, что дало возможность недовольным объединиться вокруг собственной идеи и рассматривать дамасских халифов как узурпаторов. Поэтому глубокое значение приобретает перенесение столицы из Дамаска, города, пропитанного византийскими влияниями, в Багдад, на древнюю персидскую землю, в центр самой богатой провинции Империи, где более сильными были персидские и даже индийские влияния, и где отныне двор халифа вдохновлялся азиатскими обрядами и азиатским великолепием.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этот перенос совпадает с эпохой, когда ислам становится численно преобладающей религией, так что больше нет воинствующего меньшинства, которое правит большинством: Багдад это центр единой экуменической империи, объединяемой арабским языком и Кораном. Неважно, что большая часть обращений в ислам происходит из практической заинтересованности и является лишь формальной. Неважно, что халиф Ал-Мамун мог восклицать, имея в виду новообращенных: "Я знаю, что их тайные мысли противоречат тому, что они исповедуют открыто. Ибо они обратились в ислам не потому, что у них возникло серьезное стремление к нашей религии, но потому, что они хотели стать ближе к нам и увеличить свое могущество. У них нет внутренних убеждений, они не ищут истину в религии, которую они приняли.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правде говоря, я знаю, что такой-то и такой-то были христианами и обратились в ислам, хотя и остались противниками ислама, так что в результате они теперь не являются ни мусульманами, ни христианами...". Но даже если отцы исповедовали ислам только формально, сыновья часто становились ведущими мусульманскими богословами и знатоками традиций ислама. В течение двух веков аббасидского халифата со столицей в Багдаде мусульманская цивилизация окончательно обрела свое лицо благодаря замечательному сплаву античного технического и интеллектуального наследия и монотеистического вдохновения Корана.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границ Индии до Пиренеев возникали десятки городов, оживленных и многонаселенных, каждый из которых имел свой рынок менял, готовых обменять дирхемы серебряные монеты, имевшие хождение на востоке халифата, на динары золотые монеты Запада. А еще торговля тканями и драгоценными товарами, за которыми отважные купцы и мореплаватели отправлялись даже в далекий Китай и в Африку. В каждом городе был и невольничий рынок, а также мастерские ремесленников, чаще всего основанные государством и находящиеся у него на содержании, и, наконец, неисчислимая иерархия чиновников и военных. В лоне этих человеческих муравейников, которые своим колоритом напоминают некоторые рассказы "Тысячи и одной ночи", разворачивалась активная интеллектуальная деятельность.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Аналогично гигантскому труду, осуществленному ранее отцами церкви, чтобы примирить догмы христианского откровения с требованиями аристотелевского разума, на этот раз было необходимо совместить этот разум с новым откровением, окрашенным гностическими, маздаистскими и даже индусскими влияниями. Некоторые аспекты этого труда несут на себе отпечаток греческой изысканности, которая нам представляется иногда совершенно бесплодной: яростные споры о природе Корана (т.е. о том, был ли он сотворен или предвечен) чем-то неуловимо напоминают дискуссии о половой принадлежности ангелов... Важнейшим фундаментальным результатом этих дискуссий явилась разработка экзегетических комментариев к Корану хадисов, которые позволили прояснить темные места и противоречия в священном тексте. Эти комментарии имеют вид предписаний и изречений, передаваемых, как утверждается, из уст в уста от сподвижников Мухаммада к их последователям по непрерывной устной "цепи", восходящей непосредственно к самому Пророку.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процедура не лишена аналогий с Мишной и Талмудом, как об этом уже говорилось выше. Что касается содержания хадисов, то часто они представляют собой переложение мидрашей или евангельских текстов.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Там можно также найти различные указания, к тому же по разному толкуемые, которые развивают установленные Мухаммадом принципы отношения к зимми. В целом, широкая терпимость по отношению к ним характеризует как теорию, так и практику. Дело дошло до того, что Мухаммаду были приписаны слова: "К тому, кто причинит зло зимми, следует относиться так, как если бы он причинил зло мне самому".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мирное сосуществование соперничающих религий способствовало уважению к инакомыслию и приводило иногда к откровенному скептицизму. В частности, первые попытки библейской критики гораздо старше "Века просвещения", поскольку они вышли из под пера некоторых мусульманских полемистов. Так, в XI веке поэт-эрудит Ибн Хазм подвергал сомнению возраст патриархов. Он замечал, что если бы Мафусаил прожил так долго, как это утверждается в книге Бытия, то он должен был умереть на борту Ноева ковчега. Он выискивал и другие противоречия в тексте Библии, много позже тем же самым занялся Вольтер.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Столь открытое нападение на текст Корана было бы равносильно провозглашению хулы на Пророка. То ли арабские авторы не отважились на это, то ли от подобных текстов не осталось и следа, но зато были авторы, и при этом весьма крупные, реализовавшие свои критические наклонности путем сочинения подражаний Корану, иконоборческий характер которых доставлял огромное удовольствие посвященным. Например, это делал Мутанабби, которого часто рассматривают как самого великого арабского стилиста, а также слепой поэт Абу-ль-Аля, признанный глава скептиков Востока. "Пусть его будут читать в мечетях в течение четырехсот лет, говорил он, а потом вы мне скажете, что из этого получилось". Вообще говоря, Абу-ль-Аля нападает на все религии в довольно жестких выражениях: "Проснитесь, проснитесь, несчастные глупцы, ваши религии это всего лишь хитрость ваших предков".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что формула "религия, опиум народа" имела своих предшественников еще в древности.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Легко можно найти вполне земные объяснения этой фундаментальной и исключительной особенности ислама и вспомнить настоятельные причины, побуждавшие арабских завоевателей защищать жизнь и веру зимми трудолюбивых земледельцев и ремесленников, на которых держалась экономическая жизнь халифата: положение вещей, которое в конечном итоге привело к "идеологическому обоснованию". Но я предпочитаю сделать акцент на другом аспекте этой проблемы, который, возможно, скрывает более глубокую истину, а именно: кроткие предписания Иисуса привели к рождению наиболее воинствующей цивилизации, наиболее непримиримой из всех известных в истории человечества, в то время как воинственное учение Мухаммеда породило гораздо более открытое и терпимое общество. Таким образом, получила еще одно подтверждение истина, что предъявлять человеку слишком большие требования означает подвергать его сильным искушениям. Когда очень хотят сделать из человека ангела, рискуют получить зверя.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прервем эти рассуждения и рассмотрим судьбы двух религиозных меньшинств, христиан и евреев, которые отныне должны были продолжать свое существование в предохраняющей тени ислама.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ИСЛАМ И НЕВЕРНЫЕ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видели, что в начале арабской экспансии завоеватели не придавали никакого значения обращению покоренных народов в свою веру. Напротив, издаваемые ими законы даже ущемляли новообращенных, поскольку зимми, ставший мусульманином, должен был оставить свою недвижимость и землю (а это единственное, что ценится в сельской местности), собственником которой становилась его прежняя община. Из этого делался вывод, что наследственное достояние должно было оставаться привязанным к религии предков.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самом деле этот закон соответствовал гражданским традициям кочевых завоевателей, которые угнетали и эксплуатировали покоренное оседлое население скорее с помощью налогов и поборов, чем путем прямой экспроприации их земель. Таким образом, чтобы зимми приносили хороший доход, нужно было обеспечить их прикрепление к своему участку земли и к своей религии. С другой стороны, они были освобождены от военной службы, эта честь была закреплена исключительно за правоверными. Подчиняясь своим собственным законам, различные милла, или конфессиональные этнические группы, представляли собой по сути дела народы без родины или "религии, лишенные корней" (Ж. Велерс), и первое сравнение, которое приходит в голову это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говорили, на начальных этапах арабского завоевания христианство не испытывало в этих условиях никаких притеснений. Даже наоборот, оно продолжало привлекать новых адептов. Как же тогда объяснить, что в результате оно почти полностью угасло на обширных просторах исламского мира? Разумеется, чтобы ответить на это вопрос с достаточной степенью определенности, необходимо отдельно рассмотреть ситуацию в городах и в сельской местности. В городах, этих бастионах ислама, христиане на протяжении многих поколений продолжали поставлять администраторов, технических специалистов, а также мыслителей. Вначале завоеватели проявляли по отношению к ним ярко выраженное предпочтение по сравнению с адептами других религий. Находясь на следующей ступени социальной лестницы сразу после правоверных, христиане составляли подлинную аристократию. Изысканный Джахиз Хайаван констатирует это в Багдаде IX века, тщательно анализируя причины: "Для начала я перечислю причины, по которым толпа отдает предпочтение христианам перед магами, по которым их считают более честными, чем евреев, менее склонными к предательству и менее неверными. Для всего этого есть множество причин, очевидных всякому, кто станет их искать...".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Джахиз видит первую причину в престиже христиан, которые основали или завоевали множество царств и дали миру много ученых и мудрецов: "Толпа видит, что христианские династии остаются у власти, что многие арабы приняли христианство, что дочери Византии рожают детей мусульманским вождям, и что среди христиан много известных богословов, врачей и астрономов. Поэтому их считают философами и учеными, тогда как создается впечатление, что науки не особенно распространены среди евреев. Причина отсутствия науки у евреев заключается в их убеждении, что философские рассуждения ведут к атеизму...".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продолжает Джахиз, высокое социальное положение христиан также вызывает восхищение толпы: "... Они являются секретарями и помощниками царей, врачами у знати, парфюмерами и менялами, в то время как евреи всего лишь красильщики, портные, мясники и сапожники. Толпа, сравнивая занятия евреев и христиан, приходит к выводу, что религия евреев такая же презренная как и их профессии, и что их неверность должна быть хуже всех...".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Третья причина популярности христиан, по словам Джахиза, заключена в их социальной гибкости: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знаем, что они умеют ездить верхом на лошади и на верблюде, занимаются играми и спортом, носят шелковые одежды и имеют много слуг. Они называют себя Хасан, Хусейн, Аббас, Фадл и Али. Им остается только взять имена Мухаммад или Абу-ль-Касим. Вот почему они вызывают восхищение у мусульман!" Этот проницательный анализ приоткрывает нам первую причину упадка христианства в городах, по крайней мере среди высших слоев. Особый вид социального снобизма побуждал христиан отрекаться от своей веры, и эта задача облегчалась тем, что пыл их веры плохо противостоял мощному интеллектуальному брожению, происходившему в больших городах.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высокопоставленные церковные деятели отрекались от веры. Сирийские и другие христианские хроники сообщают имена многих митрополитов и епископов, которые стали мусульманами, потому что они совершили плотский грех или по какой-то иной причине. Вспышки насилия, раздутые не отличавшимися терпимостью халифами, такими как Мутаваккиль, "ненавистник христиан" (847861) и, особенно, полутора веками позднее экстравагантный халиф Египта Хаким (996 1021), повлекли за собой массовые обращения в ислам. Но окончательный удар восточное христианство получило в эпоху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 этого времени деградация христианства была довольно медленной и отмеченной в основном постоянным снижением социального статута христиан. Похоже, что начиная с X века наблюдения Джахиза о профессиях, практикуемых христианами и евреями, более не имеют смысла. Однако преобладание христиан в администрации еще продлится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Отдельные противники христиан уверяли, что некоторые из них открыто выступали в качестве "хозяев страны", и грабя общественные богатства, они таким образом претендовали на осуществление права на своего рода возмещение утраченного. Улемы горько жаловались на это "христианское засилье".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в XV веке один из них напоминал, что "исполнение христианами важных обязанностей в официальных канцеляриях является одним из самых больших зол, влекущих за собой возвеличивание их религии, поскольку большинство мусульман вынуждены посещать этих чиновников для урегулирования своих дел..., и им приходится унижаться перед ними и вести себя с ними покорно, независимо от того являются они христианами, евреями или самаритянами". В эпоху борьбы с крестоносцами этих чиновников очень часто обвиняли в шпионаже. "Если бы только мусульманские князья знали, какие предательства совершают христианские писцы! негодовал один из улемов, какую переписку они ведут с нашими врагами франками, как они мечтают о поражении ислама и мусульман, какие усилия они прилагают, чтобы добиться этих целей, конечно, этого бы оказалось достаточно, чтобы наши князья никогда больше не допускали христиан к важным постам и удалили бы их от себя...".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концов это пожелание было реализовано. На волне антихристианской ненависти и волнений XII XIV веков и теперь уже вполне эффективных запретов были проведены систематические чистки, особенно в Египте. По свидетельству современника "христиане не смогли вернуть себе прежние должности и поэтому они стали формально исповедовать ислам и повторять две главные формулы мусульманского закона". Это время стало эпохой массовых обращений. С другой стороны, на всем протяжении первых веков хиджры мусульманские богословы продолжали поддерживать тесные связи с христианскими мыслителями, обучаться теологии у монахов и аскетов, а мусульманские массы продолжали участвовать в праздниках и исполнении христианских обрядов, в процессиях и днях развлечений, установленных их общими предками, не зависимо от того, были ли они христианами или язычниками... Как мы уже говорили, в этом общем наследии присутствовала общая христологическая антиеврейская тема.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например, апология ислама "Книга религии и империи", составленная в IX веке христианским вероотступником Али Табари. Одна из глав этой книги называется "Пророчество Христа о Пророке да благословит и спасет Бог их обоих". Али Табари пишет в этой главе: "Очевидно, что Бог разгневался против детей Израиля, проклял их, оставил их и сказал им, что он сожжет тот ствол, or которого они плодятся, что он уничтожит их или изгонит в пустыню. Каково же мое изумление, когда я вижу, что евреи остались слепы к этому и сохраняют претензии, переполняющие их иллюзиями и ошибками. Ибо христиане свидетельствуют против евреев утром и вечером, чтобы Господь их полностью искоренил, стер их следы с лица земли и уничтожил сам образ их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 что подобный призыв к свидетельству христиан против евреев не был изолированным фактом, подтверждается среди прочего Джахизом, который завершает свое сочинение, уже цитированное нами выше, следующими словами: "Христиане верят, что маги, сабейцы и манихеи, которые противостоят христианству, должны быть прощены, если они не прибегают ко лжи и не оспаривают истинной веры; но когда речь у них заходит о евреях, они осуждают их как закоренелых преступников, а не как людей, живущих в заблуждении и непонимании".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традиция не иссякла, напротив, в современных арабских странах антиизраильская и антиеврейская пропаганда использует все средства и привлекает наряду с некоторыми стихами Корана и старые мотивы патристики, причем не только псевдомистические памфлеты вроде знаменитых "Протоколов сионских мудрецов", но и чисто расистские аргументы: евреи это смешанная раса с изначально присущими им пороками, поэтому Израиль обречен на гибель "фундаментальным законом борьбы за жизнь". Очевидно, что гитлеровская пропаганда шла тем же путем. Но вернемся к исламу эпохи расцвета. Верно ли обратное утверждение: со своей стороны настраивали ли евреи своих мусульманских господ против христиан? В некоторых христианских и мусульманских хрониках можно найти описания волнений, которые якобы были спровоцированы евреями; но на уровне идей, каковы бы ни были тому причины, в исламских текстах нельзя найти и следа антихристианской пропаганды еврейского происхождения.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в городах жизненное положение христиан ухудшалось очень медленно, в деревнях это произошло сразу после мусульманского завоевания; особенно на плодородных землях, которыми еще с древности славились долина Нила и страны Благодатного полумесяца, местное население стало для новых мусульманских хозяев объектом жестокой эксплуатации. Первая "буржуазная революция" в истории явилась результатом столкновения и перемешивания между собой кочевников-победителей и древней оседлой цивилизации и была отмечена массовым бегством населения из деревни и разрушением тысячелетних культур.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бороться с этим бегством и бродяжничеством доведенных до крайности крестьян, уже Омеяйды стали прибегать к драконовским мерам. Были запрещены перемещения из одного района в другой, а также для облегчения контроля установлены телесные клейма для феллахов-христиан, обычно на руке, и кроме того введены обязательные паспорта для путешественников. Нарушителям отрубали руку; коллективные штрафы налагались на обезлюдевшие деревни. Позднее, особенно в период анархии, которым был отмечен упадок Аббасидов, а также во время нашествия монголов, междоусобные войны и разбойничьи банды увеличили страдания этих несчастных. Несколько христианских хроник, сохранивших описания их несчастий, временами напоминают интонации еврейских хроник эпохи христианского средневековья.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 из наиболее известных христианских хроник это хроника сирийского летописца Бар Эбрея.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прочего в этой хронике описывается избиение христиан, происшедшее в Ираке в 1285 году. Банда курдов и арабов, насчитывающая несколько тысяч человек, собиралась уничтожить всех христиан района Макосил. Тогда христиане "собрали своих женщин и детей и отправились искать убежище в замке, который когда-то принадлежал дяде Пророка по имени Накиб аль-Алавийин, в надежде, что разбойники с уважением отнесутся к этому месту и это сохранит им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Остальные христиане не знали, куда спрятаться, потому что для всех места в замке не хватило, они дрожали от страха и горячими слезами оплакивали свою печальную участь, хотя на самом деле первыми погибли те, кто укрылся в замке". В хронике далее говорится, что, несмотря на святость этого места, бандиты взяли его штурмом и вырезали всех, кто искал там убежища, затем они перерезали всех христиан в городе, после чего принялись за евреев и даже за мусульман. Этот рассказ Бар Эбрея, его жалобы и проклятия напоминают многими деталями хронику Соломона бар Симеона, повествующую о том, как в 1096 году банды крестоносцев вырезали евреев Вормса, которые искали убежища во дворце епископа Адальберта (см. об этом ниже.) Но за исключением нескольких изолированных эпизодов такого рода мы не знаем больше ничего о немых страданиях восточных христианских общин, так что невозможно передать их в виде связной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ранний хронист псевдо-Дионисий из Телль-Махре в компиляции, построенной на рассказах предшественников, заявляет: "Что до жестоких и горьких времен, которые пережили мы сами и наши отцы, мы не обнаружили ни одной хроники, рассказывающей об этом или о преследованиях и страданиях, которые обрушились на нас за наши грехи... Мы не нашли никого, кто бы описал и сохранил для потомков эту жестокую эпоху, это угнетение, продолжающее и в наши дни давить на нашу землю...". Подводя итог всему вышесказанному, отметим, что если имеются какие-то данные о постепенной исламизации городов, то остаются совершенно неизвестными условия, в которых этот процесс происходил в деревне. Иногда имеется только начальная и конечная точки этой эволюции. Так, в Северной Африке, где когда-то жили Тертуллиан, Киприан и святой Августин, где в VII веке насчитывалось двести епархий, к 1053 году осталось не более пяти. Принято считать, что к 1160 году Абд ал-Мумин уничтожил последние остатки местного христианства. В Египте дехристианизация осуществлялась более медленными темпами, которые ускорились только в качестве ответной реакции на натиск крестоносцев. Массовые преследования христиан, за которыми последовал резкий всплеск обращений в ислам, характерны преимущественно для периода правления мамлюков начиная с 1250 года. Даже в наши дни копты-монофизиты составляют там десятую часть всего населения. Медленный упадок того же рода происходил и в Сирии, где общее число христиан различных толков составляет примерно такую же величину. Напротив, в Ираке христианское несторианство практически полностью сошло на нет в течение первого века арабского господства.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Исследователь, занимающийся изучением этих вопросов, вынужден с удивлением констатировать, до какой степени этими проблемами пренебрегали. Несколько статей в энциклопедиях это все, на что он сможет опереться. Изучение древних христианских ересей остается уделом специалистов. А что означает слово "несторианство" для обычного человека? В лучшем случае язвительную сатиру Ивлина Во или несколько парадоксов Тойнби.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было время, когда именно несторианство распространяло евангельские истины по всем четырем сторонам света. Вдохновленные легендарным примером св. Фомы (по преданию он отправился проповедовать в Восточную Азию), несторианские миссионеры между VI и XI веками добились больших успехов в Индии, на Малайском архипелаге, в Китае, но особенно в Центральной Азии и Монголии, где они в массовом порядке обратили в христианство многочисленные и воинственные племена. В какой-то части ареал распространения христианства в этих районах совпадает с ареалом иудаизма, но если христианство поначалу имело здесь более впечатляющие успехи, чем иудаизм, то и заглохло оно значительно быстрее.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Каковы же были причины этого? Английский автор Л. Браун объяснял конечное поражение несториан богословскими причинами, их ошибочной концепцией божественной природы Иисуса. Французский ученый кардинал Тиссеран видел причину в простой нехватке образованных священников. Кроме того, он особо отмечает успехи ислама с "его доступной моралью" у монгольских кочевников, присоединяясь таким образом к весьма распространенному мнению об исламе как о религии кочевников. Однако можно не сомневаться, что, начиная с первых внешних контактов в начале нашего тысячелетия, симпатии монголов в гораздо большей степени были адресованы христианству, чем исламу. Это особенно касается Чингизидов, которые покорили Азию вплоть до Евфрата, но так и не смогли сломить ожесточенное сопротивление мамлюков, так что они даже попытались заключить союз с христианской Европой, чтобы окончательно разгромить ислам.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XIII века хан Аргун послал с этой целью в Европу послов-несториан и даже предложил, что он сам станет христианином. Но в Ватикане, так же как у королей Франции и Англии, его посланники встретили безразличный, можно даже сказать презрительный, прием. Вскоре после этой неудачи, всего через несколько лет, преемник Аргуна Хулагу сделал окончательный выбор в пользу ислама. Это обращение подвело черту: с этих пор в Азии, так же как и в Африке, успехи ислама всегда были более существенными, чем христианства, особенно когда христианство позволило увлечь себя волной колониальной экспансии и в результате вызвало к себе недоверие и ненависть.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вот еще один сюжет для размышления. Примерно вплоть до конца первого тысячелетия христианство было религией постоянной экспансии. В течение нескольких веков христианский огонь был безо всякого насилия пронесен через весь древний мир; после падения Римской империи и даже после исламских вторжений этот огонь продолжал гореть с прежним накалом, а неизвестные миссионеры мирно донесли его до мыса Норд и до Тихоокеанского побережья.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уже Карл Великий, короновавшийся как император в Риме, обратил в христианство саксов не словом, а огнем и мечом. Когда опора на помощь "светских сил" окончательно утверждается в церковных нравах, когда, особенно после триумфа Каноссы, папство призывает к крестовым походам и бросает христианское воинство на завоевание Святой земли и Востока, тогда успехам в деле распространения христианства приходит конец. Не стали ли крестовые походы великим предательством клира?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они ожесточили не только сердца евреев, которых банды крестоносцев убивали тысячами, но также и мусульман набожных почитателей Иисуса, на которых напали ожесточенные хулители Мухаммада. В качестве обратной реакции это привело к практически полному исчезновению христианства в странах ислама; крестовые походы явились своего рода апогеем, за которым последовал спад и сокращение влияния христианства. Этот процесс также охватывает около тысячелетия и выглядит необратимым, особенно потому, что после длительного отступления на внешних фронтах уже около столетия наблюдается отступление и на внутреннем фронте, то, что можно было бы назвать "паганизацией" (т. е, распространением язычества) среди европейцев, как интеллектуалов, так и занимающихся физическим трудом. На фоне этого постоянного процесса возрождение религии в том или ином поколении было лишь короткой вспышкой. Наступление коммунизма, который в Европе и Азии на наших глазах разрушает здание христианства, сопровождается постоянным наступлением ислама в Африке. Все происходит таким образом, что откат христианства совпадает с растущим преобладанием западной цивилизации, как если бы евангельская миссия, опирающаяся на силу, не обнаружила в конце концов то, чем она является на самом деле, а именно неразрешимым внутренним противоречием.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говорили, что как угнетенные и бедные еврейские общины Сирии, Палестины и Египта под властью христианской империи, так и процветающее еврейство Месопотамии, находившейся под персидским правлением, с радостью встретили мусульманское завоевание. Точно так же отнеслись к этому и все остальные народы этих земель; но в случае с евреями, видимо, можно отметить дополнительные факторы, на которые обычно указывают, говоря о "родстве" или о "двоюродных семитских братьях".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Понятие родства заслуживает того, чтобы остановиться на нем более подробно, поскольку оно содержит мощный эмоциональный заряд и, тем самым, оказывается активным фактором исторического процесса. Если иметь в виду рассматриваемую эпоху, т.е. первые века хиджры, ничто не позволяет говорить, что евреи имели более близкое "родство" с арабами, чем с их соседями, христианскими феллахами, или в целом с византийским или персидским населением. К тому же наличие подобного биологического ("расового") родства в принципе не может быть установлено.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мнению специалистов, современные народы с этой точки зрения настолько сильно смешаны, что это не поддается определению, вероятно, что точно так же обстояло дело и в древности. Так что, рассматривая вопрос с этих позиций, нельзя не признать, что он не имеет смысла, а, следовательно, не представляет никакого интереса. Но с лингвистической точки зрения арабский язык восходит к тому же корню, что еврейский и арамейский ("лингва франка" той эпохи). Как известно, традиция общего происхождения евреев и арабов берет свое начало в книге Бытия: Исмаил, первенец Авраама, изгнанный в пустыню со своей матерью Агарью, по традиции считается предком арабов (по преданию патриарх также отправил на запад шесть сыновей, которые родились у него в дальнейшем от другой наложницы по имени Кетура, см. Бытие, XVI, 10 12 и XXV, 6). В книге Исайи (XXI, 13) арабские караваны называются "караванами Додана": еще одно доказательство родства для комментаторов, поскольку Додан означает "двоюродный брат". Кроме того, в еврейских источниках мусульмане обычно считаются исмаилитами. Со своей стороны Коран целиком принял эту версию: не только Авраам является там общим предком, но он и его сын Исмаил вместе строят храм в Мекке (сура II, 121). Мы уже говорили о почитании, которое выказывал Мухаммад по отношению к тем, кого он считал своими лучшими гарантами. Так, в Коране имеется множество стихов, посвященных прославлению патриархов и пророков Моисея, Ильи, Иова и царя Соломона.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дальнейшем исламская теология разрабатывалась преимущественно в Багдаде, т.е. в той самой Месопотамии, которая на протяжении столетий служила оплотом еврейской традиции. Евреи, перешедшие в ислам, такие как Абдаллах бен Салем и Кааб ал-Ахбар, способствовали установлению формы и методов мусульманского богословия: мы уже отмечали аналогии в построении Талмуда и хадисов. Религиозный фольклор первых веков ислама обильно черпал из еврейских источников, из чудесных историй Агады о патриархах и пророках; эти легенды, известные под показательным названием "Израилиат", сохранили свою популярность вплоть до нашего времени. Так утверждалось в различных областях и разными способами сознание этого родства. Вспомним еще, что тщательно соблюдаемая граница, отделяющая обрезанных от необрезанных, не играла в этом случае своей скрытой, но безусловной роли, и что соответствующие представления о чистом и нечистом были сходны у евреев и мусульман. Все эти многочисленные факторы без сомнения способствовали поднятию престижа и социального статуса евреев, что нашло отражение в многочисленных еврейских выражениях и легендах того периода.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например, легенда, рассказывающая как Бостинаи (Бустенай), первый эксиларх мусульманской эры, был торжественно возведен на трон халифом Омаром, который якобы выдал замуж за этого потомка царя Давида пленную персидскую принцессу. Или пророчество, вложенное в уста Рава, основавшего в III веке(!) академию Суры: "Лучше под Исмаилом, чем под чужаком!"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Или апокалипсис "Тайные видения раввина Шимона бен Йохаи", согласно которым "царство Исмаила предназначено Богом для восстановления дома Давида на троне после того, как будет уничтожено "господство Эдома" (т.е. христиан). Можно также упомянуть расцвет иудео-мусульманских сект, о которых речь пойдет ниже.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Квазимонархическая власть эксиларха, престиж, которым он пользовался при дворе халифов, дают еще одно доказательство уважения, которое проявляли мусульмане к дому Давида. Еврейское самолюбие Вениамина из Туделы, знаменитого путешественника XII века, было приятно поражено подобной славой: "Повелитель правоверных... приказал и евреям, и исмаилитам встать из уважения к нему (эксиларху Даниилу) и приветствовать его. Тот же приказ был дан всем другим народам, какой бы веры они ни были. А если кто не подчинится, то получит в наказание сто ударов палки. Когда этот Даниил выходит, чтобы направиться к королю, то его сопровождают множество всадников, как евреев, так и неевреев, во главе которых находится человек, который возглашает: "Дорогу Господину, сыну Давида, чья справедливость велика!"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Посетив все страны Запада, Вениамин Тудельский несколько раз отмечает мусульманско-иудейское доброе согласие. О халифе Абаридасе Ахмаде он говорит, что "этот великий король... очень любит израильтян, усердно занимается чтением закона Моисея, прекрасно знает еврейский язык, на котором он читает и пишет в совершенстве".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Описывая могилу Ездры, который по преданию умер в Персии, он уверяет, что "евреи построили перед его гробницей большую синагогу, и что исмаилиты также построили с другой стороны дом для молитв, в знак особого почитания его памяти, что служит причиной любви исмаилитов к евреям, которые приходят туда молиться". И те, и другие одинаково молятся у могилы пророка Даниила. Итак, обнаруживаются признаки общего благочестия, которое сохранялось в течение длительного времени. Недавно расшифрованные документы, найденные в Каире, позволяют установить, что в XI веке халифы Египта из знаменитой династии Фатимидов вносили регулярные пожертвования на содержание раввинской академии, которая функционировала в Иерусалиме(!).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Халифы, окружавшие себя министрами и советниками -евреями, были известны своей иудеофилией настолько, что их противники, следуя практике, которая появилась отнюдь не вчера, обвиняли их самих (причем напрасно) в еврейском происхождении. Арабские богословы не ошибались относительно этих тонкостей. Один из них, Аш-Шайбани, писал в 800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"Сегодня евреи, проживающие в Ираке, признают, что нет Бога кроме Аллаха и что Мухаммад посланник Аллаха, но претендуют на то, что Мухаммад был послан как пророк только арабам, но не израильтянам... Поэтому если еврей признает, что Мухаммад это посланник Бога, его еще нельзя считать мусульманином, пока он не заявит о разрыве со своей прежней религией и ясно не объявит о своем переходе в ислам... Итак, когда речь заходит о евреях, то характеристика, которую они употребляют (называя себя мусульманами), еще не доказывает, что они приняли истинную веру; необходимо, чтобы они объявили об отказе от своей старой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сказанное выше помогает понять, каким образом традиция вынужденного принятия ислама с сохранением в тайне верности иудаизму превратилась в постоянно действующий фактор истории евреев, оказавшихся под сенью полумесяца, причем настолько, что если какая-то территория возвращалась под власть христианства, то возникал совершенно исключительный феномен марранизма, т.е. такой способ приспособления, который был совершенно неизвестен чисто европейским еврейским общинам северной и восточной Европы.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главе о сектантских еврейских движениях необходимо прежде всего упомянуть караимов, которые полностью отбросили Талмуд, утверждая, что талмудическая интерпретация Библии более не имеет значения в мусульманскую эпоху. Они полагали, что священные тексты отныне должны трактоваться иным способом благодаря новому внимательному прочтению (откуда и само название секты: "каро" означает "читать").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каком-то смысле влияние мусульманского богословия и его огромных усилий в деле интерпретации Корана также сыграло свою роль. С другой стороны, можно сравнить позицию караимов с протестантскими реформами. Успех этого учения был столь силен, что он привел к настоящему расколу, единственному в своем роде в истории иудаизма. На протяжении столетий это учение процветало в Персии, Палестине, Египте, затем оно распространилось на Испанию и Польшу и сохраняет ревностных сторонников вплоть до наших дней.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это брожение нельзя отрывать от тех перемен, которые происходили в рассматриваемую эпоху в гуще еврейских масс. Речь идет о событии первостепенной важности в их истории. Сначала, накануне арабского завоевания, еврейское население в основном было занято земледелием, причем в такой степени, что большая часть законодательства Талмуда была разработана для земледельческого народа. Тремя или четырьмя столетиями позже перед нами уже народ торговцев и ремесленников, народ пo преимуществу городской.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Речь идет, таким образом, о настоящей социально-экономической революции. Истории известны и другие подобные примеры, в частности армяне еще в конце средневековья были земледельцами и ремесленниками, а с эпохи Возрождения они стали ведущими коммерсантами Оттоманской империи. Дело в том, что в эту эпоху торговля получила мощный импульс для своего развития, как мы об этом уже говорили. От Скандинавии до Китая предприимчивые арабские путешественники бороздили моря, поднимались вверх по течению рек и везде занимались торговлей. В исламе торговля рассматривается как одно из самых благородных и угодных Аллаху занятий. Разве сам Пророк и многие его сподвижники не занимались ею?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Основным перекрестком этой международной деятельности был Багдад, находящийся в центре региона с густым еврейским населением. И никакие юридические установления, никакие социальные барьеры не препятствовали евреям заняться коммерцией. В результате можно сказать, что в рамках этой эволюции структуры иудаизма можно провести аналогию с тем, что произошло, например, в либеральной Европе XIX века. Общины, рассеянные по всей мусульманской Империи, состояли из ремесленников и мелких лавочников с одной стороны, и финансистов и коммерсантов с международными связями, с другой.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две или несколько общин сосуществовали в одном городе община местных евреев, а также евреи выходцы из других провинций. Как показывает ономастика, этот период отмечен миграцией евреев с востока на запад; многие из них в Египте или в Берберии носят имена, содержащие названия персидских и месопотамских городов. Эти общины управлялись олигархиями. Богачи, крупные финансисты осуществляли функции нагида, т.е. главы евреев, чаще всего передавая их от отца к сыну. Нагид осуществлял контакты с властями, а также являлся "представителем торговцев" ("пекид-га-сохарим"), т.е. чем-то вроде консула, в чьи обязанности входила защита коммерческих интересов местных и иностранных евреев; часто обе эти функции осуществлялись одним и тем же лицом. Несмотря на скудость документов, иногда возможно восстановить образы некоторых персонажей. Вот что нам известно из арабских источников о банкирах Иосифе бен Пинхасе и Аароне бен Имраме, процветавших в Багдаде при халифе ал-Муктадире (908 939).</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Бен Пинхас и бен Имрам возглавляют банковскую фирму и имеют обширный кредит среди богатых евреев, а также неевреев, которые доверяют им на хранение свои капиталы. С другой стороны, визирь передает им сумму штрафов, наложенных на нерадивых и слишком быстро обогатившихся чиновников. Таким образом, они могут в начале каждого месяца давать казне ссуду в тридцать тысяч динаров золотом, необходимую для выплаты жалования армии (речь идет о сумме величиной во много сотен миллионов франков). Им не всегда возвращали эти ссуды полностью, но их положение позволяло им заниматься множеством других весьма доходных операций. Они поддерживают регулярное караванное сообщение между крупными городами через пустыню. Они направляют морские экспедиции в Индию и Китай, организуют набеги за черными рабами на восточное побережье Африки. Они ничего не упускают в искусстве финансового арбитража, основанного на принципиально важном факте, заключающемся в том, что Аббасидский халифат имел биметаллическую финансовую систему: бывшие византийские провинции сохраняли золотой стандарт (золотые динары), в то время как бывшие персидские провинции использовали свой прежний серебряный стандарт (серебряные дирхемы). Соотношение между этими монетами колебалось в разные годы в пропорции от 1:14 до 1:20, что открывало широкие возможности для настоящих биржевых спекуляций. Финансовая практика этой эпохи уже знала не только обменные свидетельства, но письменные платежные документы ("sakk", куда этимологически восходит слово "чек"). Арабский хронист описывает это следующим образом: "Визирь Ибн ал-Фурат взял перо и составил приказ своему банкиру Аарону бен Имраму, предписывая ему выплатить за его счет и без другого подтверждения две тысячи динаров Али бен Исе в качестве субвенции за штраф, который был на него наложен. Со своей стороны Мухассин ал-Фурат также приказал банкиру выплатить этому Али бен Исе одну тысячу динаров, сняв указанную сумму с его счета в банке Аарона бен Имрама".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Финансовые короли Багдада и банкиры халифов на протяжении четверти века бен Пинхас и бен Имрам хотя и были первыми, отнюдь не были единственными. Из другой хроники мы узнаем, что подавляющее большинство торговцев Тустара (Персия) были евреями. В Исфагане, который из-за его процветающей торговли называли "вторым Багдадом", еврейский квартал был деловым центром. Губернатор провинции Ахваз прибегал к услугам многих еврейских банкиров (источники упоминают Якуба, Исраэля бен Салиха, Сахля бен Назира). В Сирафе, главном порте халифата в X веке, похоже, даже был один губернатор-еврей по имени Рузбах, что является персидским эквивалентом еврейского Йом-тов.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к западу, в Египте, нельзя не упоминуть стремительную карьеру братьев Бану Сахл, Абу Саада и Абу Насра, фаворитов фатимидских халифов аз-Захира и ал-Мустансира. Их богатство послужило питательной основой для многих арабских легенд. Дворец, который Абу Саад построил в Каире, был столь велик, что на его террасе были посажены триста деревьев в серебряных вазах. По преданию братья подарили вдове аз-Захира барку из чистого серебра для увеселительных прогулок. Эта вдова на самом деле была бывшей черной рабыней, которую братья продали аз-Захиру. Она стала его любимой женой, а после его смерти являлась регентшей, правившей от имени своего сына ал-Мустансира и сделала Абу Саада своим доверенным лицом и визирем. Это позволило братьям существенно увеличить свое богатство. Но это же повлекло за собой их гибель: правительница попросила Абу Саада набрать для нее личную гвардию из черных воинов; вскоре при дворе возникло соперничество тюркской и негритянской партий.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Победу одержала тюркская партия, и братья Бану Сахл были убиты в 1047 году. Однако не следует делать вывод из всего сказанного выше, что в какой-то момент финансы и торговля оказались монополизированы евреями. Христиане, так же как и мусульмане продолжали преуспевать в этих областях, однако, учитывая скудость и неточность источников, невозможно хоть как-то оценить сравнительную долю тех и других. Более того, арабские источники упоминают только самые крупные фигуры, в них почти ничего не говорится о деятельности мелких или средних торговцев. Чтобы дать представление об этом, мы прибегнем к исключительно богатому (но, к несчастью, единственному в своем роде) еврейскому источнику, а именно к документам генизы (хранилища обветшавших священных книг) синагоги старого Каира. В соответствии с древним еврейским обычаем никакой документ, на котором есть имя Господа, а это значит практически любой документ, о чем бы ни шла там речь, не должен быть уничтожен. Каким бы ничтожным ни было его содержание, он бережно сохранялся в генизах, которые были в большинстве синагог. Но различные превратности, войны и преследования в сочетании с разрушительной работой времени уничтожили эти ценнейшие архивы, достигавшие возраста дюжины столетий, за исключением каирского, сохранившегося благодаря сухому климату долины Нила. В течение уже двух или трех поколений ученые заняты расшифровкой этого неиссякаемого источника сведений об интеллектуальной, социальной и экономической жизни евреев и неевреев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узнаем таким образом, что крупные и мелкие еврейские торговцы обеспечивали оборот денег и товаров между всеми городами огромной исламской империи, и что их активность даже выходила за ее границы. Эти торговцы в больших количествах оказывались во всех портах Восточной Африки, Индии и Цейлона, причем это были не только выходцы из крупных городов Северной Африки, таких как Танжер, Кайруан, Триполи или Александрия, но и жители мелких поселений, названия которых давно забыты.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Чем же они торговали? Предоставим слово специалисту по документам Каирской генизы иерусалимскому профессору Ш. Д. Гойтейну: "Из Индии они привозили пряности, благовония, красители и лечебные растения; железо и сталь; медные сосуды. Что касается этих последних, то у меня сложилось впечатление, что их производство было организовано в каком-то индийском городе евреями из Северной Африки с помощью йеменских евреев-ремесленников, а сырье ввозилось в Индию с Запада. Они также импортировали из Индии шелк и другие ткани; жемчуг; раковины; амбру; китайский фарфор; тропические фрукты... В Индию они ввозили ткани, хозяйственные принадлежности (сковородки, столы, ковры, покрывала), медикаменты, мыло, бумагу, книги, металлы, кораллы, сыр, сахар, оливковое масло... Индия и Африка экспортировали в первую очередь сырье и металлы, в то время как Ближний Восток специализировался на промышленных товарах и предметах потребления, частично предназначавшихся для нужд выходцев с Запада, обосновавшихся в Индии и в Африке. Ситуация напоминала ту, что сложилась в области экономических отношений Европы с ее колониальными владениями в новые времена...".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Принимая все это во внимание, можно полагать, что древние еврейские колонии Месопотамии стали столь же процветающими центрами международной торговли, как и еврейские колонии Северной Африки. К несчастью, для них не существует никаких исторических источников, подобных Каирской генизе, документы которой сообщают нам также множество ценнейших сведений о жизни и нравах евреев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можно узнать, например, что вопреки распространенному мнению, моногамия у них являлась правилом и специально предусматривалась в брачных контрактах. О высоком статусе еврейской женщины того времени говорит то, что во многих брачных контрактах имеется специальная статья, предусматривающая, что муж может отправиться в деловую поездку только с согласия жены. Конечно, в эту эпоху подобные поездки были весьма рискованным и длительным предприятием. Было бы ошибкой сделать вывод из всего сказанного выше, что евреи в мусульманском мире всегда процветали. В восточной части исламской империи случались спорадические гонения, которые причем всегда были направлены одновременно против еврейских и христианских зимми. Наиболее известными и, вероятно, наиболее жестокими были гонения при фатимидском халифе Хакиме, который в 1012 году приказал разрушить в Египте и Палестине все церкви и все синагоги и запретил все религии кроме ислама. Показательно, что мусульманские историки не нашли другого объяснения этого решения, чем внезапное помешательство халифа. В западных областях, где к ХП веку христианство полностью исчезло, иудаизм продолжал процветать. Эта разница в исторических судьбах напоминает нам, что иудаизм оказался приспособленным к жизни под иностранным гнетом много лучше, чем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XII веке сначала при династии Альморавидов, а затем Альмохадов происходили жестокие преследования евреев, от которых, как мы увидим далее, им часто удавалось спасаться, находя временное убежище на христианских территориях. В частности, именно такова оказалась судьба Йегуды Галеви и семьи Моисея Маймонида. Последний заметил в этой связи, что речь не шла об арабских династиях, поскольку обе они были берберского происхождения, и что нетерпимость была лишь проявлением особого рвения новообращенных. Объяснение, которое стоит любого другого. Среди объяснений такого рода мне представляются более убедительными те, которые имеют в виду шиитских правителей, всегда проявлявших нетерпимость, как этого требует их учение. В самом деле, можно констатировать, что на долю шиитов приходится значительная часть гонений евреев: например, в Йемене, а также те, что еще сравнительно недавно происходили в Персии, о чем мы еще поговорим в дальнейшем. Но, конечно, нам известна лишь незначительная часть действительной истории. Характерно в этой связи лаконичное замечание еврейского хрониста в Испании Ибн Верги: "В большом городе Фесе произошли массовые гонения евреев, но так как мне не удалось найти об этом ничего определенного, я не мог дать этому событию удовлетворительного описания".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Создается впечатление, что евреи были захвачены антихристианскими преследованиями в Египте, о которых мы уже упоминали выше. Согласно мусульманской хронике, относящейся к этому времени, они даже умоляли султана: "Во имя Господа, не сжигайте нас вместе с этими христианскими собаками, которые такие же наши враги, как и ваши. Сожгите нас отдельно, подальше от них". В любом случае, каковы бы ни были число и интенсивность этих несчастий, мы можем получить впечатление о чисто человеческом отношении мусульманских масс к неверным евреям отнюдь не по этим крайне неполным перечням гонений, составленным на основе случайных сведений исторических хроник. Занятия и образ жизни евреев, так как нам удалось их реконструировать, широкий спектр их профессий в отличие от ситуации замкнутой касты, обреченной на одно и при этом презираемое занятие, сами по себе достаточно красноречивы. Изучение исламских традиций, литературы, апологий, легенд и сказок является в этом смысле еще более показательным. В заключение мы и предпримем сейчас это волшебное путешествие. Многобожники и идолопоклонники всех видов довольно быстро исчезли в Арабском халифате. Поэтому только христиане и евреи были противопоставлены правоверным. Возможно ли обнаружить какие-то отличия в чувствах, которые проявляли мусульмане к тем и другим, и если возможно, то какие именно?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Очень немногие востоковеды задавали себе этот вопрос, а те, кто задавал, отвечали на него по-разному. Так, согласно Франческо Габриэли, "Название яхуди (иудеи) приобрело в мусульманских устах тот же оттенок презрительной враждебности, какой имело понятие евреи в западном мире, более враждебный и более презрительный, чем у эпитета насрани (назореи). Формально две соперничающие религии христианство и иудаизм находились в мусульманском мире на одном уровне, но в отношении к христианству был оттенок меньшей враждебности не потому, что его учение считалось более близким исламу, но благодаря более примирительному отношению Мухаммада к своим христианским современникам, поскольку они причинили ему гораздо меньше головной боли, нежели евреи Медины...".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фон Грюнебаума, напротив, "напряженность в отношениях между христианами и мусульманами была более ощутимой, чем между евреями и мусульманами, причиной чему без сомнения была западная поддержка, на которую христиане могли рассчитывать. В сказках "Тысячи и одной ночи" красноречиво показывается, какую ненависть вызвали крестовые походы... Первоначально отношения между мусульманами и христианами были вполне удовлетворительными, к тому же намного лучше, чем между мусульманами и евреями. Но постепенно ситуация превратилась в свою противоположность...".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Настало время обратиться к источникам, следуя за мыслью блестящего историка Марка Блока: "В литературе любое общество всегда созерцает свое собственное отражение". Начнем с "Тысячи и одной ночи". Этот огромный свод сказок, сюжеты которых заимствованы у всех восточных фольклорных традиций, включает среди прочего некоторое количество еврейских сказок. Действующие лица этих сказок выполняют свои религиозные обряды по мусульманским правилам, вне всякого сомнения для лучшего воспитательного воздействия на аудиторию. Но все они имеют еврейские традиционные имена, а сюжеты этих сказок кажутся взятыми из забытых мидрашей. Мы не можем отказать себе в удовольствии воспроизвести одну из этих сказок в примечаниях (Эта сказка называется "Набожные супруги". Она была переведена на французский язык Раймоном Швабом, (см. "Cinq contes inedits (tes Mille et une Nuits": Evidences, Paris, 57, mai 1956): "Среди сынов Израиля был один очень набожный и скромный человек. Он и его жена зарабатывали себе на хлеб изготовлением вееров и циновок. Закончив очередное изделие, святой человек ходил с ним по улицам и по дворам в поисках покупателя. Затем он возвращался домой, чтобы вместе со своей женой предаться молитвам и посту.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Однажды этот набожный супруг проходил перед домом богатого и знатного человека. А поскольку он был еще молод и весьма приятной наружности, хозяйка этого дома заметила его и безумно в нега влюбилась. Эта госпожа воспользовалась тем, что ее муж был в отъезде, вышла и позвала этого человека под тем предлогом, что хочет купить его товар. Она привела его к себе в дом, заперла дверь и призналась ему в своей любви.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Честный человек попытался сопротивляться, но она усилила свой натиск. Тогда он сказал: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прошу у тебя только одного.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Проси чего хочешь!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прошу дать мне немного чистой воды и разрешение подняться наверх, чтобы совершить омовение.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Госпожа показала ему дорогу и оставила его одного с полным сосудом воды. Человек этот совершил омовение и начал молиться. Затем он огляделся и увидел, что помещение, где он находился, очень высоко. Однако страх нарушить предписания Аллаха и не подчиниться его законам были столь велики, что это придало ему смелости. И тогда он бросился вниз с высокой терассы, но Аллах послал ангела, который подхватил его на свои сложенные крылья и опустил на землю целым и невредимым, так что он совсем не пострадал.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этого он пришел с пустыми руками домой к своей жене, которая его ждала с нетерпением, и рассказал ей все, что с ним случилось. Супруги совершили свои омовения и молитвы...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Едва они закончили, как внезапно крыша их дома распахнулась и сверху спустился огромный рубин, осветивший весь 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Слава Аллаху, слава Аллаху, воскликнули они, переполненные радостью. Была уже поздняя ночь, и они легли спать. Жене приснился сон, что она находится в раю, где она увидела много мест для сидения.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Кому они принадлежат? спросила 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них сидят пророки и истинно верующие, ответили 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где здесь сиденье моего мужа?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Ей показали дырявое сиденье.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почему оно с дыркой? грустно спросила 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Дыра была проделана рубином, спустившимся с крыши вашего дома, объяснили ей. В этот момент женщина проснулась со слезами на глазах и полная печали оттого, что сиденье ее мужа было столь несовершенно по сравнению с сиденьями Других праведников. Она рассказала мужу о своем горе и убедила его попросить Господа вернуть рубин на место, сказав: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Гораздо легче бороться с голодом и нищетой до конца наших дней, чем иметь несовершенное место в раю.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Набожный муж обратился с мольбой к Аллаху, и рубин поднялся в небо у них на глазах. И они жили в нищете и праведности, пока Всевышний не призвал их к себе".).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Существует много других сказок того же рода, в которых иудаизм трактуется как высшее и образцовое проявление веры, а Израиль благодаря этому предназначен оставаться примером и образцом дяя других народов. Но наряду с этой функцией, которая представляет собой один из вариантов темы еврейской исключительности, многие евреи и многие христиане выступают в качестве персонажей чисто развлекательных сказок, не имеющих воспитательной цели. Они трактуются по-разному, иногда в качестве положительных, а иногда отрицательных героев, причем невозможно определить, какая из трактовок является преобладающей. Среди них можно встретить как ростовщиков и злых волшебников, так и честных людей и добрых соседей, как доблестных христиан и очаровательных христианок, так и предателей, трусов и ужасных ведьм (например, "Мать несчастий", которая действует на протяжении более ста ночей подряд).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Большое количество историй разворачивается на фоне войн ислама против Византии или борьбы с крестоносцами; в этих историях описываются христианские армии с их королями и доблестными рыцарями, тогда как о еврейских армиях не может быть и речи. В этом состоит совершенно естественное основное различие. В другом знаменитом фольклорном цикле, в рассказах об Ангаре, действуют воинственные "евреи Хайбара" (это реминисценции о борьбе, которую Мухаммад вел в Медине); хотя здесь евреи представлены предателями, они не лишены мужества; к тому же они оказываются союзниками Византии.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исключительный случай, в связи с которым нельзя не оценить психологическую тонкость следующего наблюдения Джахиза Хайавана: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слабых народов гордость является более сильной и распространенной чертой, но их состояние подчиненности и слабости мешает им ее проявить, что понимают только мудрецы; таковы наши истории о Синде и о евреях, находящихся под нашей защитой". Обратимся теперь к "Ал-Мостатрафу", обширной народной энциклопедии, которая соответствует одновременно "Практическим советам", "Правилам жизни" и всевозможным альманахам времени наших родителей. В различных местах там идет речь о неверных и их хитростях, но без излишней злобы. Так, нам сообщают, что ради того, чтобы сыграть с мусульманами злую шутку, некий христианский "король Рума" решил разрушить знаменитый Александрийский маяк высотой в тысячу локтей. Он принялся за дело следующим образом: послал в Египет священников, которые притворились, что хотят обратиться в ислам.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священники ночью закопали рядом с маяком сокровища, а днем их раскопали. Жители Александрии сбежались к этому месту и стали раскапывать всю землю вокруг маяка, в результате чего он в конце концов рухнул. В другом месте рассказывается о еврее, который хотел погубить одного визиря. Для этого он подделал его почерк и представил переписку, враждебную интересам ислама, которую этот визирь якобы вел с вождями неверных. Его разоблачили и отрубили ему голову. В главе "О верности клятве веры" рассказывается о еврейском царе-поэте Самавале, символе этой добродетели еще в доисламской арабской поэзии. Многочисленные изречения предостерегают против зимми: "Не доверяйте никаких дел ни евреям, ни христианам, потому что по их религии это мздоимцы...". (глава "О взимании налогов"), или разоблачают 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общем, проклятия допустимы против тех, кто обладает презренными качествами, например, когда говорят: "Пусть Бог проклянет злодеев! Пусть Бог проклянет неверных! Пусть Бог проклянет евреев и христиан!...". (глава "Об умении молчать").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главе, посвященной эпиграммам, содержится следующая эпиграмма: "... часто бывает, что один кусок дерева раскалывают пополам: одна часть используется в мечети, а другая в отхожем месте в доме еврея!" Очевидно, что в этой энциклопедии можно встретить все, что угодно. В заключение приведем совершенно беспристрастную историю из главы "О запрещении вина":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христианин и один знаток Корана находились на борту корабля. Христианин достал бурдюк с вином, наполнил чашу, выпил вино, затем снова наполнил чашу и протянул ее мусульманину, который не задумываясь взял ее в руки.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моя жизнь послужит залогом твоей, сказал христианин, осторожно, это вино".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откуда ты знаешь, что это вино?"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"Мой слуга купил его у одного еврея, который поклялся, что это вино". При этих словах мусульманин выпил чашу до дна и сказал: "Ну и глупец же ты! Мы, знатоки традиций, считаем ненадежными даже свидетельства... (далее следуют имена нескольких сподвижников Пророка). Неужели же мы станем доверять свидетельству христианина, который подтверждает свои слова свидетельством еврея. Во имя Господа! Я выпил эту чашу в знак того, как мало доверия следует оказывать подобным свидетельствам!"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какое разнообразие оттенков и ситуаций можно обнаружить в мусульманском фольклоре. Как мы уже говорили, привязанность евреев к закону Моисея отнюдь не остается незамеченной. Различные авторы относились к этому, следуя своим привычкам и чертам характера. Так, один поэт приводит следующее сравнение: "Восход солнца радует нас так же, как наступление субботы евреев". Теолог Газали восхвалял набожность евреев: "Посмотрите на евреев и на крепость их веры, которую не могут поколебать угрозы, преследования и оскорбления, равно как убеждения, доказательства и внушения".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Свободомыслящий поэт Абу-ль-Аля, которого мы уже цитировали ранее, был к ним менее благосклонен: "Все, что вы рассказываете нам о Боге, это лишь сказки и старые басни, искусно придуманные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Теолог Ибн Хазм проявил тонкий дар наблюдательности, высмеивая бродячих еврейских раввинов: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рассеяны на востоке и на западе, на юге и на севере. Когда одну из их общин посещает еврей, прибывший издалека, то он начинает проявлять исключительное усердие в исполнении заповедей. Если же он еще и знаток Закона, то он начинает диктовать свои предписания, запрещая то и это. Чем больше он усложняет всем жизнь, тем больше все восклицают: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воистину, это настоящий ученый!", потому что тот, кто накладывает на них самые суровые ограничения, почитается ими как самый ученый...". Отметим еще, что верные учению Корана о благотворительности мусульманские законоведы предписывали распространять ее на неверных. Об этом свидетельствует апология, включенная в юридический трактат IX века "Китаб-ал-Харадж" (Книга о налогах):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"Халиф Омар проходил мимо группы людей и увидел, что там остановился слепой и очень старый нищий. Халиф подошел к нему сзади, дотронулся до его руки и спросил: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исповедую религию откровения.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Какого именно откровения?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еврей.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что заставило тебя заниматься тем, что ты сейчас делаешь?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собираю ровно столько подаяния, чтобы хватило заплатить подушную подать и еще осталось мне на еду и самое необходимое.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Тогда Омар взял старика за руку, привел его к себе и дал ему разные вещи. Потом он отправил хранителю государственной сокровищницы такое послание: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"Посмотри на этого нищего и на таких как он! Воистину, мы несправедливы к нему. Мы использовали его молодость, а теперь мы унижаем его, когда он стал немощным. Выдели ему долю из мусульманских благотворительных пожертвований, потому что он относится к тем, кого Аллах относит к неимущим, ибо сказано: "Благотворительные пожертвования предназначаются для бедных и неимущих" (Коран, X, 60); бедные это мусульмане, но этот человек относится к неимущим последователям религий откровения". И халиф приказал освободить от подушной подати этого старика и подобных 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был ислам в эру халифов. Почему же в дальнейшем, в эпоху, когда новая Европа открывала для себя добродетели терпимости, исламский мир погружался в темноту летаргии или в фанатизм? Этот вопрос выходит далеко за рамки настоящего исследования.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ИСПАНИЯ: СТРАНА ТРЕХ РЕЛИГИЙ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"ИСПАНСКИЙ ЦИКЛ"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1941 году, когда в Европе бушевала война, в Мадриде был торжественно открыт центр еврейской истории Институт им. Ариаса Монтано (Ариас Монтано, 1527-1598, знаменитый ученый-гебраист и духовник Филиппа II Прим. ред.). Новое учреждение было задумано как находящееся строго вне политики; речь не шла ни о том, чтобы сделать символический жест солидарности по отношению к преследуемому иудаизму, ни о том, чтобы скопировать один из тех многочисленных "институтов по изучению еврейских вопросов", которые немцы, тогдашние союзники Испании, насаждали во всех странах порабощенной Европы. Для франкистской Испании это событие означало обращение к своему далекому прошлому. Почти через полтысячелетия после их изгнания сефарды или "наши евреи", как любят выражаться испанские историки, стали одной из ведущих тем исторических исследований по ту сторону Пиренеев.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проблема явилась тогда своего рода пробным камнем: изгнание 1492 года было справедливым или несправедливым? Этот вопрос не давал покоя испанской чести, а ответ на него менялся в зависимости от идеологических пристрастий и политической принадлежности.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был позор, запятнавший нашу национальную историю", восклицал в 1935 году президент Алкала Самора, и ему вторили многие свободомыслящие испанские деятели.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была необходимость, не хорошая и не плохая, а просто неизбежная", отвечали им сторонники католической ортодоксии.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дискуссиях особенно важным представляется то, что еврейский вопрос оказывается в самом центре любой интерпретации испанской истории, поскольку еврейские мудрецы были первыми мастерами культуры и языка страны Сервантеса, и можно даже сказать, что вакуум, оставленный евреями после себя, так же сильно повлиял на Испанию, как и их присутствие.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Америке Кастро замечает: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одновременно и были Испанией и вовсе не были ею". А Сальвадор де Мадарьяга восклицает, делая особый акцент на необычной эпопее изгнанников".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(испанские евреи) оставили Испанию очень еврейской, сами они ушли очень испанскими".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в самом деле, эти изгнанники проявили по отношению к стране, бывшей столь долгое время их родиной, такую преданность, подобной которой мировая история без сомнения не знает. Лучшим примером этой преданности является их язык ладино, который представляет собой ничто иное как кастильский язык эпохи Возрождения, передававшийся от отца к сыну в Салониках или Марракеше на протяжении двадцати поколений и почитавшийся почти столь же высоко, как Тора и пророки...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этот необычный человеческий феномен, о котором мы постараемся рассказать в последующих главах, что заставит нас проникнуть сквозь плотную христианскую почву Испании вплоть до ее подпочвенных слоев, еврейского и мусульманского. Таким образом, испанские евреи, или сефарды (Следует отметить, что вплоть до наших дней сефардами охотно называют всех евреев, имеющих иное происхождение, чем германо-польское (т.е. не ашкенази).), имели историю, коренным образом отличающуюся от истории всех остальных европейских евреев, поскольку в значительной своей части она происходила под мусульманским господством и поскольку она внезапно и резко оборвалась на Иберийском полуострове в XVI веке вследствие христианской нетерпимости, которая в этом случае оказалась безграничной.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 общем контексте европейской истории похоже, что "испанский цикл" как бы предваряет общеевропейский цикл в том смысле, что после их изгнания, повлекшего за собой более или менее вынужденную эмансипацию, рассеянные по свету сефарды стали играть большую культурную и экономическую роль в масштабе всего Запада; а так же и в том, что евреи, принявшие христианство для того, чтобы остаться, явились в Эпоху веры объектом такого отношения, которое нельзя назвать иначе чем расистским, хотя это и противоречит основному догмату христианства. Из всего этого вытекает особый интерес, который представляет для нашей темы пример испанского иудаизма, который в основных моментах предвосхищал положение евреев в современной Европе XIX и XX веков.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ЭПОХУ ТРЕХ РЕЛИГИЙ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МУСУЛЬМАНСКАЯ ИСПАНИЯ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древних арабских историков можно найти некоторые намеки на помощь, которую испанские евреи якобы оказали мусульманским завоевателям в ходе вторжения в 711 году. Согласно одной из версий, не без удовлетворения цитируемой христианскими хронистами, такими, как Лукас из Туя, с конца VII века евреи якобы организовали заговор с целью разрушения государства вестготских королей с помощью победоносного ислама.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Учитывая те гонения, которым они подвергались со времени обращения в католицизм правящей династии, в этом нет ничего особенно невероятного. Со своей стороны историк Ибн Хайан уверяет, что евреи якобы открыли генералу Тарику ворота Толедо, столицы вестготского королевства, после того, как город был покинут его обитателями. В чем можно быть уверенным, так в том, что по мере продвижения вглубь страны арабские завоеватели доверяли евреям охрану городов, оказавшихся в их власти.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Точно так же как и на Востоке столетием раньше, завоевание было стремительным и потрясающе легким отряды Тарика насчитывали едва семь тысяч человек(!). И так же как в случае завоеваний на Востоке историки усиленно подчеркивали, что это "историческое чудо".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самом деле искоренение арианской ереси происходило не без сложностей, и католицизм не успел пустить в вестготской Испании сколько-нибудь прочные корни. Те же причины, которые действовали на Востоке, должны были облегчить арабское завоевание и здесь, тем более, что правящую династию разрывали внутренние противоречия, а именно конфликт, разразившийся между двумя претендентами на престол.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Наконец, традиционная политика ислама, уже испытанные методы мягкого управления и несколько презрительной терпимости по отношению к зимми, позволили арабам быстро привлечь на свою сторону широкие слои населения. Вестготская монархия рухнула как карточный домик; лишь в горных районах северной части Иберийского полуострова уцелели некоторые христианские государства Наварра, Леон и Галисия. Эти очаги сопротивления, будущие опорные пункты Реконкисты, были оставлены без особого внимания захватчиками, которые достигнув Пиренеев, спешили продолжить свое победоносное шествие. Изгнанные из Галлии при последних Меровингах, они продолжали прочно удерживать Испанию, утвердившись там на несколько веков и оставив свой неизгладимый отпечаток.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Истинное значение исламизации Испании начинает осознаваться в полной мере только в наши дни. Теперь известна решающая роль испано-мавританской культуры в формировании философии, науки, поэзии и всей культуры христианской Европы. Ее влияние достигало вершин средневековой мысли, вплоть до "Суммы теологии" Фомы Аквинского и "Божественной комедии" Данте. Что же касается самой Испании, ее историки и мыслители еще не завершили составление списка всего того, чем национальный характер этой страны и ее гений обязаны мусульманскому прошлому. Это наследие продолжает жить: достаточно вспомнить об испанской архитектуре или о традиционном затворничестве испанских женщин. Столь эмоциональное и столь типично испанское восклицание "Оле!" является всего лишь транслитерацией слова Аллах.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Имя славного рыцаря Сида происходит от Сиди (Корнелю было об этом известно; "Поскольку Сид на их языке означает господин...". ("Сид", акт IV, стих 1223.)). У слов есть своя история. Общеизвестна всемирная судьба слова адмирал, этого заимствования из арабского (по-арабски "эмир-аль-бахр", откуда произошло слово "адмирал", буквально означает "повелитель морей", Прим. ред.). Менее известно, что французское слово cordonnier (сапожник) свидетельствует о престиже, которым пользовалось. производство кож в Кордове.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странному совпадению в то самое время, когда на Востоке господство сирийской династии Омейядов подходило к концу, поскольку в халифате византийские влияния уступили персидским, одному из отпрысков этой династии удалось взять власть в Испании. Спасаясь от преследований Аббасидов, Абд ар-Рахман, один из внуков халифа Хишама, сумел в 756 году захватить Кордову; другие беженцы, спасавшиеся от новой власти, последовали за ним, так что старинные сирийские кланы образовали новый правящий класс арабской Испании, которая с этого времени политически стала не зависимой от Багдада, чье культурное превосходство продержалось дольше и перестало ощущаться в следующем столетии. Имеются свидетельства, что в 822 году Абд ар-Рахман II сумел привлечь к своему двору певца Зирийаба, признанного в Багдаде арбитра хорошего вкуса. Он организовал музыкальную консерваторию, а также обучал мусульманскую знать Испании правилам застолья и гастрономическим тонкостям, а также искусству меблировки, одежды и даже грима. В Кордове расцвела изысканная светская жизнь, в интеллектуальном отношении она также стала соперничать с Багдадом. Абд ар-Рахман II основал библиотеку, которая в следующем веке насчитывала около четырехсот тысяч томов.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Филология и право, поэзия и теология переживали эпоху расцвета с X века, в конце которого в Кордове родился знаменитый Ибн Хазм, который одновременно был королем мусульманской поэзии и великим теологом. Наконец, в 929 году Абд ар-Рахман III присвоил себе высший титул Халифа и Повелителя правоверных, который до этого был исключительным правом багдадского халифа. В эту эпоху Византия стремится заключить союз с могущественной Кордовой, а германский император посылает туда своих послов. Стоит прочитать в донесениях посольства Жана де Горза, посланного императором Отгоном, описания кордовской роскоши, а также аудиенций халифа, восседающего на троне "подобно божеству или почти божеству". В своем удаленном монастыре в Саксонии поэтесса Хросвита называет Кордову "украшением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Оказавшись на перекрестке цивилизаций, Кордова представляла тогда мозаику рас, религий и языков. Арабский язык был языком учености и администрации, в то время как романские диалекты оставались разговорным языком большинства населения. Были даже набожные мусульманские аскеты, которые до конца своих дней не овладели языком Мухаммада. В целом, христиане, находившиеся под мусульманским господством, т. н. мозарабы (от арабского муста 'раб' ставший арабом, Прим. ред.) были полностью включены в эту процветающую цивилизацию. В то время как одни из них обратились в ислам, другие прониклись восточной культурой, оставаясь христианами. Мозарабы составляли значительную часть, возможно, большинство населения. Они сохранили свое прежнее социальное деление на низшие классы, духовенство и знать, которая возводила свое происхождение к готам.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каждой провинции во главе местной знати стоял избираемый вождь кумис (или комес, т.е. граф), который иногда был потомком вестготских королей. По всей видимости они не были обязаны носить специальные знаки. За исключением нескольких трагических инцидентов в середине IX века, когда жаждавшие мученической славы священники осмелились публично поносить имя Аллаха, им не приходилось особенно страдать от преследований.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Сходное положение было и у евреев. Известно, что вплоть до X века сведения о них довольно скудны. Арабские путешественники сообщают, что в главных городах Кордове, Гранаде, Толедо, существовали еврейские кварталы, что число евреев возрастало, благодаря притоку из Северной Африки, что они были предприимчивыми торговцами и путешественниками, а также служили писцами у мусульманских властителей. Упоминания о евреях Сарагосы в старинных французских хрониках позволяют сделать вывод о существовании в эту эпоху значительных еврейских общин на берегах Эбро.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Благодаря замечанию географа ал-Макдиси, подтверждаемому косвенным указанием христианского епископа Луитпранда, мы узнаем, что евреи занимались работорговлей и что город Люцена, населенный в основном евреями, специализировался на кастрации будущих евнухов (в интересах христианской пропаганды этот аспект деятельности испанских евреев был в дальнейшем сильно раздут). Со своей стороны поэт Сайд ибн Сина воспевал Андалусию как "страну, в которой дети и евреи отличаются честностью и благовоспитанностью".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основных чертах об испанских евреях известно следующее: лишь в середине X века окружающий их туман начинает постепенно рассеиваться, главным образом благодаря дипломату и врачу Хасдаю ибн Шапруту, высокочтимому деятелю, па долю которого выпало стать вождем испанских евреев и остаться их символом. Родившись в Кордове в богатой семье, Хасдай ибн Исаак ибн Шапрут, известный в арабских хрониках под именем Абу Юсуф, еще в юном возрасте изучил основные светские науки своего времени. Сначала он прославился как врач, он был изобретателем аль-фарука, панацеи, которая прославила его имя. Абд ар-Рахман III, монарх, присвоивший себе титул халифа и превративший за время своего долгого и славного правления Кордову в столицу Запада, приблизил к себе Хасдая ибн Шапрута и, согласно обычаям того времени, использовал знания и престиж своего врача для особо деликатных дипломатических миссий. В качестве дипломатического посланника Хасдай ибн Шапрут вмешивался в междоусобные конфликты христианских королевств северной части полуострова. Следует прочитать у Ибн Халдуна историю распрей между графом Кастильским Фернаном Гонсалесом и его племянником королем Леона Санчо I Толстым, а также описание того, как еврейский дипломат, излечив Санчо I от тучности, помог ему победить его заклятого врага и добился для него чести стать вассалом своего господина халифа Абд ар-Рахмана.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Хасдаю также поручалось принимать иностранные посольства, и он великолепно справлялся с этой задачей. "Никогда еще мне не приходилось видеть и слышать более мудрого и рассудительного человека нежели этот еврей по имени Хасдай", воскликнул посол императора Жан де Горз.</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Столь выдающееся положение при дворе обеспечивало Хасдаю главенствующее положение в еврейской общине и почетный титул шеи. Подобно тому, как его господин окончательно освободился от главенства Багдада, он старался освободить испанское еврейство от традиционного подчинения гаонам Вавилона. Он поощрял занятия Талмудом и окружил себя грамматиками и литераторами (Моисей бен Ханох, Менахем бен Сарук, Дунат бен Лабрат), т.е. именно теми авторами, благодаря чьим трудам рассеялся мрак, скрывавший историю евреев Испании. Этот меценат, разумеется, должен был угождать своему халифу и по своему положению был обязан вести себя как ревностный дипломат и придворный.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вовремя проявленные инициативы могут приблизить наступление новой эры. Испанский иудаизм вступает в пору расцвета и в свою очередь присваивает себе главенствующее положение на протяжении последующих столетий как среди других еврейских общин в мусульманском мире, так и по отношению к зарождающимся еврейским общинам Запада.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Имя Хасдая ибн Шапрута известно также в связи с его знаменитой перепиской с Иосифом, хазарским правителем-иудеем. Узнав, что где-то на востоке существует таинственное еврейское царство, Хасдай отправил одного из своих друзей на его поиски. В письме, которое он вручил своему посланнику, он описывал царю Иосифу свою страну и ее историю, не забыв упомянуть о своем видном положении при дворе и уточнив, что все доходы страны и все дипломатические нити находятся в его руках. Но его сердце еврея будет счастливо узнать, что в мире существует независимое еврейское государство, и он просит сообщить ему, как оно возникло, рассказать о его достижениях и славе.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"Тогда я отброшу прочь те почести, которые я заслужил, я оставлю свое положение и свою семью, я пересеку горы и долины, страны и моря, чтобы припасть к ногам моего повелителя...".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Ответ, посланный ему царем (каганом) Иосифом, раньше подвергался сомнению, но в наши дни его подлинность более не оспаривается. В этом письме Иосиф пишет о народах и об истории легендарного еврейского царства на берегах Каспийского моря,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тоже, пишет в заключение своего письма Иосиф, хотел бы больше узнать о тебе и твоей мудрости. Если бы это возможно было осуществить и я мог бы поговорить с тобой лицом к лицу, ты стал бы для меня как отец, а я для тебя как сын...".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интересный, чем даже Хасдай ибн Шапрут, персонаж Самуэль ибн Нагрела, министр эмира Гранады Хаббуса служит как бы опознавательным знаком наступления золотого века для евреев Испании. Нам хорошо известна жизнь этого человека, обладавшего разносторонними талантами, в основном благодаря дошедшим до нас его поэмам биографического характера.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Портрет, вырисовывающийся при чтении этих поэм, заставляет вспомнить о принцах эпохи Возрождения, а арабская Испания с ее войнами, интригами, политической раздробленностью и интеллектуальным кипением во многом напоминает Италию XVI века. Абу-Ибрахим Самуэль бен Йосеф Халеви ибн Нагрела таково его полное арабское имя, родился в 993 году в Кордове в богатой еврейской семье. Он получил превосходное образование, одновременно еврейское и арабское, как это было принято. Будучи глубоко религиозным человеком, он с раннего детства был убежден, что рука Бога предназначила его для великих свершений. "Я буду столь же твердо держаться Твоей воли как я держу меч; отражая вражеские мечи, я буду полагаться на Твой..."., восклицает он в одной из своих поэм. После юности, полной приключений и о которой почти ничего не известно, он смог заслужить доверие эмира Хаббуса. По одной из легенд он добился этого благодаря своему искусству каллиграфа; он считался выдающимся мастером высокочтимого и процветающего искусства арабской дипломатической переписки.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Показательно, что по поручению своего монарха ему приходилось командовать войсками в ходе нескольких военных кампаний. Но этот еврейский военачальник в не меньшей степени прославился на поприще религиозной полемики. Он составил на арабском языке диссертацию, в которой приводятся различные внутренние противоречия, содержащиеся в Коране. Этим он вызвал гнев своего старинного друга Ибн Хазма, знаменитого андалусского богослова, который яростно напал на него: "Восстал человек, преисполненный ненависти к нашему Пророку... Его презренная душа гордится накопленным богатством; золото и серебро, переполняющие его дом, возбуждают в нем низменные страсти; он написал книгу, чтобы перечислить противоречия в словах Бога в Коране... Пусть эмир удалит от себя этих людей, грязных, дурно пахнущих, нечистых и проклятых, которым Бог послал унижение, позор, падение и злобу, каких не знает ни один другой народ. Помните, что одежды, в которые они одеты Господом, более опасны, чем война и более заразны, чем проказа...".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вспышки страстей могли способствовать возникновению антиеврейских волнений, которые и произошли в Гранаде через поколение. Но общий климат мусульманской терпимости, еще более усиленной безбожием, распространенным в Андалусии в большей степени, чем где-либо в мусульманском мире того времени, благоприятствовал тому хору похвал, которыми другие арабские авторы засыпали Ибн Нагрелу. Один из них, его придворный Мунфатиль, восклицал: "Вместо того, чтобы пытаться понравиться Богу, обнимая черный камень Мекки, /мусульмане/ должны были бы целовать твои руки, поскольку они приносят удачу. Благодаря тебе я добился здесь всего, чего желал, я надеюсь, что благодаря твоему заступничеству мои желания будут удовлетворены и в ином мире. Когда я нахожусь с тобой и близкими тебе, я часто исповедую религию, которая предписывает соблюдать субботу; когда я нахожусь с моим народом, я исповедую ее в тайне".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андалусских поэтов иногда были и другие причины любить субботу, но также связанные с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заставило меня любить субботу? говорится в песне Ибн аз-Закака из Алсиры, Это день, когда со мной та, которую я люблю [т.е. еврейка-возлюбленная поэта]. Разве это не поразительно, что для меня, мусульманина и ханифа, лучшим днем является суббота?"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Весьма вероятно, что современный читатель должен скорее предпочесть аз-Закаку поэта Ибн Алфаха, посвятившего траурную оду сыну Ибн Нагрелы: "Для меня, пишет он, верность это религия, и она велит мне оплакивать этого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 всемогущий министр и одновременно военачальник безусловно представляет собой исключительное явление в истории еврейской диаспоры. Однажды, избежав большой опасности, Ибн Нагрела дал обет в знак признательности составить новый комментарий к Талмуду. Он сдержал свое обещание, и этот трактат у многих поколений пользовался авторитетом.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один из его трудов "Мево га-Талмуд" вплоть до настоящего времени включается в полные издания Вавилонского Талмуда. Но во время войн и боев этот ученейший знаток Закона прибегал к таким же хитростям и к такой же жестокости, как и его противники. В одной из своих поэм, которую он написал для традиционного субботнего чтения и для воспитания детей, он призывал могильщиков выкопать особенно глубокую могилу для врагов, которых он только что победил. В послании, адресованном сыну, он давал ему такой совет: "Сообщать в изящных выражениях своему врагу хорошие новости, Но всегда остерегаться его, проглатывать нанесенные им оскорбления, и в удобный момент пронзить его одним ударом шпаги...".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был этот человек, решивший, что традиционный титул наси, или вождя евреев, недостоин его, и потребовавший заменить его титулом нагида или принца. Его власть единодушно признавалась всеми евреями Испании и простиралась за ее границы. Он находился в переписке с еврейскими мудрецами Вавилона и покровительствовал наиболее уважаемым раввинам своего времени, а также знаменитому философу Ибн Габиролю. После его смерти в 1058 году его сын Иосиф Ибн Нагрела унаследовал его положение. Но процветание этой семьи уже давно вызывало недовольство завистников. Соперник Ибн Хазма поэт Абу Исхак из Эльвиры восклицал: "Предводитель этих обезьян украсил свой дворец инкрустациями из мрамора, он приказал построить там фонтаны, в которых течет самая чистая вода, и пока он заставляет нас дожидаться у него за дверями, он насмехается над нами и над нашей религией. Если я скажу, что он столь богат, сколь и вы, о мой повелитель, я скажу правду. О! Поспешите зарезать его, принести его в жертву, это воистину жирный агнец для заклания! Не давайте пощады его близким и его союзникам, ведь и они тоже собрали огромные сокровища...".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1066 году, во время короткого народного восстания, Иосиф Ибн Нагрела был распят обезумевшей толпой, большое число евреев было убито. Вероятно, что уцелевшим пришлось на некоторое время покинуть Гренаду. Еврейские и арабские тексты той эпохи содержат множество подробностей о карьере и выдающихся достижениях таких людей, как Хасдай ибн Шапрут или Ибн Нагрела, но социальная и экономическая жизнь евреев арабской Испании известна в гораздо меньшей степени. Иногда какой-то раввинистический источник может пролить свет на определенную проблему.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из респонсов Маймонида следует, что где-то в Испании существовали серебряные рудники или мастерские, принадлежавшие нескольким еврейским и мусульманским партнерам. При этом доход или кассовая выручка по пятницам полностью принадлежала еврейским партнерам, а по субботам мусульманским. Неисчерпаемая Каирская гениза среди прочего содержит и документы о коммерческих отношениях между евреями Египта и арабской Испании. С другой стороны, не вызывает сомнений, что близость христианской Европы способствовала процветанию этих естественных посредников между двумя цивилизациями, каковыми являлись евреи. Так, начиная с IX века, в различных исторических документах появляются данные о еврейской общине в Сарагосе на Эбро недалеко от французской границы. К 825 году император Людовик Благочестивый даровал привилегию торговцу Аврааму из Сарагосы.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839 году в Сарагосу бежит и совершает там обрезание обратившийся в иудаизм видный католик, состоявший на службе у императора. Через два столетия после падения Кордовского халифата, Сарагоса и соседний город Тудела, также на Эбро (кстати родной город великих мыслителей Йегуды Галеви и Авраама ибн Эзры), стали на некоторое время основными очагами еврейской культуры. У короля Сарагосы ал-Муктадира был министром еврей Хасдай Абу Фадл, большой ценитель философии, в свободное время занимавшийся поэзией. Он сочинял стихи преимущественно по-арабски, а перед смертью обратился в ислам.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Арабский хронист Ибн Сайд, известный как Сайд Андалусский, назвал в 1060 году имена пятерых еврейских мыслителей из Сарагосы, которых он считал достойными упоминания. Его комментарии являются еще одним свидетельством той точности информации и ясности взглядов, которая характерна для очень многих древних арабских авторов. Он пишет следующее: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"...еврейский народ, в отличие от всех остальных народов, это лоно пророков и источник апостолов. Большинство пророков, да благословит их Бог и да будет мир им, вышли из этого народа. Этот народ жил в Палестине. В этой стране жили их первый и последний цари, пока их не изгнал оттуда римский император Тит, который разрушил их царство и рассеял их повсюду, так что нет теперь во всем обитаемом мире места, где бы нельзя было найти евреев, будь то на Востоке или Западе, на Севере или Юге... Когда они оказались рассеянными по всему свету и стали смешиваться с другими народами, некоторые из них занялись абстрактными науками и проявили много рвения в интеллектуальных поисках, так что кое-кому из них удалось добиться больших успехов в исследованиях в различных областях знания...".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еврейских мыслителей Сарагосы, перечисляемых этим проницательным современником, называется имя знаменитого Ибн Габироля, автора философского трактата "Мекор Хаим" ("Fons Vitae" ["Источник жизни"] этот трактат дошел до нас только в латинском переводе). Мусульмане знали его под именем Сулейман ибн Яхья, для христиан Ибн Габироль превратился в Авицеброна, и под этим именем он оказал колоссальное влияние на средневековую схоластику. Только в 1850 году востоковеду Соломону Мунку удалось установить, что имена Бен Яхья, Авицеброн и Ибн Габироль относятся к одному и тому же лицу.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соответствии со взглядами, господствовавшими среди арабских философов своего времени, Ибн Габироль принадлежал к школе неоплатонизма. Среди ведущих христианских теологов, на которых он оказал влияние, следует упомянуть Гийома Овернского, считавшего его христианином и называвшего "князем философов", а также Дунса Скота. Напротив, в еврейской философской мысли его система, едва ли совместимая с фундаментальными положениями иудаизма по причине ее подспудного пантеизма, не оставила никаких следов за исключением трудов некоторых каббалистов.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Ибн Габироль, который, между прочим, был автором замечательной синагогальной поэзии, назван историком Г. Грецом "первым философом европейского Средневековья". Во всяком случае, он был первым евреем на Западе, который стал философом в полном смысле этого слова и разработал собственную оригинальную систему.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что благодаря манере, характерной для открытости мышления испанского еврейства, его в каком-то смысле "современной" ментальности, первый среди его знаменитых сыновей оплодотворил мировую философию, оставшись в то же время бесплодным для собственно еврейской мысли.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современник врач Исаак ибн Сактар ( Ицхаки) анализировал Писание с точки зрения логики (как мы уже видели, подобные исследования были достаточно распространены в мире ислама). Он заметил, что раздел книги Бытия, в котором упоминаются цари Израиля (XXXVI, 31), должны были принадлежать другой руке, а не руке Моисея, который умер гораздо раньше. К этому же аргументу прибегнут первые "самостоятельные умы" нового времени, когда они начнут подвергать критике Священное Писание.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Сходные идеи развивались в следующем столетии великим Авраамом ибн Эзрой, универсальным мыслителем, математиком и философом, поэтом и астрологом; он был первым экзегетом, который допустил, что книга Исайи является произведением двух разных авторов. Этот своеобразный ум, одновременно рационалистический и мистический, сыграл в истории европейской мысли первостепенную роль. В самом деле, этот вечный странник провел большую часть жизни в Италии, Франции или Англии, занимаясь во время своих странствий преподаванием математики, библейской экзегетики и астрологии. В результате его трактаты по астрологии, переписанные и переведенные на все языки, способствовали росту известности его имени и распространению в Европе принципов критического мышления.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Еврейские авторы того времени в основном пользовались арабским языком для философских сочинений и ивритом для поэтического творчества. За исключением пластических искусств, которыми евреи, так же как и арабы, вовсе не занимались вследствие религиозного запрета, у них процветали светские искусства. Традиционные направления еврейской мысли нашли здесь достойных представителей. Например, Алфаси (Исаак из Феса) написал учебник по талмудическому праву, который дополнил труды гаонов Вавилона и был принят всеми раввинами Испании. Бахья ибн Пакуда составил знаменитое руководство по аскезе (" Трактат обязанностей сердца"), основывающееся на рецептах мусульманской мистики. Влияние этого трактата достигло евреев-ашкенази Севера.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можно констатировать, что у испанских евреев традиционные занятия сочетались с мощной универсалистской или ассимиляторской тенденцией, что вообще было характерно для ситуации в исламских странах. Полемист Ибн Хазм даже уверял, что "будучи убежденными в истинности ислама еврейские старейшины не хотят признавать это из-за наследственной гордости и желания сохранить свое временное влияние. Я часто наблюдал это".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там ни было, для многих образованных евреев было характерным презрение к собственному наследию и рабское подражание арабам. Об этом свидетельствует трактат "Книга размышлений и воспоминаний", которую написал по-арабски великий поэт Моисей ибн Эзра специально для того, чтобы бороться с подобными тенденциями. Совершенно справедливо он особо выделяет главный симптом ассимиляции, а именно отказ от иврита. Он констатирует, что "еврейский язык забыт, испорчен, потому что он вышел из употребления", что " его красота исчезла, и он пребывает в пренебрежении вследствие своей сдержанности и своей обобщающей лексики". Нельзя не заметить, что аргументация Моисея ибн Эзры остается достаточно умеренной. Наиболее показательными в этом смысле являются его выводы: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что я написал до этого места, я рассматриваю как предисловие, необходимое, чтобы подготовить читателя к пониманию того, что я теперь скажу. Стилистические фигуры, о которых я говорил до этого, превосходно совместимы с еврейским языком. Но существуют и такие фигуры, которые наш язык не может использовать, он для этого не приспособлен, так что мы не можем во всем подражать арабской литературе...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же арабы поэтому не критикуют наши Священные Писания. Пусть они не думают, что мы не знакомы с арабскими принципами, что только арабский язык обладает прекрасными фразами и словами, что еврейский язык лишен всего этого. Хотя наши Священные Писания не во всем следуют правилам арабского стихосложения, тем не менее там можно найти многочисленные элементы, отражающие большую часть этих правил...".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Приведем также прелестную маленькую историю, которая содержится в другом месте его трактата: "Однажды, во времена моей молодости в моей родной стране один из самых знаменитых мусульманских мудрецов (он был моим другом и благодетелем) и большой знаток своей религии, попросил меня прочесть по-арабски Десять заповедей. Я тотчас понял его намерение, состоявшее в том, чтобы принизить их стиль. Тогда я попросил его, чтобы он прочитал мне по латыни (которой он прекрасно владел) первую суру Корана. Он попытался и заметил, как сильно несовершенный способ выражения искажает ее красоту. Он понял тогда смысл моей ответной просьбы и больше не настаивал на своей".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Моисей ибн Эзра был прекрасно подготовлен для того, чтобы стать подлинным авторитетом для образованных людей своего времени, поскольку он был хорошо знаком с так называемой греческой наукой. В своих сочинениях он безукоризненно цитирует Платона, Диогена и Аристотеля. Важно подчеркнуть, что он был первым среди великих иудео-испанских поэтов.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уделим больше внимания его знаменитому другу Йегуде Галеви, потому что он является символом своей эпохи, а также потому что его жизнь и творчество с еще большей ясностью демонстрируют положение и жизненно важные проблемы испанского еврея эпохи расцвета.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Родившись в Туделе в 1070 или в 1075 году, Йегуда Галеви вел жизнь, полную приключений, среди потрясений и войн своего времени. Первая половина его жизни прошла в мусульманских государствах северо-востока и юга полуострова, где он занимался врачеванием. Вторжение в Андалусию Альморавидов вынудило его в начале XII века искать убежища в христианской Кастилии. В письме, относящемся к этому периоду его жизни, он описывает христианских сеньоров, "величественных и суровых", с которыми ему приходилось иметь дело: "Я лечу Елизавету, но она не выздоравливает".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написал много элегий, в которых чувствительная душа поэта пытается объяснить странствования Израиля сквозь призму собственной кочевой жизни. "Существует ли хоть единственное место на Востоке или на Западе, где мы могли бы преклонить голову?.. Сколько еще времени, о мой Бог, будет пожирать меня яростное пламя между Эдомом и Исмаилом, которых Ты поставил судьями надо мной?.".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 время его покровителем был Иосиф ибн Феррузиль по прозванию Сиделло (т.е. маленький Сид), министр и фаворит Альфонса VI Кастильского, занимавший ключевые позиции при дворе и ставший одним из первых крупных еврейских деятелей, державших в своих руках судьбы христианской Испании. Йегуда Галеви посвятил ему двуязычную поэму, которая относится к арабскому поэтическому жанру мувашшаха, и заключительные строки которой, по традиции восхваляющие адресата, написаны по-кастильски, но еврейскими буквами.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король еврейских поэтов является одновременно первым испанским лирическим поэтом, чье имя дошло до нас. В дальнейшем, возможно, после убийства в 1108 году его друга Соломона ибн Феррузиля, племянника Сиделло, он возвратился в мусульманскую Андалусию. Но похоже, что его сердце не обрело там покоя. Мистические устремления, переполнявшие его душу, в конце концов привели его к решению, которое было столь же безумным для его окружения, сколь плодотворным для отдаленного будущего. Он решил переселиться в Страну Израиля, которая к тому времени на протяжении нескольких лет находилась в руках крестоносцев. Его друзья, как просвещенные философы, старались разубедить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его отповедь одному из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"Твои доводы дошли до меня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меду твоих слов скрываются шипы.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Ты говоришь, что нам нечего делать в Иерусалиме,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который находится во власти необрезанных и упрямых. Разве мы не должны почитать дом нашего Бога?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мы должны заботиться только о своих друзьях и семьях?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Подумай, друг мой, подумай и посмотри вокруг,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Постарайся избежать ловушек и препятствий,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Не позволяй соблазнять тебя греческим наукам,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которые дают цветы, но не плодоносят...".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уехал в 1140 году. Путешествие и морские опасности вдохновили его на некоторые из самых прекрасных его поэтических произведений. Но похоже, что он так и не добрался до цели своего путешествия. Известно, что он провел долгие месяцы в Каире и Александрии, окруженный вниманием и заботами своих поклонников. Далее его следы теряются. Известная версия, по которой он был убит рыцарем-крестоносцем под стенами Иерусалима, всего лишь легенда.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Поэтическое наследие Йегуды Галеви и даже его биография стали выражением тысячелетних надежд Израиля. Но по своей культуре и стилю он остается сыном своего времени. В этом отношении наиболее показательным является больший трактат, который он написал, чтобы остановить эпидемию ассимиляции. Этот написанный по-арабски трактат называется "Книга доказательств и аргументов в защиту угнетенной религии", более известный под названием "Ал-Кумари". Йегуда Галеви был противником схоластической философии. Один из современных специалистов по трактату "Ал-Кузари" Хаззи Уолксон даже называет его предтечей современной мысли. Ранее немецкий ученый Гердер сравнивал этот трактат с диалогами Платона. Это действительно диалог, причем не только с формальной точки зрения, но и по вдохновляющему его духу. Два главных собеседника "хавер", еврейский мудрец, и хазарский царь, беседуя о превосходстве иудаизма, прекрасно понимают друг друга, у них общая диалектика, как если бы они были вскормлены соками одной культуры; исследователи пытались даже выявить в тексте трактата обширные заимствования из св. Августина.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Богословские дискуссии "Ал-Кузари" отражают, разумеется, диспуты, которые происходили в это время, в них прослеживаются влияния греческой мысли и мусульманской теологии, особенно знаменитого Газали. Эти дискуссии вращаются вокруг проблемы, был ли мир создан или он существовал предвечно. Но отдав необходимую дань великим философским проблемам, которыми были поглощены мыслители той эпохи, "хавер" становится историком и апологетом. В частности, он отмечает, что иудаизм имеет интеллектуальное превосходство во всех областях знания, в медицине и других естественных науках, в астрономии и в музыке; он возвращается к этому много раз; он настаивает, что напрасно грекам и римлянам приписывают открытие законов и принципов, которые были известны уже царю Соломону благодаря его добродетелям.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Иосиф Флавий рассуждал точно так же, подобные рассуждения можно встретить и в наши дни. Рассмотрим теперь другие аргументы. Как совместить в глазах скептиков, как евреев, так и неевреев, избранность Израиля с его рассеянием и тем состоянием многовековой униженности, которую Господь послал Своему народу? "Хавер" напоминает, что земные триумфы не могут служить критериями истины ни для христиан, ни для мусульман, поскольку и те и другие призваны почитать унижение (мученичество Христа или спутников Пророка) и остерегаться гордыни сильных мира сего. Иными словами, на протяжении всей дискуссии, которая развивается в атмосфере изысканной интеллектуальной честности, "хавер" отдает должное этическим ценностям христианства и ислама.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его глазах избранность Израиля является благом для неевреев в той же мере, что и для евреев, поскольку, являясь хранителем истины откровения, Израиль каким-то образом излучает ее на другие народы. Рассеяние Израиля "представляет собой тайный и мудрый умысел Бога. Так, семена мудрости, невидимые глазу, скрываются в почве и, кажется, растворяются в земле и воде, но в конце концов эти семена превращают землю и воду в свою собственную субстанцию, очищают ее элементы и начинают плодоносить... Таким образом народы прокладывают путь ожидаемому Мессии, который и есть этот плод, поскольку все станут Его плодом, и если они Его признают, то все станут единым деревом...". (IV, 23). Это один из наиболее интересных аспектов творчества Йегуды Галеви, характерный для еврейской мысли в целом, когда она развивается в лоне иудаизма, широко открытого внешнему миру; тогда акцент делается в большей степени на значении "страдании Израиля" для всех людей и на универсальной миссии, которую несет еврейский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Концепции такого рода часто предвещали надвигающуюся трагедию иудаизма. Золотому веку Андалусии не суждено было продолжаться в течение сколько-нибудь длительного времени. В 1147 году она была захвачена марокканскими Альмохадами, нетерпимыми фанатиками, стремившимися навязать ислам силой, так что те евреи, которые не захотели покориться и принять ислам, были вынуждены покинуть Андалусию ради более мягкой атмосферы Кастилии, Арагона и Прованса. У нас имеется мало сведений о судьбе оставшихся.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Историки еще не занялись вплотную их судьбой. С одной стороны, согласно одной из арабских хроник евреи сыграли первостепенную роль в неудачном восстании против режима Альмохадов пятнадцать лет спустя. С другой стороны, Ибн Акнин (любимый ученик Маймонида) уверяет, что они предпринимали огромные усилия, чтобы приспособиться к Альмохадам, и даже исполняли исламские обряды, когда притеснение стало слишком сильным, но что, презираемые несмотря на это, они не обрели милосердия в глазах мусульман.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Дважды в начале XIII века этим новообращенным было предписано носить специальные отличительные знаки. Можно предположить, что они составляли некую общину, еврейскую и мусульманскую одновременно, подобную тем сектам, которые мы описывали в предшествующей главе. Только так можно объяснить, каким образом Ибрахим или Авраам ибн Сахл из Севильи мог быть одновременно главой еврейской общины и одним из наиболее известных и наиболее фривольных арабских поэтов своего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падение династии Альмохадов в середине XIII века сделало это двуличие ненужным, не обнаруживается следов массового возвращения в иудаизм. Ибн Акнин сравнивал ануссиут (вынужденный переход в ислам) с неизлечимой болезнью, которой продолжали болеть евреи Андалусии и которая пристала к ним "как дым сопутствует огню и как тень следует за иглой солнечных часов". Открытая еврейская община была восстановлена в Гранаде. В XIV веке там достиг широкой известности врач Авраам ибн Зарзал, друг знаменитого Ибн Халдуна. Позднее он поступил на службу к королю Кастилии Педро Жестокому. В 1391 году, когда массовая резня залила кровью христианскую Испанию, некоторое количество евреев нашло убежище в Гранаде.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1465 году один египетский путешественник упоминал в числе знаменитых людей, которых ему довелось узнать, врача из Малаги Моисея ибн Самуила ибн Йегуду, мудрость которого он всячески восхвалял.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Малаге насчитывалось четыреста пятьдесят евреев, когда она была в 1487 году взята армиями католических королей. Они были пленены, а затем выкуплены евреями Кастилии. В 1492 году, во время падения Гранады, договор о капитуляции предусматривал, что евреи смогут исповедовать свою религию и пользоваться теми же правами, что и мусульмане. Но через три месяца они оказались вынужденными отправиться в окончательное изгнание вслед за евреями христианской Испании.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РЕКОНКИСТА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Первые надежные сведения о еврейских общинах в христианских государствах Испании относятся к IX веку. В это время уже существовала процветающая община в окрестностях Барселоны. Она поддерживала отношения с вавилонским гаоном Амрамом, который в 870 или 880 году прислал в Испанию составленный им сборник молитв сиддур. В то же время император Карл Лысый поручил некоему еврею по имени Иуда или Иудакот ("Иуда еврей, преданный нам") передать послание и сумму в десять фунтов серебра епископу Барселоны Фродоину.</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Немногочисленные документы и контракты IX и X веков свидетельствуют, что в Астурии, Леоне и Кастилии евреи занимались коммерцией, продавали и покупали землю и сами ее обрабатывали на совершенно равных основаниях с христианами, Показательной в этом отношении является статья в кодексе обычного права (fuero) Королевства Леон, датируемом 1020 годом. Согласно этой статье, если крестьянин хочет продать дом, который он построил на земле, принадлежащей третьему лицу, то оценка стоимости дома должна быть произведена четырьмя уважаемыми и надежными оценщиками, в том числе двумя христианами и двумя евреями. Даже в отдаленной Коимбре около 900 года имеется свидетельство о еврее, владельце поместья (или хутора). Далее мы увидим, что плата за кровь, т.е. штраф, уплачиваемый за убийство еврея часто равнялся сумме, которую нужно было платить в случае убийства дворянина или священника.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со второй половины XI века благодаря испанскому крестовому походу, каковым в сущности и являлась Реконкиста, положение евреев в христианской Испании улучшилось, а их роль не только не уменьшилась, но даже возросла. В то время как в христианской Европе за пределами Испании крестовые походы обозначают начало упадка еврейства и самым непосредственным образом способствуют этому упадку, в сильно исламизированной Испании Реконкиста на протяжении своего первого и достаточно длительного этапа действительно способствовала расцвету иудаизма, который не имел себе равных в истории еврейской диаспоры. Дело в том, что Реконкиста, которая представляла собой постоянный крестовый поход продолжительностью в восемь веков, являлась, особенно на первых этапах и чем-то большим.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чем заняться непосредственно темой нашего исследования, необходимо пролить свет на фон этих событий и кратко остановиться на тысячелетней эпопее, несколько глухой и невнятной в начале, но затем ставшей "подвигом испанцев во славу Господа", крестовым походом, который достиг всех своих целей (в отличие от крестовых походов на Восток). Но, вероятно, внутренняя логика крестового похода, доведенного до завершения, своего рода парадокс утоленной жажды, привела к тому, что одна часть Испании стала жертвой преследований со стороны другой ее части, как мы это увидим в дальнейшем.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Обычно принято датировать начало Реконкисты временем проникновения ислама в Испанию. Мы уже видели, как в ходе своего стремительного продвижения завоеватели оставили нетронутыми христианские анклавы на Севере полуострова. Еще в X веке они с презрением относились к жителям этих варварских королевств: Ибн Хазм и Сайд Толедский сравнивали их с суданскими неграми или с берберами, чуждыми всякой культуре, но признавали в них суровых воинов. Во время бесчисленных войн, о которых нам практически ничего не известно и которые оставили свой кровавый отпечаток на первых веках исламо-христианского сосуществования, между мусульманскими и христианскими княжествами складывались случайные союзы, отражавшие сиюминутные интересы или противоречия и приводившие иногда к войне всех против всех.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"Прошлые обманы, прошлые уступки, прошлые предательства связывали каждое андалусское королевство с каждым королевством Севера. Каждый мусульманский правитель когда-либо заключал союз с каким-либо христианским королем, чтобы опустошить деревни, захватить город и вырезать поддданных другого мусульманского правителя и наоборот...", -таков был по описанию Ж. Беро-Виллара начальный период Реконкисты. Однако христиане Испании сражались под эгидой своего официального покровителя святого Иакова, чьи останки были чудесным образом перенесены из Палестины в монастырь св. Иакова на крайнем северо-западе полуострова. В том покрывале легенд, которые окутывают фигуру этого кроткого апостола, он оказывается одновременно младшим братом или даже двойником Иисуса и рыцарем в белых доспехах, возможно, в подражание воинственному образу Мухаммада. Церковь, где хранятся его мощи, вскоре становится одним из основных центров паломничества для всей каролингской Европы.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влияние молодой христианской культуры начинает перевешивать воздействие Кордовского халифата, помогая населению Кастилии и Арагона лучше осознать свое христианство. В результате зарождается процесс медленной эволюции, которая превратит беспорядочную активность в "священную войну". Эта концепция затем будет ретроспективно отнесена ко всему предприятию в целом, так же как ее эпическое воплощение Сид Кампеадор будет возведен в ранг паладина Веры, для чего его биография, похоже, не дает особенных оснований.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Этой эволюции сильно способствовали монахи, особенно относившейся к клюнийскому братству, и рыцари по другую сторону Пиренеев, которые в XI веке во все возрастающем количестве прибывали в Испанию или для того, чтобы реформировать испанскую религиозную жизнь, или чтобы принять участие в битвах ("предварительные крестовые походы"). Но их влияние распространялось очень медленно. Характерно, что церемония, непосредственно выражающая дух крестовых походов, а именно клятва и принятие креста, проникла в обычаи испанских рыцарей сравнительно поздно: она получает распространи лишь в начале XIII века. Это совпадает с тем, что только в 1212 году христианские короли Испании смогли преодолеть свои прежние раздоры и заключить общий союз против мусульман, результатом чего стала решающая победа в Лас Навасе. Представляется надежно установленным, что главные рыцарские ордена, такие как Святого Иакова, Адкантара и Калатрава, которым было суждено сыграть в дальнейшем столь важную роль в испанской истории, отнюдь не являлись оригинальным творением, но были созданы по образцу орденов Святой Земли.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Верно, что начиная с IX века неизвестные религиозные проповедники Наварры и Леона призывали христиан изгнать сарацинов и восстановить вестготскую Испанию. Но в исламизированной Испании, в Испании трех религий эти идеи не нашли особого отклика. Понадобились века распространения христианства вглубь, чтобы Испания осознала и прониклась основными понятиями христианской Европы. Более того, как мы уже отмечали, эти понятия стали еще более действенными только тогда, когда неверные, с которыми надо было бороться, разбитые и уничтоженные, представляли собой лишь воспоминание. На иберийской почве это было слишком навязчивым воспоминанием.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ли это крестовым походом Дон Кихота против ветряных мельниц или священной войной с мертвецами, которых необходимо было уничтожить? В заключительной части этой книги мы подробно остановимся на этом трагическом недоразумении, в результате которого Испания из страны, бывшей в средние века оазисом терпимости, стала самой нетерпимой страной континента.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Решающий период Реконкисты продолжался два века с 1045 по 1250 год. Продвижение христиан происходило последовательными прорывами, чередовавшимися с контрнаступлениями ислама. Дважды, в 1085 и 1145 годах, мусульмане призывали к себе на помощь своих единоверцев из Северной Африки, объединенных в воинствующие секты. Это были кочевники туареги Альморавиды, и берберы горных районов Альмохады. Оба раза христиане оказывались оттесненными обратно на север. Как мы уже говорили, Альмохады особенно выделялись своим фанатизмом и нетерпимостью. Их приход вынудил многих евреев спасаться бегством в христианских странах в Кастилии и Арагоне, а по ту сторону Пиренеев в Лангедоке и Провансе.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Королевство Кастилии, которое несло на протяжении столетий главную тяжесть борьбы, стало основным убежищем для евреев. После успешного завоевания необходимо было организовать и заселить новые земли, часто разоренные и опустошенные. Разгромленная и практически необитаемая, своего рода ничейная земля вдоль p. Дуэро, служила буфером между двумя противниками. Чтобы обеспечить заселение подобных земель, правители предоставляли права л привилегии новым колонам, доходя даже до призыва тех, кто преступил законы обычного права. Один современный историк пишет, что они приняли бы даже дьявола во плоти, и добавляет, что они принимали евреев с распростертыми объятьями. Но другие провинции попадали в руки победителей нетронутыми, со своим смешанным населением, состоящим из мавров, евреев и христианских мозарабов. В этом случае проблема организации и управления этими землями оказывалась более важной, чем проблема их заселения.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мере того, как христианские королевства расширяли таким образом свои границы, они частично восстанавливали на завоеванных землях прежнюю социальную и экономическую систему. В результате многие институты мусульманского происхождения оказались воспринятыми с небольшими изменениями суверенами христианской Испании. Эта адаптация проходила главным образом при посредничестве евреев. Вожди Реконкисты нашли в них преданных и надежных помощников, прекрасно разбирающихся в обстановке и тех возможностях, которые открывались на отвоеванных территориях, поскольку иногда они даже осуществляли на этих землях административные функции и при мусульманском господстве. Иными словами, их роль можно сравнить с функциями европейских экспертов в слаборазвитых странах. Еще более выразительным является образ, использованный Америке Кастро, когда он сравнил вновь отвоеванные земли и города с Калифорнией, Сан-Франциско, Лос-Анджелесом и Сан-Диего, если бы они вновь оказались под властью мексиканцев... Это означает, что роскошный образ жизни прежней аристократии Толедо, Кордовы или Валенсии не мог не соблазнить завоевателей и не быть ими принят. Еще один раз в истории побежденные навязали свои обычаи, образ жизни, короче говоря свою цивилизацию, победителям.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сказать, что в определенной степени христианская Испания пережила в этот период новую исламизацию. Евреи были основными действующими лицами этого процесса, поэтому вслед за С. де Мадарьягой можно говорить также и об иудаизации Испании ("(Испанские евреи) оставили Испанию очень еврейской, сами они ушли очень испанскими", писал дон Сальвадор де Мадарьяга в своей книге "Испания и евреи", Лондон, 1946.). Эти термины по необходимости являются весьма расплывчатыми, но они имеют то преимущество, что четко определяют неповторимые аспекты средневековой истории Испании, прокладывая тем самым путь к столь своеобразному облику Испании современной.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эпоху Реконкисты короли Испании титуловали себя "королями трех религий". По всех видимости, первым употребил это выражение король Кастилии Фердинанд III, но в данной ситуации статус евреев повышался по мере того, как понижался статус мусульман. Во время капитуляции Толедо в 1085 году маврам была гарантирована неприкосновенность жизни и имущества, но в дальнейшем большинство их было вынуждено покинуть город. Во время взятия Толедо в 1115 году только евреям, но не мусульманам, было разрешено остаться жить во внутренней укрепленной части города. То же самое произошло тремя годами позже во время взятия Сарагосы. В 1148 году в Тортосе оставленные мусульманами сады, виноградники и оливковые рощи были распределены между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Хартия Куэнки 1190 года, принятая через двенадцать лет после взятия города, проводит это различие особенно четко: в тексте хартии при подробном определении норм экономической и социальной жизни речь идет только о христианах и евреях, а мавры упоминаются лишь в нескольких пассажах общего характера. В самом деле, после изгнания правящего мусульманского класса евреи частично заняли его место, в то время как мавры, разделенные согласно заимствованной у ислама концепции на "мавров мира" и "мавров войны", оказались отброшенными на самый низ социальной лестницы.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Юридический статус "еврейского народа" в эту эпоху в основном был таким же как у "христианского народа". На практике евреи занимали в социальной иерархии место сразу после королей и сеньоров. Это положение было им обеспечено большим значением и разнообразием их социально-экономических функций. Коммерция, промышленность и ремесло в значительной степени находились в их руках. Реконкиста, с ее опустошениями, приводила к разорению мануфактур, запустению рудников по добыче серебра и металлов. Евреи их восстанавливали. На завоеванных территориях они способствовали быстрому развитию виноградарства и виноделия, к которым в исламских странах по традиции относились неодобрительно. В качестве собственников земли, евреи естественно заботились о ее процветании. Но, в основном, в эту эпоху они составляли административный костяк христианской Испании. Дипломаты и финансисты, они были незаменимыми помощниками королей. Они и вдохновляли и осуществляли их политику, чеканили монету с кастильскими и арабскими надписями. Преследования Альмохадов стали дополнительной гарантией их верности. Принимали ли они непосредственное участие в боях? Согласно одной арабской легенде накануне битвы при Залака было заключено перемирие на три дня, чтобы позволить мусульманам отпраздновать пятницу, евреям субботу, а христианам воскресенье.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словам одного раввина, жившего в Германии в XII веке, "в Испании принято, чтобы евреи отправлялись на войну в свите своего короля". Тем не менее вероятно, что они не подлежали регулярной военной службе, но лишь участвовали в защите городов, а их участие в военных кампаниях было делом исключительно добровольным. Видимо, именно такие добровольцы, пешие и конные стрелки из арбалета, упоминаются среди тех, кто в 1266 году принял участие в разделе добычи в Андалусии и получил в дар дома в городе Херес де ла Фронтера наряду с девяноста другими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бывшие фаворитами королей, получали от них роскошные дары, обширные земли с горами и долинами, целые деревни с полями и пастбищами. В городах вопреки запретам, восходящим к отцам церкви, они строили синагоги такими же высокими и такими же прекрасными как христианские церкви. Во многих местах они взяли в свое распоряжение покинутые мечети и превратили их в синагоги, некоторые из которых впоследствии стали христианскими церквями, так что еще в наши дни в воображении некоторых испанских детей синагога это "мечеть, используемая для христианских богослужений". Да и в самом деле, разве не стало предназначением евреев передать христианской Испании арабское наследие?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Посмотрим теперь, каким было в эту эпоху отношение христианской церкви к столь мощному подъему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Папы занялись этой проблемой довольно рано. Начиная с 1081 года Григорий VII требовал от Альфонса VI Кастильского "не допускать еврейского господства на христианских землях, а также не позволять евреям осуществлять власть над христианами". Это первое проявление настроений, с которыми мы еще неоднократно столкнемся. Но в самой Испании как крупные, так и рядовые священнослужители, по всей видимости, относились к этому весьма реалистически. Сам архиепископ Толедо и примас испанской церкви издал эдикт о равенстве прав евреев и христиан в своем городе Алкала де Хенарес, отбитом у мавров в 1118 году. Экономическое положение евреев было таково, что сама католическая церковь прямо или косвенно черпала от них значительную часть своих ресурсов.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Короли часто передавали в дар церкви налоги, которые должны были платить евреи, в том числе и за земли, на которых они обосновались. Тесные деловые отношения связывали церковь с евреями, которые управляли церковным имуществом, осуществляли сбор налогов или гарантировали их, даже давали ссуды под залог церковной утвари. В принципе, когда евреи владели собственностью, они должны были платить десятину и другие церковные налоги наравне с христианами. Испанские священнослужители, таким образом, становились на их сторону в этой ситуации, которую они обосновывали, как это делал архиепископ Толедо, указанием на то, что необходимо оставить евреев на кастильских землях Для того, чтобы когда-нибудь обратить их в христианство, как это было предсказано пророками. А тем временем они заставляли евреев участвовать даже в расходах по церковным службам, например, платить за алтарные свечи.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 XIV века специальные решения церковных соборов по поводу евреев были крайне редкими, а те, что были приняты, в основном касались взимания десятины с собственности, "которую презренные и гнусные евреи купили или собираются купить у верных христиан.., поскольку было бы несправедливым, чтобы церковь теряла те сборы, которые она получала до прихода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Иностранные клирики, особенно французы, которые в это время устремились в Испанию, имели, по всей видимости, совсем иные взгляды на то, как надо обращаться с неверными. Один из них, дом Бернар, принадлежавший к Клюнийскому братству и ставший первым архиепископом Толедо, не мог смириться с тем, что большая мечеть продолжала принадлежать мусульманам, как это предусматривалось условиями капитуляции города, и своим собственным решением превратил ее в собор вопреки желанию короля.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 же тенденции были и у рыцарей, прибывавших воевать с сарацинами. В несколько приемов 1066, 1090, 1147, 1212 они принимались по ходу дела, возбуждаемые своим священным гневом и жадностью, прибирать к рукам богатства еврейских общин Испании. Всякий раз порядок восстанавливался населением, еще не привыкшим к духу крестовых походов и подчиняющимся королевским приказам.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таким путем испанские христиане узнали, что по ту сторону Пиренеев еврейские жизни стоят дешево, что же до самих евреев, то они вспомнили привычные опасности жизни "между Эдомом и Измаилом". Добавим, что в 1066 году папа Александр II поздравил графа Барселоны Рамона Беренгера I с "мудростью, которую он проявил в том, что спас от смерти евреев на своих землях, поскольку Господь не радуется пролитию крови и не находит удовольствия в гибели людей, даже неправедных".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Избиения евреев случались также во время народных волнений, происходивших когда пустовал трон, например, в Кастилии в 1109 году после смерти Альфонса VI, в Леоне в 1230 году после смерти Альфонса IX. Это были народные восстания против короля и власти, а также против людей, приближенных к власти; в них не было ничего специально направленного против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ЗОЛОТОЙ ВЕК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"Татары... это невысокие загорелые люди, похожие на испанцев", писал в своем отчете для Людовика Святого монах Гийом де Рубрук, посланный королем в Монголию, чтобы заключить союз с великим Ханом. Имеется много данных, заставляющих прийти к убеждению, что на самом деле внешний облик населения Испании XII и XIII веков приближался к азиатскому типу и резко отличался от облика населения средневековой Европы. К тому же они усвоили мусульманскую манеру одеваться. Однако в одежде христиан, мавров и евреев безусловно существовали различия, о которых нам мало известно.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евреев, то у нас имеются об этом некоторые сведения, поскольку в 1215 году IV Латеранский собор предписал ношение специального отличительного знака евреям и сарацинам, проживающим на христианских землях, чтобы их можно было опознавать, поскольку евреи пытаются избегать этого. Из документов следует, что в Арагоне евреев обычно можно было легко отличить благодаря их верхней одежде, и что они сами дорожили этим отличием.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Кастилии ношение особых знаков казалось тем более необходимым, что там подобные различия не были известны, но евреи категорически отказались их носить, не побоявшись даже прибегнуть к угрозам. В результате клирики были вынуждены уступить. Это следует из письма папы Гонория III архиепископу Толедскому, датированного 1219 годом. Примерно в ту же эпоху собор Вальядолида (1228г.) потребовал, чтобы кастильским евреям запретили ношение головных уборов, похожих на головные уборы священников, "из-за чего часто случается, что иностранцы и путешественники относятся к ним с неподобающей почтительностью и оказывают им почести как священнослужителям". Уже эта проблема одежды позволяет нам предвосхитить совершенно оригинальный облик "Испании трех религий", возникший в средние века под восточным влиянием. В этой стране жители реально осуществляли тот вариант дружбы "между народами", который требовали от них их правители ради собственных экономических и политических интересов. О согласии, царившем между ними, свидетельствуют многочисленные примеры, забавные и красноречивые.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Рассмотрим сначала светскую и политическую жизнь. По случаю военной победы или восшествия на трон нового короля христиане, евреи и мусульмане совместно выражали свою радость процессиями и осаннами, или "песнями приветствий", примеры которых можно найти как в XI, так и в XV веках, т.е. буквально накануне изгнания евреев. Так, в Толедо в 1139 году во время триумфального возвращения Альфонса VII после победы над Альморавидами "все три народа христиане, сарацины и евреи вышли ему навстречу с лютнями, цитарами, тимбалами и многими другими инструментами, распевая хвалы Господу и победителю, каждый на своем языке...".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1414 году в Сарагосе во время коронации Фернандо де Антекера, нового короля Арагона "...евреи, одетые как христиане, пели и танцевали, вслед за своими жонглерами обошли все улицы, выражая свою радость, и в конце концов пришли во дворец сеньора короля...".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1497 году, т.е. после изгнания евреев из Испании, дочь Католических Величеств, которая вышла замуж за короля Мануила, встретила точно такой же прием со стороны евреев при своем прибытии в Португалию. Столь братское согласие и взаимовлияние проявлялось не только по случаю особо исключительных событий. Это согласие обнаруживается в повседневной жизни, иногда даже в некоторых областях интимной жизни, в частности в области личной гигиены. Испания этой эпохи еще не знала средневекового "страха перед банями". Она унаследовала от мусульман и частично сохранила на всем протяжении средних веков институт публичных бань.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некоторых городах для мужчин и женщин были отведены разные дни; в других, например, в Сорите и Куэнке понедельники и среды были отведены для женщин, вторники, четверги и субботы для мужчин, а пятницы и воскресенья для евреев; наконец, были и такие города, как Тортоса, чьи бани славились своей роскошью и где вообще не существовало подобных расписаний, что позволяет предположить отсутствие какой-либо сегрегации по половому или по религиозному принципу, т.е. мужчины и женщины, обрезанные и необрезанные, совершенно невинно мылись там все вместе в общих купальнях. Обратимся в этой связи к Генеральному кодексу Кастилии, известному под названием "Las Siete Partidas" ("Семь частей") (мы еще вернемся к этому фундаментальному документу), который отвергал свободу нравов в этой области, привлекавшей внимание уже первых отцов церкви, и предписывал, "что ни один еврей не имеет права пользоваться банями вместе с христианами". Тот факт, что этот запрет должны были возобновлять в Кастилии в 1309,1412 и 1465 годах, позволяет предположить, что он не слишком скрупулезно соблюдался. Обычай совместных бань дополняется и обычаем совместных трапез. Справедливости ради необходимо отметить, что евреи, в своем большинстве соблюдавшие пищевые запреты Торы, были гостями, которых нелегко потчевать.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Случалось, что их христианские друзья учитывали эти обычаи, как, например, некий арагонский сеньор, который по случаю женитьбы своего сына приказал, чтобы одну телку зарезал еврейский резник, тем самым он получил возможность послать несколько отборных кусков тем из своих друзей, которые соблюдали закон Моисея. Все тонкости средневековой куртуазности было гораздо легче соблюдать евреям в отношении христиан, и евреи не забывали посылать своим христианским друзьям еду и напитки по случаю своих семейных праздников. По давней традиции против этого возражала церковь. Нет ничего более показательного в этом отношении, чем синодальное решение диоцеза Валенсии (1263 г.), запрещающее священнослужителям под страхом отлучения от церкви не только принимать от евреев вино, но даже "сознательно покупать их вино"; правда делалось исключение для "ситуаций крайней необходимости", что напоминает нам о том, что евреи специализировались на возделывании винограда и изготовлении вина.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Несмотря на подобные запреты, христиане, евреи и мавры Испании трех религий по различным знаменательным поводам преодолевали всевозможные барьеры в их социальных отношениях. Частота и суровость наказаний, налагавшихся за сексуальные связи между людьми, исповедовавшими разные религий, свидетельствуют о том, что даже этот, самый высокий барьер между евреями и христианами также регулярно преодолевался. Мы еще вернемся к этому вопросу. Евреи и еврейки возглавляли в качестве крестных отцов и матерей крестины в христианских семьях, а христиане участвовали в обрезаниях.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Новой Кастилии даже было принято приглашать профессиональных еврейских певиц на церемонии христианских погребений, чтобы они исполняли традиционные похоронные песнопения. Подобные действия уже относятся к сфере религиозной жизни. В этой области испанское население также следовало обычаям, которые церковь смогла искоренить лишь после вековой борьбы. Так, испанские христиане не отказывались от того, чтобы отправиться послушать проповеди раввинов, известных своим красноречием, даже накануне изгнания евреев в 1492 году. Обратное также ни в коей мере не было редкостью.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Существовала даже традиция совместных молитв и ночных бдений. Некоторое представление о том, каковы были эти ночные бдения, можно составить на основе судебного процесса, состоявшегося в 1313 году, на котором судили некоего еврея из Тауста в Арагоне. Его вина состояла в том, что он, "присутствуя на бдении в церкви Святого Варфоломея в Таусте в обществе христиан и христианок этого города, которые там развлекались и танцевали, ударил ногой по алтарю, при этом понося и оскорбляя христианскую веру". Характерно, что преступник был выдан правосудию евреями Тауста.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Похоже, что традиция совместных молений в средневековой Испании оказалась неискоренимой. Даже в 1449 году для того, чтобы остановить чуму, свирепствовавшую в Андалусии, евреи Севильи с разрешения архиепископа организовали торжественную процессию со свитками Торы по улицам города вслед за христианской процессией Святых Тайн. Это событие, вызвавшее гнев папы Николая V, видимо, не было единственным. Живя в тесном соседстве, испанцы прошлых веков распространяли свои общие хорошие отношения с соседями на бога этих соседей, общего Бога Авраама, отца всех трех народов.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Ничто не может лучше выразить это состояние духа, чем неопубликованная хроника Альфонса XI Кастильского, цитируемая Америко Кастро. В этой хронике содержится отчет о неудачном походе королевских сыновей дона Педро и дона Хуана против мусульман. Мусульманский правитель Гранады подписал перемирие с христианами и обязался платить им дань. Но по настоянию папы сыновья короля нарушили клятву и вторглись на земли мавров. Они были разбиты, а инфант дон Педро убит во время битвы. Анонимный хронист, сообщив все эти факты, комментирует их следующим образом: "...из всего того, что случилось с доном Педро, его люди сделали такой вывод: он нарушил договор, заключенный с королем Гранады и переступил через клятву, которую Бог установил между людьми; и его люди подозревали, что в этом заключалась причина его смерти... ибо Всемогущий знает только истину и никогда не карает без причины".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Неважно, что воины, преступившие клятву, были христианами, не имеет значения, что они нарушили перемирие по настоянию наместника Иисуса Христа на земле: Бог, общий отец всех праведников, не дарует им Своей милости и отдает победу мусульманам.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видели, что эта широта взглядов, эта необыкновенная терпимость вытекала в конечном счете из потребностей общественного порядка в тех христианских странах, где значительная часть населения, включая самые активные в экономическом отношении социальные группы, не была христианской. Те же потребности общественного порядка и стабильности привели к возникновению некоторых барьеров, решительно не совместимых с буквой и духом евангелий: в Испании трех религий, где ко всем религиям относились с уважением, переход из одной религии в другую был или запрещен, или чрезвычайно затруднен, так что даже обращение в христианство евреев или мавров наталкивалось на всевозможные препятствия. Государство официально защищало каждую религию и даже регламентировало религиозную деятельность.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иудаизма, то, например, кастильский кодекс "Семь частей" подтверждал, что следует позволить евреям жить среди христиан в качестве свидетелей распятия, и далее уточнял, что название иудеи происходит от колена Иуды, "самого благородного и самого сильного из всех", что королей выбирали из членов этого колена и что во время сражений именно это колено наступало в первых рядах. Этот последний аргумент должен был быть особенно дорог сердцам испанских евреев, так что нет никаких сомнений в том, что они приложили руку к составлению этого кодекса, невзирая на его религиозный дух).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этого изложения мотивов, по которым чисто испанские понятия оказались смешанными с каноническим правом, перечислялись меры защиты иудаизма. "Поскольку синагога это дом, в котором пребывает имя Господа, мы запрещаем христианам оскорблять или осквернять ее или выносить из нее силой какие-либо предметы... препятствовать или мешать евреям проводить там занятия или богослужения в соответствии с их законом... Запрещается применять силу в любом виде для того, чтобы обратить их в христианство, что допустимо только с помощью хороших примеров и слов Священного Писания...".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постановления и другие кодексы имели своей целью соблюдение Закона Моисея самими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"Запрещается всякому еврею читать книги, в которых плохо говорится о еврейских законах, которые направлены против этих законов; он не должен обладать такими книгами; такие книги должны быть сожжены перед входом в синагогу". Согласно воле короля и по христианским законам евреи были обязаны соблюдать субботу и свои праздники: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 который нарушит соблюдение субботы или святого дня, должен заплатить штраф в тридцать су... А если в субботний день или в святой день при нем будет оружие, он должен заплатить двадцать два су... А если в субботний день или в святой день еврей сядет верхом на лошадь, лошадь должна быть передана сеньору, а [этот еврей] должен заплатить тридцать су за каждую субботу и каждый святой день, в которые он ездил верхом".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Отметим, что здесь возникает образ испанского еврея верхом на коне и вооруженного.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Штрафы поступали в королевскую казну, так что коронованные защитники еврейской религии оказывались ревностными блюстителями ее чистоты. Неудивительно, что некий раввин из города Дарока в Арагоне в начале XIII века должен был заплатить сто пять су штрафа за то, что его нож во время ритуальных закланий не был наточен в полном соответствии с правилами. Еще более серьезным должно было быть наказание того еврея с Майорки, видимо, отличавшегося большим вольнодумством, который, "презрев святую католическую веру и Закон Моисеев", молился согласно обычаям мавров со своими рабами, что не помещало ему попрать закон Мухаммада, ибо он ел свинину и пил христианское вино (конец XIII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всех случаях еврей должен был себя вести как подобает благонравному еврею, причем испанская католическая церковь запрещала ему принимать ислам, обратные переходы были также запрещены. Церковные соборы недвусмысленно запрещали это. Так, в 1234 году собор в Таррагоне постановил, что "никакой сарацин, будь то мужчина или женщина, не может принять иудаизм, а никакой еврей и никакая еврейка не может перейти к сарацинам; если же кто сделает это, то будет обращен в рабство". В 1252 году после завоевания обширных территорий в Андалусии это постановление было подтверждено и в Кастилии.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обращений в христианство, ситуация, очевидно, была более сложной. Испанская церковь не могла не декларировать стремление к обращению неверных, но по крайней мере вплоть до активизации в XIII веке крупнейших монашеских орденов францисканского и доминиканского и развернутой ими в Арагоне деятельности, она не слишком стремилась к этому на практике. В результате, не предпринималось ничего, чтобы привести еврея к крещению, но было много причин, чтобы отвратить его от этого. В первую очередь ожидающая его нищета, поскольку согласно древнему обычаю все его имущество должно было быть конфисковано в пользу королевской казны. Лишь в XIII веке этот обычай начал подвергаться сомнению, но это было лишь формальным жестом, не имевшим практического значения. Так, еще в 1322 году собор в Вальядолиде следующим образом характеризовал положение новообращенных в Кастилии: "После совершения обряда крещения они обычно должны отправляться просить милостыню по причине своей нищеты. Некоторые из них поэтому оставляют нашу святую веру. Итак, необходимо обеспечить их самым необходимым в богадельнях и благотворительных учреждениях... Те, кто способен обучиться какому-нибудь ремеслу, должны быть направлены начальниками этих благотворительных учреждений для обучения этим ремеслам", и т. 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Нищета, в которую впадал новообращенный, была лишь закреплением его положения неприкасаемого. В Испании трех религий новообращенный преступал неписанные законы и сталкивался с открытой враждебностью как прежних, так и новых собратьев по вере. Отступник для одних, он был tornadizo ("неустойчивый в своих принципах") для других. Это положение вещей нашло свое отражение в кодексе "Семь частей", в котором евреям запрещалось убивать или ранить этих новообращенных, а христианам напоминать им об их происхождении, но наоборот, предписывалось оказывать им "уважение и почести, как всем остальным христианам". Таким образом, вплоть до XIV века обращение евреев в христианство было весьма редким событием. Тем, кто вступал на этот путь, часто было нечего терять, как, например, одному еврею из Барселоны, который был осужден за любовную связь с христианкой в 1022 году и принял крещение на следующий год. Те из новообращенных, кто владел грамотой, становились клириками и принимались за обращение бывших собратьев по религии в христианство. Характерно, что в течение длительного времени они были единственными, кто занимался этой неблагодарной работой, например, Моисей Сефарди (знаменитый Педро Альфонс или Илдефонс, о котором см. ниже) в начале XII века, или в ту же эпоху некий "Самуэль из Марокко".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Видимо, совсем редкими были обращения в иудаизм христиан, а также мавров. В случае с маврами это, как правило, были рабы. Хотя подобные события, естественно, должны были сохраняться в тайне, несколько таких случаев нам известны. Один раввин из Арагона, перечисляя молитвы, которые следовало читать по этому поводу, добавлял: "Таковы здешние обычаи". Вскоре после его смерти архиепископ Таррагонский обвинил (в 1312 году) многих евреев, которые не ограничились тем, что сбивали местных неофитов с правильного пути, но помогли христианам, прибывшим из Германии, сделать обрезание. В данном случае эти нарушители закона отделались крупными штрафами.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общем, средневековая концепция, согласно которой каждый член общества должен оставаться на своем месте, применялась в Испании в соответствии с мусульманскими традициями, т.е. она распространялась и на сферу религии. В области социальной и экономической жизни место евреев находилось в особом секторе, и мы к этому еще вернемся в дальнейшем. Сейчас важно еще упомянуть об их исключительном политическом влиянии.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Знаменитая легенда, которая породила обширную литературу, рассказывает о любви Альфонса VIII Кастильского (скончавшегося в 1214 году) к прекрасной Рахели "La Fermosa", верность которой он хранил в течение семи лет. По этой легенде именно таким образом объяснялись могущество и престиж, которым пользовались евреи при кастильском дворе в ту эпоху.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еврейские придворные не нуждались в подобных романтических интригах, в чем-то вроде испанской Есфири, чтобы поддерживать близкие отношения с королями. Когда кастильские сеньоры решили, что было бы политически выгодно выдать замуж Урраку, дочь Альфонса VI (скончавшуюся в 1109 году) за короля Арагона, они предпочли представить этот проект королю при посредничестве его верного Сиделло, министра-еврея, о котором уже шла речь, чем предлагать это самим. Двумя столетиями позже король Арагона обращался к Иосифу из Эсихи, министру-еврею короля Кастилии в следующих церемонных выражениях: "Дон Альфонс, король Арагона, к вам, дон Иосиф из Эсихи, альмоха-риф (министр) могущественнейшего короля Кастилии. Привет человеку, которого мы любим и которому доверяем. Мы хотим сообщить вам, что несколько дней назад у нас был приступ болезни, но, хвала Господу, мы благополучно выздоровели. Мы сообщаем вам об этом, потому что мы знаем, что вы дорожите нашим здоровьем и благополучием. Поскольку мы хотим развлечься с помощью жонглеров короля Кастилии, тех, что из Тарасова, того, кто играет на ситаре и того, кто играет на лютне, мы просим вас передать нашу просьбу королю, чтобы он прислал нам упомянутых жонглеров и мы выражаем вам большую благодарность за эту услугу".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Крупные еврейские деятели Толедо и Барселоны занимались как увеселениями монархов, так и их делами, образуя нечто вроде постоянного мозгового треста при испанских королях и сопровождая их в их бесчисленных путешествиях. В Арагоне значение евреев начинает падать в конце XIII века. В Кастилии, где арабское влияние было более глубоким, этот процесс начался лишь в XV веке, отсутствие подлинного класса христианской буржуазии, или медленные темпы ее формирования, а также недоверие, с которым короли относились к аристократам, объясняют устойчивость положения евреев, как это понял уже Хуан Мануэль, племянник Альфонса X Мудрого и первый политический мыслитель Кастилии. В своей "Книге государств", он решительно выступает за то, чтобы предпочтение в ведении государственных дел отдавалось "торговцам", а не знати и клиру. Этот принц считал своего врача, дона Соломона, своим единственным настоящим другом, как он открыто заявляет в своем завещании и на что намекает в своей книге "О путях любви". Еврейские врачи, к которым прислушивались и которых уважали сильные мира сего, были одной из основных связующих нитей между евреями и 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Другим аспектом деятельности евреев Кастилии была их роль распространителей цивилизации и образования, которую в остальной Европе выполняли священнослужители. Отсюда вытекает замена с XIII века латыни народным языком в административных и юридических документах, поскольку евреи питали резкое отвращение к латыни. Таковы были истоки классического кастильского языка. Есть еще один аспект культурной деятельности евреев, который заслуживает более подробного внимания, поскольку он явился ключевым для подъема христианской Европы. Мы имеем в виду роль испанских евреев в передаче знаний, накопленных в античном мире и на Востоке. В средиземноморском регионе были и другие зоны контактов между Востоком и Западом, например, в Сицилии, которая также была арабизована, или в Византии. Но главными воротами, через которые в Европу проникали науки и искусства, служила Испания, без сомнения потому, что основные посредники, т.е. евреи, были там многочисленны и хорошо образованы. В течение трех веков систематически велась переводческая деятельность, основным центром которой был Толедо.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главе первой академии перевода с 1030 по 1070 годы находился видный церковный деятель Доминик Гонсалвес, помощником которого был еврейский хронист Авраам ибн Давид (Абендауд). Они собственноручно перевели "Трактат о душе" Авиценны: христианин переводил на латынь по мере того, как еврей делал первоначальный перевод на народный кастильский язык.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античные и арабские философы были переведены таким же образом, начиная с Аристотеля. Коран был переведен евреем, "маэстро Педро" из Толедо. Основной корпус научных и технических достижений античного мира попадал в Европу тем же путем; видимо, так же была освоены индийско-арабская система счисления и понятие нуля. Аналогичным образом обстояло дело и с развлекательной литературой. Сборник восточных сказок, переведенный в начале XII века Педро Альфонсом, арагонским евреем, перешедшим в христианство, завоевал огромную популярность во всей Европе от Сицилии до Исландии под названием "Disciplina Clericalis" ("Духовное воспитание") и стал источником сюжетов для английского народного театра и французских фаблио. В эту же эпоху христианские богословы и раввины поддерживали в Барселоне тесные взаимоотношения.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Ученик каббалиста Авраама Абулафии ученый Арман де Вилленев, видимо, находился под таким сильным влиянием своего учителя, что его обвиняли в тайном исповедовании иудаизма. Знаменитый францисканец Раймонд Луллий также входил в эту группу. Была найдена одна из его рукописей, которую он посвятил главным раввинам города "метру Абраму Денанету (иначе Бен Адрету), метру Арону, метру Соломону и другим еврейским мудрецам, которые относятся к альхама (т.е. к обществу)". Его "Беседы трех мудрецов" (христианина, мусульманина и еврея), возможно написанные под влиянием "ал-Кузари", остаются недосягаемой вершиной средневековой терпимости и гуманизма. Но в то же самое время и в том же самом городе, иногда при участии тех же самых ученых мужей, доминиканцы создали "Институт восточных языков" с целью обращения неверных. А Раймон Мартин, который также дружил с раввинами, составлял свой "Кинжал веры" ("Pugio Fidei"), ставший источником вдохновения для антиеврейских полемистов вплоть до начала современной эпохи. Как может почувствовать читатель, это были тесно связанные между собой феномены, которые позволили лучшему знатоку этих вопросов И. Баеру написать следующее: "Христианская Испания была среди европейских стран той страной, которая отличалась одновременно религиозным фанатизмом и религиозной терпимостью". Мы можем к этому добавить, что первое вытекало из второго; такова была специфическая диалектика испанской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ЕВРЕЙСКИЙ НАРОД ИСПАНИИ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в XII веке в Испании жили земледельцы-евреи, возделывавшие свои земли, имелись даже целые еврейские хутора и земли. Однако большинство евреев жили в "замках", или укрепленных поселениях, под непосредственной защитой местного феодала. Иногда еврейские общины отвечали за поддержание "замков" в надлежащем состоянии, за работы по фортификации и даже непосредственно за оборону. Многие испанские города, в дальнейшем населенные христианами, как местными, так и иммигрировавшими из-за Пиренеев, обязаны своим происхождением подобным "замкам". Процесс формирования собственно христианского городского населения Испании явно запоздал и происходил крайне медленно. Он ускорился только в XIII веке. В результате, в следующем столетии еврейское население Иберийского полуострова, насчитывавшее тогда около трехсот тысяч человек, составляло лишь четвертую или пятую часть общей численности городского населения Испании.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примеру христианских ремесленников и торговцев еврейские ремесленники и торговцы объединялись в гильдии и корпорации для защиты своих профессиональных интересов, что стало особенно важным после того, как они стали уступать христианам в численности. Также, как у христиан, у них были свои благотворительные фонды и общественные здания, например, богадельня для евреев-портных в Перпиньяне или синагога евреев-ткачей в Калатаюде. Подобное "распределение по профессиям" сохранялось вплоть до изгнания евреев из Испании в 1492 году. Изданный в 1443 году королем Хуаном II эдикт, специально направленный на защиту ремесленников-евреев от зависти и конкуренции христиан, предоставляет прекрасную возможность оценить весь спектр распространенных среди евреев профессий.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"Запрещается препятствовать евреям покупать, продавать или обменивать любые виды товаров с христианами, уведомлялось в эдикте короля Кастилии. Им разрешено заниматься коммерцией и полезными профессиями, такими как профессии суконщика, ювелира, столяра, портного, жестянщика, кожевника, шорника, канатчика, гончара, корзинщика, менялы и другими ремеслами и полезными профессиями, связанными с ручным трудом...".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занятия были характерны в первую очередь для еврейских общин маленьких городов, вдали от княжеских дворов, их замыслов и интриг. Так, в Талавере-де-ла-Рейна в Кастилии еврейская община насчитывала в XIII веке шестьдесят восемь членов; главной местной специализацией было плетение корзин, кроме того там было три ювелира, два лавочника, несколько врачей и арендаторов, а также множество ремесленников кузнецов и шорников, портных и сапожников. И. Баер получил эти данные на основе изучения кастильских налоговых архивов. Аналогичные результаты были получены им и для большинства других еврейских общин Испании.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нет ничего удивительного, что первые испанские историки "Века просвещения", пытаясь найти причины упадка Испании, особое значение придавали изгнанию мавров и евреев, поскольку только они занимались в Испании "искусствами" и ремеслами.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Действительность была, конечно, гораздо сложнее. Тем не менее эта точка зрения может быть подкреплена статистическими данными. Так, в 1294 году в королевстве Арагона на долю евреев приходилось 22% всех платежей и налоговых поступлений в королевскую сокровищницу. Нет никаких сомнений, что в Кастилии, для которой мы не располагаем точными цифрами, доля еврейских платежей составляла еще большую величину. Для сравнения отметим, что в Париже в 1292 году доля евреев в общей сумме налоговых сборов составляла всего один процент.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общую сумму входили платежи как богатых, так и бедных еврейских семей. Подавляющее их большинство обладало весьма скромным достатком, что вполне подтверждается перечнем их профессий и занятий. Финансисты и ростовщики составляли незначительное меньшинство; к тому же экономическая ситуация в средневековой Испании в отличие от Англии или Франции в гораздо меньшей степени благоприятствовала тому, чтобы одалживать деньги под проценты. Лишь с конца XIII века подобные финансовые операции становятся в Испании достаточно распространенными. Социальная интеграция евреев в испанскую жизнь проявлялась также и в том, что касается постоянства мест их проживания. Собственные имена, засвидетельствованные в течении столетий, позволяют констатировать, что на протяжении многих поколений от отца к сыну еврейские семьи сохраняли места своего проживания, что резко контрастировало с постоянными миграциями евреев по другую сторону Пиренеев. Таким образом, испанские евреи имели все возможности "плодиться и размножаться", благодаря чему им удалось обеспечить и поддерживать достаточно высокую плотность своего населения.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пределами Испании в социологическом отношении евреи составляли преимущественно общность, занимающую маргинальное положение без стабильного места обитания. Напротив, в Испании они являлись своего рода позвоночным столбом экономической и социальной жизни. В этой связи показательно замечание Америке Кастро, что "они одновременно были и не были Испанией". Испанские евреи не были Испанией и не могли быть ею в той мере, в какой эта страна от трехнационального общества, организованного по восточной модели, медленно эволюционировала в сторону мононационального христианского государства, подобного европейским странам по другую сторону Пиренеев. Мы еще вернемся ниже к этой эволюции "испанской христианской нации".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"еврейской нации", то ее глубокому проникновению в иберийскую почву, ее "испанскому характеру" соответствует глубокая внутренняя дифференциация, вызванная в первую очередь экономическим расслоением. В многочисленных альхама, т.е. общинах, евреи (так же, как и горожане-христиане) по своему социальному положению делились на три класса в зависимости от уровня их благосостояния высший, средний и низший (man major, man mijana et man menor).</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подчеркнуть, что существовали отдельные еврейские семьи, наиболее богатые и влиятельные, приближенные к королевскому двору, которые добивались статуса "свободных" или "освобожденных", т.е. особых евреев, вышедших за рамки общины и не подлежащих общинной юрисдикции и налоговой повинности. Иногда король даже устанавливал специальный общинный налог в пользу этих семей, одновременно запрещая общинам преследовать или исключать из своих рядов эти семьи. Так возникла еврейская олигархия, не слишком обременявшая себя предписаниями Торы и свысока относившаяся к общине, из которой она вышла и которая проявляла всю возможную заботу и почтительность к этим собратьям по религии и своим естественным покровителям. В XIV веке один кастильский раввин даже составил для них специальный трактат по Талмуду, в котором многочисленные предписания Закона излагались в облегченной и упрощенной форме, поскольку их трудно было сочетать с образом жизни придворных.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среде этой олигархии сохранялись нравы, унаследованные от арабской эпохи, а также складывались особые психологические черты, постепенно ставшие характерными для всех евреев Испании. Эти нравы и черты характера заслуживают специального рассмотрения, поскольку их влияние сохранялось на протяжении многих веков как среди евреев, изгнанных из Испании, так и в самой Испании, изгнавшей евреев с помощью трагического напряжения сил.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отметим, что евреи долгое время продолжали говорить по-арабски, особенно в Кастилии. Даже когда арабский язык оказался постепенно вытесненным кастильским из повседневного обихода, он продолжал оставаться языком культуры и образования, обеспечивающим доступ к философии и наукам. Немецкий раввин Ашер бен Иехиэль, иммигрировавший в Толедо в 1305 году, должен был выучить арабский, чтобы продолжать свою деятельность. На протяжении всего XIV века в еврейских общинах Кастилии и Арагона административные акты и раввинистические постановления обычно составлялись по-арабски.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Устойчивое положение арабского языка сочеталось, особенно в семьях еврейской олигархии, с чувством клановой гордости, также полученной в наследство от восточных традиций. Это привело к возникновению своеобразной иудейско-испанской исключительности.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видели, даже христианские законодатели соглашались с тем, что испанские евреи были самого замечательного происхождения. Ученый раввин Моисей д'Аррагель, который в начале XV века перевел Библию с еврейского на кастильский язык, писал, что испанские евреи являются "наиболее мудрыми и наиболее достойными среди евреев диаспоры за всю ее историю; всего он насчитывал четыре их основных преимущества родословную, богатство, добродетель и ученость". Эти заявления находили опору в отождествлении Испании со "страной Сефарад", в которую, как это сказано в Библии, были сосланы сыны Иерусалима, сердца античного иудаизма (Книга Пророка Авдия, 20,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принято возводить испанское еврейство в целом к евреям, изгнанным или Навуходоносором, или Титом. В любом случае, писал историк Ибн Верга, это было самое аристократическое происхождение. Что касается знатных еврейских фамилий Толедо или Барселоны, они возводили свое происхождение по прямой линии к царю Давиду. Эти семьи ревниво блюли свою репутацию и чистоту своей родословной. Даже вероотступничество ни в коей мере не подрывало эту клановую гордость. Обращавшиеся в христианство утверждали, что крещение только усилило благородство их крови. Соломон Галеви из Бургоса, самый знаменитый из них, составил после своего крещения в 1391 году "Речь об истоках и знатности своего происхождения". Далее мы еще вернемся к тем выводам, которые в свою очередь извлекли оттуда его отдаленные потомки. Некоторые варианты подобных преданий были реально использованы испанскими грандами еврейского происхождения в качестве самых надежных сертификатов своего аристократизма.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претензии на знатность венчали собой жизненный стиль, резко отличавшийся от образа жизни, которую вели евреи по другую сторону Пиренеев, где они были лишь париями христианского общества. Как мы уже видели, испанские евреи носили оружие и умели им пользоваться, чтобы в случае необходимости отомстить своему врагу, будь то еврей или христианин, кровавой местью. Это довелось испытать на собственной шкуре некоему каталанскому жонглеру по имени Артузе, который по словам трубадура Бертрана де Борна, был отправлен на тот свет друзьями убитого им еврея. История испанских евреев изобилует подобными случаями.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причиной были религиозные мотивы. Так, в 1313 году евреи из Борхи, в основном ремесленники, нанесли камнями и шпагами раны двум францисканским монахам, которые сопровождали еврейского юношу на церемонию крещения. В других случаях речь могла идти и о политическом заговоре: в 1380 году несколько высокопоставленных евреев, недовольных теми милостями, которыми осыпал Генрих Кастильский своего казначея Иосифа Пичона, обезглавили его в собственном доме, что вызвало большое возмущение короля, а также хронистов того времени. В среде еврейских общин Испании суровость тогдашних нравов проявлялась в жестоких телесных наказаниях и даже смертной казни вопреки тому, что это категорически запрещено Талмудом.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эта суровость сосуществовала с поразительным отсутствием каких-либо ограничений во многих других областях. И. Баер описывает историю отца и сына, которые оспаривали друг у друга прелести одной прекрасной мавританской рабыни. Сын ворвался в синагогу Фигераса с обнаженной шпагой в руках и попытался поразить своего отца.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Карамазовы еврейской Испании были отнюдь не единственными в своем роде. Сексуальные отношения с христианками или мавританками были распространены столь широко (вопреки жестоким наказаниям за это, налагаемым общиной, таким как ампутация носа), что раввины в качестве меньшего греха рекомендовали обращение к проституткам-еврейкам, которые имелись во многих испанских городах. Другие раввины, отрицавшие подобную практику, ссылаясь на Библию, пытались сдерживать эротические импульсы своих соплеменников иными путями. Многоженство, которое никогда не запрещалось евреям Испании, было распространено среди них достаточно широко. Так, самый знаменитый испанский талмудист Хасдай Крескас, первая жена которого оказалась бесплодной, благочестиво женился на второй. Был официально признан и институт наложниц.</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Раввины даже проводили различия между двумя видами наложниц: "хашука" "желанная", т.е. свободная наложница, и "пилегеш" "любовница", т.е. та, с которой ее любовник связал себя обещанием жениться. В этой области нравы испанских евреев не особенно отличались от нравов христиан средневековья, что вызывало большое возмущение раввинов по другую сторону Пиренеев. Но гораздо большее возмущение вызывало безбожие многих испанских евреев. Это безбожие было особенно характерным для еврейской элиты Кастилии и Андалусии после Реконкисты. По традиции часть этих евреев продолжала увлекаться греко-арабской философией и следовать ее предписаниям, в то время как другие вообще не интересовались никакой философией, но забывали и веру и мораль в вихре светской жизни, наполненной различными приключениями. Широкий поток идей, известных под названием "аввероизма" у христиан и "маймонизма" у евреев, обеспечивал желающим необходимые оправдания, чтобы отвергнуть суровые ортодоксальные правила поведения.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Возобладала идея, что Тора, предписаниям которой простые люди должны следовать с точностью до каждой буквы, для истинных мудрецов является лишь аллегорией т. н. система "двойной морали". Поэтому эти мудрецы, озаренные светом божественного разума, не обязаны подчиняться ритуалам и отказываться от запретных вещей. Короче говоря, многочисленные еврейские распутники этой эпохи, свободные от предрассудков во всех смыслах этого слова, порвали все связи с иудаизмом и продолжали номинально оставаться иудеями только потому, что они считали бесполезным или невыгодным креститься.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Губительные последствия философского безбожия сказались даже на некоторых раввинах, например, на том, который публично возражал против запрета есть свинину, поскольку соображения гигиены этого не подтверждают, об этом упоминает Г. Грец. Но как правило, раввины решительно боролись против преклонения перед греческой наукой и ужасными с их точки зрения последствиями этого.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соответствии с анафемой, торжественно провозглашенной в 1305 году раввином Соломоном бен Адретом из Барселоны и распространенной затем на все иудео-испанские общины, изучение "греческих книг" за исключением медицинских трактатов, запрещалось евреям моложе двадцати пяти лет, чей дух был еще слишком неустойчив.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Раввины были, разумеется, правы. Сомнения, которые высказывали критически настроенные умы по поводу заповедей Синая, могли привести другие, гораздо более приземленные умы к очень опасным практическим выводам, чему в большой мере способствовали тесные повседневные контактам между евреями и христианами. Эта близость приводила, в частности к разоблачениям за вознаграждение отдельных евреев или целых еврейских общин перед христианскими властями по самым разным поводам: налоговые нарушения, политические интриги, нарушение религиозных законов (иудейских или христианских), или, напротив, слишком ревностное следование законам Моисея, оскорбляющее христианские чувства, повседневная жизнь давала множество поводов.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Доносчики, эти подлинные отступники, были столь многочисленны, что борьба с ними являлась постоянной заботой еврейских общин и составляла основной фон истории испанского иудаизма. Еврейские общины добивались королевских привилегий, разрешавших наказывать доносчиков плетьми, отрезать им конечности и язык, приговаривать их к смерти. Текст одной подобной привилегии, подписанной королем Арагона Мартином и датированной 1400 годом, гласит1: "... некоторые евреи, ведущие дурной образ жизни и распущенные в речах, которые смешиваются с христианами и маврами и которых евреи называют мальшинами, являются источниками больших соблазнов и несчастий...".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Короли столь охотно оберегали общественную мораль, поскольку они имели выигрыш во всех отношениях: казнь доносчика облагалась высоким налогом; привилегии предоставлялись лишь за солидные подношения; в то же время подтвердившееся обвинение могло принести еще больше выгоды. Эта борьба оставила след даже в современном испанском языке: maisin сплетник, клеветник; malsinar сплетничать, клеветать, и т. 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СУБРЕКОНКИСТА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соответствии с принятым в эпоху средневековья порядком вещей испанские священники должны были заниматься образованием народа, объяснять ему устройство мира, учить его любить Добро и остерегаться Зла, как полагается христианину. Как ни странно, в начале Реконкисты испанский клир не обладал качествами, необходимыми для выполнения этой задачи.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христианских княжествах севера Иберийского полуострова священнослужители обычно были необразованными и грубыми, иногда даже неграмотными в буквальном смысле этого слова. С другой стороны, во время войн с мусульманским противником многие из них не удовлетворялись тем, что призывали верующих в бой, но показывали личный пример, участвуя в битвах с оружием в руках вопреки своему сану. Что же касается той части Испании, которая находилась под властью мусульман, то христианские священники находились там в особом положении, вытекавшем из их подчиненного социального статуса, и должны были следовать особым восточным традициям (как в Сирии или в Египте), традициям мозарабов.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Совершенно очевидно, что в начале Реконкисты эти священники в целом мало интересовались евреями и не ощущали себя задетыми процветанием и спесью народа-богоубийцы, служившего в это время полезным помощником в борьбе с маврами. Эта борьба требовала напряжения всех духовных сил, она обостряла священную ненависть. В этом отношении испанский клир в течение длительного времени также сохранял собственные традиции. Рим был далеко, да и европейские влияния в целом еще очень долго останутся едва ощутимыми. По мнению испанских историков лишь в конце XI века христианская Испания смогла осознать свое подлинное призвание и вырвалась, наконец, из мусульманской культурной орбиты, чтобы присоединиться к сообществу европейских наций, Можно предположить, что все возраставшее участие "франков" в борьбе против ислама сыграло в этом процессе определяющую роль.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в это время происходит подлинная реорганизация испанского духовенства, особенно благодаря последовательным глубинным усилиям Клюнийского ордена, многочисленные отделения которого возникали в эту эпоху на Иберийском полуострове. Папский престол, со своей стороны, относился к Испании со все возрастающим интересом. По настоянию папы в 1071 году король Арагона заменил на своих землях восточные мозарабские обряды латинскими. После взятия Толедо в 1085 году король Кастилии последовал его примеру. Так началось медленное усвоение испанским народом принципов и обычаев средневекового христианства, которое А. Кастро назвал многозначительным термином "внутренняя реконкиста" или "субреконкиста".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до тех пор, пока собственно Реконкиста была еще в самом разгаре и пока христианские военные операции опирались, в основном, на материальную поддержку евреев, еще никто не мог думать в Испании трех религий о том, чтобы нарушить сложившиеся структуры. Как мы уже говорили, короли, князья церкви и руководители военных орденов использовали евреев в качестве администраторов и финансистов, а также поддерживали с ними самые сердечные и разнообразные отношения. Не являлся исключением даже великий инквизитор Арагона, который еще в начале XV века повелел евреям Сарагосы оплатить расходы по его путешествию в Авиньон, где он намеревался получить степень доктора теологии. Церковь взыскивала десятину не только с христиан, но также с евреев и мавров. Еще в 1359 году церковный собор в Тортосе запретил христианам посещать тех евреев, которые отказывались платить десятину (но только их, а не евреев вообще), таким образом косвенно предавая их отлучению.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начиная с XIII века церковь Кастилии налагает на евреев специальный подушный налог, носящий любопытное название "налога тридцати денье" (в память о тридцати сребрениках Иуды), несмотря на то, что его действительная величина могла сильно колебаться и не имела никакого отношения к цифре тридцать. К тому же установился обычай освобождать от этого налога отдельные еврейские общины. Так, имеются сведения, позволяющие утверждать, что могущественная еврейская община Толедо хотела добиться освобождения от этого налога по причине общепризнанной древности ее переселения на испанскую землю, что освобождало ее от какой-либо ответственности за распятие Иисуса. На этом примере видно, что подобные исторические предания были не лишены практического значения. Этот налог, и особенно его название, служат первым свидетельством того, как испанская церковь стала принимать преобладающие в Европе взгляды по этим проблемам. Особенно рано они восторжествовали в Арагоне. Доминиканский орден основал в Барселоне настоящий миссионерский центр.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Рамон Пеньафорте, бывший генерал ордена и духовник короля, сумел организовать в этом городе в 1263 году большой публичный иудео-христианский диспут по образцу диспута, состоявшегося в Париже в 1240 году. Христианскую сторону представлял обращенный доминиканец Пабло Кристиани. Ему противостоял ученый раввин из Барселоны Моисей бен Нахман. После завершения диспута, продолжавшегося целую неделю в присутствии короля, каждая из сторон провозгласила свою победу. В результате еврей был изгнан из Арагона и отправился в паломничество в Палестину.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Кастилии, где евреи имели более сильные позиции, доминиканцы не смогли осложнить их положение с помощью подобных спектаклей. Священники ограничивались здесь тем, что время от времени безуспешно напоминали об указах папы, обязывавших евреев носить специальные знаки, а также пытались воспрепятствовать тесным контактам между христианами и евреями. По мере становления христианской буржуазии проблема ростовщичества превратилась в новое поле боя. Так, в 1307 году, апеллируя к посланиям папы Климента V к испанскому духовенству, некоторые священники и миряне Толедо объявили, что отныне они имеют право больше не платить недоимки по своим долгам.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Узнав об этом, король выступил в защиту своих евреев и приказал впредь вручать ему лично в руки все послания и распоряжения такого рода. Таким образом, можно видеть, как формируются два противостоящих лагеря: король и необходимые ему евреи с одной стороны, церковь и христианское население городов с другой. Что касается простого народа, то ему понадобилось еще больше времени, чем церкви, чтобы догадаться об особой природе евреев. В XII веке появился шедевр народной испанской эпической поэзии "Песнь о Сиде". В одном из эпизодов участвуют два еврея, "Ракель" и "Видас", с которыми доблестному герою удается сыграть весьма злую шутку: он берет у них взаймы шестьсот мараведи под залог двух шкатулок с драгоценностями, которые на самом деле оказываются наполненными песком. Таким образом, Ракель и Видас одурачены как финансисты и ростовщики, но при этом в тексте полностью отсутствует какая-либо религиозная или тем более "расовая" враждебность по отношению к ним.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существует несколько вариантов эпопеи, в которых Сид, оказавшись в более благоприятных финансовых обстоятельствах, спешит вернуть свой долг "достопочтенным евреям" Ракелю и Видасу, рассыпается перед ними в извинениях и осыпает их цветами. (Попутно отметим, что только в этом эпизоде Ракель и Видас именуются евреями; во всех остальных вариантах и эпизодах, в которых они принимают участие, можно узнать в них евреев лишь по именам и по их профессиональной принадлежности.) Короче говоря, подобное отношение, являясь вполне реалистическим, еще не дает никаких оснований почувствовать следы какого-то особого предубеждения.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следующем столетии ситуация становится иной, начинает развиваться не столь наивная литература, преследующая к тому же назидательные цели. Дьякон Гонсало де Берсео, первый кастильский поэт, чье имя дошло до нас, в своих религиозных поэмах довольно часто описывает евреев, особенно в самой популярной своей поэме "Чудеса Святой Девы". Он описывает их в различных тонах одни должны вызывать отвращение, поскольку они сохраняют верность Талмуду, другие оказываются добродетельными и принимают христианство. Это позволяет сделать вывод, что поэт еще рассматривает евреев как "поддающихся исправлению", что соответствует наиболее распространенному отношению к евреям во всей Европе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Аналогичная ситуация отражена и в "Песнях" короля Альфонса Мудрого, относящихся к той же эпохе, полтора десятка которых посвящены еврейской тематике. С одной стороны, там описываются евреи, вступившие в союз с дьяволом, а также обряд ритуального убийства, которое происходит в Англии, где как раз и возникли первые легенды этого рода. Но с другой стороны, там можно найти много весьма достойных евреев, которые после разнообразных испытаний обращаются в христианство: одни после мучений от рук христианских разбойников, другие после того, как их собственная община вынесла им смертный приговор. Хорошо видно, что король, который по всей вероятности и является подлинным автором "Песен", умел черпать свои сюжеты в реальной жизни и распределял светлые и темные оттенки вполне беспристрастно.</w:t>
      </w:r>
    </w:p>
    <w:p w:rsidR="00323B7C" w:rsidRPr="0036017D" w:rsidRDefault="00323B7C"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ЕДИНСТВУ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КРЕЩЕНИЕ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протяжении XIV века на Иберийском полуострове антиеврейские настроения распространяются и крепнут: в конце этого столетия в большинстве испанских городов происходят массовые избиения евреев. Каталония и Арагон у подножия Пиренеев становятся первой сценой этого кровавого действа. В Кастилии взрыв происходит лишь в 1391 году, после чего эта волна прокатывается по полуострову, хотя и не достигает самого его края, т.е. Португалии. География может служить дополнительным доказательством, если только в нем есть необходимость, той роли, которую играли в этом плане влияния и примеры из-за Пиренеев. В 1321 году в Наварре и Арагоне завершился безумный крестовый поход "пастушков" из Франции. После резни евреев в Хаке, Монклоа и Памплоне они были рассеяны арагонскими войсками. В 1348 году во время большой эпидемии черной чумы жители Барселоны и соседних городов возложили вину на евреев и попытались предать еврейские общины огню и мечу по примеру того, как это происходило в Германии и во Франции. Напротив, в Кастилии не отмечалось никаких беспорядков такого рода. Властям удавалось быстро восстановить порядок.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Королевская власть делала все возможное, чтобы защитить евреев от происков подстрекателей, количество которых быстро возрастало. По некоторым неясным архивным документам иногда удается проследить во всех подробностях, как именно осуществлялась антиеврейская пропаганда, приведшая к пожару, который вспыхнул в самом конце этого столетия. Так, когда начались беспорядки весной 1331 года в Жероне, король приказал главному байи Каталонии провести расследование и наказать виновных. В своем отчете об этом расследовании байи сообщал, что во время Великого поста группы клириков с тонзурами и молодых школяров попытались осуществить поджоги в еврейских кварталах. Неделей позже школяры, "возбужденные музыкой некоего жонглера, игравшего на барабане", забросали камнями еврейскую похоронную процессию.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Пасху ситуация резко ухудшилась. В Святой четверг около тридцати духовных лиц и школяров, предводительствуемые канониками Видалем де Вильянова и Далмасио де Монтом попытались проникнуть в еврейские кварталы и сломать ведущие туда ворота. Бунтовщики собрали хворост к подножию ворот, облили его маслом и подожгли. Однако пока евреи и жандармы вместе тушили возникший пожар, другой каноник сумел урезонить толпу, после чего она разошлась, так что удалось избежать большой бойни. Главный байи отмечал в своем докладе, что горожане, присутствовавшие при этом инциденте, громко выражали свое неодобрение; он отмечал также, что в банде возмутителей порядка было много детей в возрасте от двенадцати до пятнадцати лет и даже еще меньшего возраста все они принадлежали капитулу Жероны.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подробный доклад во всех деталях описывает не только поступки и жесты бунтовщиков, но даже их лозунги главное требование состояло в том, чтобы запретить евреям свободное перемещение по городу. Текст доклада ясно обрисовывает квазифункциональный антисемитизм низшего духовенства или, точнее, ту решающую роль в антисемитских волнениях, которая принадлежала многочисленным представителям социальных низов, группировавшихся вокруг церквей и монастырей, молодым школярам и семинаристам, слугам и прочим, занятым на самой грязной работе, а также бродячим артистам и нищим.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Предлог, провозглашавшийся смутьянами, запретить евреям свободное перемещение по городу и общение с христианами соответствовал одному из принципиальных требований, сформулированных в это время церковными соборами и затем поддержанных представителями буржуазии по причинам, не имевшим ровно ничего общего с теологией.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Связь между борьбой за чистоту веры и классовыми или кастовыми интересами особенно четко прослеживается в Кастилии, где с конца XIII века усиливающаяся буржуазия получила свое представительство в капитуле, а также право посылать своих делегатов в парламент (Кортесы) и утверждать налоги. В 1313 году церковный собор в Заморе выдвинул требование обязать евреев носить специальные знаки, запретить им появление в публичных местах с вечера среды до утра в субботу, а также в течение всей Страстной недели, кроме того, не разрешать им работать по воскресеньям и т. п.</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требования были поддержаны Кортесами Валенсии через полгода, парламентом Бургоса в 1315 году, в Медина-дель-Кампо в 1318 году и так далее на протяжении последующих лет. Кортесы добавили к этому требования более практического характера, предусматривающие общий мораторий на займы, полученные у евреев, по которым наступил срок платежа. Король или избегал отвечать на подобные требования, или обещал, но не выполнял своих обещаний. В результате, как мы уже говорили, евреи-казначеи (министры финансов) Толедо и Севильи, державшие в своих руках все финансовые нити королевства, сохраняли свое могущество при кастильском дворе. В хрониках их имена мелькают одно за другим; некоторых из них ждал трагический конец, поскольку их жизнь проходила в атмосфере восточного сераля, в мире интриг и заговоров, в отчаянной борьбе с христианскими фаворитами в тех случаях, когда они не воевали между собой.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положение евреев в Кастилии серьезно пошатнулось лишь во второй половине XIV века. Эти изменения были вызваны прежде всего последствиями гражданской войны, которую вели между собой с 1355 по 1366 год король Педро Жестокий и его незаконнорожденный брат Генрих де Трастамар, которому в конце концов удалось добиться победы благодаря поддержке христианской буржуазии, в пользу которой он сделал многочисленные уступки. Не следует особенно удивляться, что среди этих уступок были и классические антиеврейские меры. Особенно тяжелые последствия для еврейских общин имело упразднение их юридической автономии в 1380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королевском эдикте провозглашалось, что плен является естественным состоянием евреев после того, как с приходом Иисуса Христа они утратили свою независимость. Права и свободы, дарованные им в Кастилии, были охарактеризованы как грех и соблазн. В результате еврейские общины лишились права суда над своими членами; краеугольный камень их власти стал разрушаться. Через несколько лет церковный собор в Валенсии, заседавший в присутствии Кортесов, сформулировал принцип изолированного проживания евреев, т.е. гетто. Применение этого принципа в жизни не заставило себя долго ждать.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Одновременно происходили многочисленные отмены выплат процентов по займам или частичные упразднения самих долгов в пользу крупных или мелких христианских буржуа и в ущерб для еврейских кредиторов. Столкнувшись с этими унижениями и несправедливостями, испанские евреи реагировали совсем иначе, чем это происходило по другую сторону Пиренеев. Народ не замкнулся в себе, не превратил стены гетто, в которые его загоняли, в непроницаемый барьер. Все эти преследования отнюдь не стимулировали рост религиозного фанатизма, но, напротив, у большинства вызвали его смягчение. Укоренение евреев в этой стране, их тесное знакомство с окружающей их культурой и нравами, а также скрытый скептицизм многочисленных интеллектуалов, для которых безопасность безусловно "стоила мессы", все это, взятое вместе, способствовало обращению их к удобному выходу из положения путем крещения.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Знание христианских и мусульманских догматов способствовало этому в той же мере, что и навыки философского анализа, утверждавшего относительность всех вещей в этом мире. Ибн Верга, один из лучших еврейских хронистов того времени, к работам которого мы еще вернемся, вкладывает следующие слова в уста одного из своих персонажей: "... Весь мир знает, что различные религии существуют лишь благодаря тем представлениям, которые формируются по их поводу. Еврей уверен, что не может существовать такового учения и такой религии, которые превосходили бы его собственные, и считает дураками всех тех, кто верит во что-то иное. Напротив, христианин верит, что еврей -это всего лишь животное в человеческом облике и что его душа попадет в ад, причем в самую глубокую его часть. Что касается мусульманина, то он скажет, что в ад попадут как христиане, так и евреи...". Этот текст вышел из под пера изощренного в искусстве полемики защитника иудаизма, чьи литературные персонажи часто служили выразителями его собственного мнения!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Тесные контакты между христианами и евреями, которые столь сильно возмущали испанских священнослужителей, в конечном итоге серьезно облегчили им миссионерскую деятельность. В ту эпоху речь шла скорее всего об отдельных случаях, а не о массовом движении.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эти случаи становились все более частыми; проповедовавшим обращение в христианство, а они чаще всего и сами были обращенными евреями (в Испании и Португалии их называли конверсо, Прим. ред.), больше не приходилось читать свои проповеди в пустыне. Наибольшего успеха среди них добился Авнер из Бургоса, ученый врач, который длительное время придерживался философского отрицания Бога, а затем стал ризничим в соборе Вальядолида.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своих многочисленных сочинениях он смог привести самые убедительные аргументы, чтобы воздействовать на современников, доказательства, опирающиеся на новейшие философские доктрины того времени, а также свидетельства Каббалы. Он стал "главным идеологом вероотступничества", одновременно вождем движения и его прототипом.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Первые успехи христианской пропаганды зафиксированы различными свидетельствами. Так, в Кастилии во время гражданской войны раввин Самуэль Сарса писал: "Много было тех, кто покинул наши ряды из-за страданий, которые им пришлось претерпеть...".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петиции, направленной в Кортесы в 1380 году, отмечалось, что "многочисленные евреи и еврейки обратились в истинную веру в Бога..."., так что необходимо обеспечить им защиту от притеснений бывших или нынешних собратьев по вере. В том же году раввин Шемтов Шапрут с грустью констатировал, что "многие наши собратья по вере покинули наши ряды и теперь преследуют нас своими рассуждениями, пытаясь доказать истинность своей (новой) веры с помощью стихов из Священного Писания и Талмуда...".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никаких сомнений, что ряды этих вероотступников пополнялись главным образом выходцами из рядов хорошо образованных и богатых евреев, в то время как простые и бедные люди, т.е. большинство, хранили в неприкосновенности свою слепую веру. Но благодаря знаниям и социальному престижу первообращенных их пример становился еще более заразительным.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Лишь расположенная на крайней оконечности полуострова Португалия еще оставалась в стороне от общего процесса. В XIV веке положение евреев, а также их социальная организация еще базировались на старых моделях Востока: назначаемый королем великий раввин и верховный судья также обеспечивал сбор налогов. Это был подлинный государь евреев, который иногда совмещал эти обязанности с функциями главного казначея королевства. Духовенство как и раньше протестовало против засилья евреев. Население начало роптать, но это возбуждение не выходило за пределы допустимого и не превращалось в массовые беспорядки. В результате Португалии выпала участь стать на протяжении последующих столетий естественным убежищем для испанских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ГЛАС НАРОДА, ГЛАС БОЖИЙ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Севилья, бывшая столица римской провинции, в конце средних веков вновь стала самым большим и самым богатым испанским городом. Евреи, внесшие активный вклад в ее возрождение после Реконкисты, обеспечили себе там особенно сильные позиции. Самые богатые принимали участие в городской администрации, что являлось исключением даже для Испании; многие другие отправлялись делать карьеру при королевском дворе, посвящая себя государственным делам. С 1378 года архидьякон Феррандо Мартинес д'Эсиха, бывший духовник королевы-матери, проповедовал в Севилье против евреев и возбуждал против них христианское население, "вызывая отвращение к ним у людей". По собственной воле он присвоил себе право улаживать споры между христианами и евреями в качестве церковного судьи. Когда король, "обеспокоенный злом и несчастьями для тел и для душ", предписал ему прекратить подстрекательство, он не обратил на это никакого внимания. Сравнивая себя с пророками Израиля Исайей, Иеремией и даже с самым великим из всех с Моисеем, не убоявшимся вызвать гнев фараона, он отвечал: "...Я не могу запретить себе проповедовать и говорить о евреях то, что о них сказал мой Господь Иисус Христос в Евангелиях...".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 всему прочему он был убежден, что действует во имя высших интересов короля. Разве евреи не насмехались над королями и государями этого мира и не обманывали их подобно тому, как когда-то они смеялись над Господом и лгали ему? К этим словам, с помощью которых он оправдывался перед королем, в своих публичных проповедях он добавлял и другие аргументы: "Христианин, который причинит зло еврею или убьет его, уверял он, не вызовет никакого неудовольствия короля и королевы, а совсем наоборот, ему это известно из самых надежных источников, он даже ручался за это...". В ответ на это король возмутился: "Вы, человек, так близко знавший нас, как же вы осмелились утверждать подобные вещи?"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на протяжении более двенадцати лет Мартинес безнаказанно продолжал свои подстрекательства, требуя у своей паствы изгнать евреев из городов и деревень и разрушить их синагоги. Слава об этом проповеднике стала распространяться по всей Испании. Но, по всей вероятности, вплоть до лета 1391 года его призывы не привели к кровавым эксцессам. В то же время очевидно, что у него были могущественные покровители, раз он мог столь открыто не повиноваться сразу и королю, и архиепископу.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Оба они король Кастилии Хуан I и архиепископ Севильи Барросо скончались в конце 1390 года с интервалом всего в несколько дней. Престол архиепископа оставался после этого вакантным долгое время, а наследнику королевского трона Генриху III едва исполнилось десять лет. Севильский подстрекатель воспользовался фактическим междуцарствием, чтобы удесятерить агрессивность своих проповедей. Результаты не заставили себя долго ждать: шестого июня 1391 года после нескольких коротких стычек разъяренная толпа устремилась в еврейские кварталы. Всех евреев, не успевших вовремя спрятаться, стали заставлять принять крещение. Большинство поспешило целовать крест; все остальные были убиты на месте. Как на лесном пожаре пламя насилия опустошило в это лето за несколько недель всю Испанию, Кастилию и Арагон.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Вспыхнув в Севилье в начале июня, волнения распространились на большинство остальных городов Андалусии и Кастилии в этом же месяце. Очередь городов Арагона наступила в следующем месяце, а Балеарских островов и Каталонии в августе. Каким же образом происходила передача этой эстафеты насилия? Есть все основания полагать, что молодчики, подстрекаемые Мартинесом, переходили из города в город и натравливали на евреев местное население. Из Севильи лодка с группой подстрекателей направилась в Валенсию и Барселону, чтобы дать сигнал к беспорядкам. В Сарагосе наибольшую активность проявил родной племянник архидьякона, который в свою очередь сумел распространить слух, что король и даже сам папа тайно поддерживали его. Двусмысленная позиция папы Климента VII отнюдь не способствовала разоблачению Мартинеса. В Валенсии толпа напала на еврейскую общину с криками "Мартинес пришел! Евреи, смерть или святая вода!" В Барселоне толпа кричала: "Да здравствуют король и народ! Богачи хотят уничтожить простых людей!"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беспорядки быстро приняли характер народного движения, к которому в конце концов присоединились все слои христианского населения. "Жадное стремление грабить евреев росло с каждым днем", лаконично отметил канцлер Айала. С верой в то, что они заняты благородным делом, угодным Господу и монарху, бунтовщики грабили и убивали с чистым сердцем. Не могло быть и речи о том, чтобы власти применили против них войска. Когда пламя вспыхнуло, погасить его было уже невозможно.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беспорядки и насилия обычно затихали сами по себе после того, как евреи какой-либо общины обращались в христианство. Старейшины Перпиньяна писали Хуану I Арагонскому: "Пусть евреи станут христианами, и волнения прекратятся". Поэтому напрасно монархи направляли в свои города грозные послания, пытаясь спасти еврейские общины. Хуан Арагонский, мудрый государь, знаток изящной словесности, окруженный замечательными советниками, как евреями, так и христианами, прекрасно понимал происходящее. Его послания свидетельствуют не только о возвышенном понимании обязанностей монарха, но и о гораздо лучшей богословской подготовке, чем у большинства испанских прелатов того времени. В каждом послании он настаивал на необходимости относиться с уважением к "свободной воле" евреев, называл насильственные крещения "ужасным преступлением". Так, он писал старейшинам Лериды: "Если они обращены в христианство не по своему доброму согласию, то это еще хуже, чем было до обращения".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 его послании старейшинам Перпиньяна говорится: "Ни гражданское, ни церковное право не допускают, чтобы кого-либо обращали в христианство силой; это грех перед Богом и перед людьми для тех, кто в этом повинен".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все это было напрасно. Священная ярость охватила сердце народа, вчерашние соседи и друзья теперь стали всего лишь неверными. На волю вырвался дух Реконкисты. Тем не менее, многие евреи находили убежище в домах христиан. Знатные аристократы разрешали им спасаться в их замках, но за солидную плату. Айала сообщает, что "искавшие убежища разорялись, поскольку они должны были делать дорогостоящие подношения этим сеньорам за спасение от моральных мучений". Значительные дары были также поднесены евреями папе Клименту VII в Авиньоне, чтобы убедить его не давать публичного благословения Мартинесу. О том же, чтобы папа осудил массовые убийства, в эпоху, когда христианский мир (имеется в виду католическое христианство, Прим. ред.) переживал великий раскол, не могло быть и речи.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Сотни евреев сумели сохранить твердость духа перед лицом испытаний и погибли, следуя тысячелетней традиции, "ради освящения Имени" (Киддуш-га-Шем, принятие страданий вплоть до мученической смерти во имя веры в Бога и верности предписаниям иудаизма, Прим. ред.). Так, например, поступили в Толедо талмудист Иуда бен Ашер, внук немецкого раввина и его ученики. В Барселоне евреи десятками кончали жизнь самоубийством. В Жероне все евреи как один человек отказались отречься. Но в большинстве еврейских общин царил дух паники и вероотступничества.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Те, кому не удалось спрятаться или бежать из Испании, принимали крещение, и многие раввины подавали им в этом пример. Охваченные паникой, простые евреи следовали этому примеру как стадо овец. Это предательство священнослужителей не должно нас удивлять. Прошли долгие столетия философских раздумий и сомнений, открывших двери обращениям, продиктованным честолюбием или отчаянием, расчетом или трусостью. Но индивидуальные мотивы, иногда чрезвычайно сложные, приводили всегда к одному и тому же результату, грубому и простому. Еврейские интеллектуалы той эпохи прекрасно отдавали себе отчет в этой дилемме. В письме своему другу, принявшему христианство, врач Хосе ибн Вивес де Лорка перечислил четыре возможных причины его обращения: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Честолюбие и жадность.Философский скептицизм по отношению к истинам любой религии откровения. Убежденность в неминуемой гибели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ОТКРОВЕНИЕ ИСТИННОСТИ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Хосе де Лорка после многолетних колебаний также пришел к принятию христианства в 14I2 году. Озабоченный тем, чтобы как можно скорее представить обычные для этого времени доказательства своей искренности, он под именем Херонимо де Сайта Фе стал самым яростным проповедником обращения в христианство своего поколения. Более утонченным было поведение его друга и корреспондента Соломона Галеви, крестившегося в 1391 году. Эпидемия обращений в христианство этого году осталась в памяти благодаря этой странной и внушительной фигуре.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в наши дни память человека по имени Соломон Галеви, раввина Бургоса, он же Пабло де Санта Мария, епископ этого же города, проклинается евреями и почитается испанцами с одинаковой страстностью. Дело в том, что для своих единоверцев он служил примером, но каким образом!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сведущий человек, он выбрал себе имя Павел, в честь апостола, и фамилию Санта Мария, чтобы сильнее подчеркнуть блеск и величие своего рода, поскольку в качестве представителя колена левитов он претендовал на происхождение из того же корня, что и Святая Дева. Он сделал замечательную и длительную карьеру, снискав почести и от государства, и от церкви, так что в конце жизни он мог распоряжаться по своему разумению большинством епископских кафедр Кастилии; умер он в 1435 году в ореоле святости, а его могила стала местом паломничества. На протяжении многих последующих поколений его многочисленные потомки в свою очередь блистали в различных сферах испанской жизни. Среди множества сочинений, оставленных им для грядущих поколений, имеется и полемический антиеврейский трактат "Диспут Савла с Павлом о евреях". Его бывшие единоверцы видели в нем главного вдохновителя антиеврейских эдиктов. Из этого не следует, что он покровительствовал новообращенным; напротив, он старался избегать близкого общения со своими соплеменниками, заботился о том, чтобы воспрепятствовать их возвышению и отдалить их от двора. Здесь этот необыкновенный человек также продемонстрировал свой дар предвидения.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народного взрыва 1391 года для уцелевших евреев наступило время передышки. Но с этих пор в Испании миссионерское исступление было в порядке вещей. После того как церковь получила истерзанные или, напротив, строптивые души обращенных, ее беспокоил дурной пример, который показывали честные и убежденные иудеи. Некоторые из обращенных, которые подобно Пабло де Сайта Мария стали священниками и сумели сделать церковную карьеру, всячески способствовали новым обращениям. В результате примерно через двадцать лет наступила очередь клира начать новую кампанию. И даже те, кто вполне по-христиански осуждали массовую резню 1391 года, вскоре спровоцировали новые убийства.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это произошло с самым знаменитым проповедником той эпохи Винсентом Ферером, чье огненное красноречие потрясало весь западный мир. Во время своих проповедей, на которых должны были присутствовать все евреи, он не забывал напоминать, что Иисус был евреем, как и Дева Мария, что ничто не могло быть более противно Господу, чем насильственные крещения, что для церкви являлось жизненной необходимостью обращать евреев в христианство, но этого следовало добиваться только путем мягкого убеждения и добрых слов. Он обращался к слушателям с образными призывами: "Апостолы, завоевавшие мир, не имели при себе ни копий, ни ножей! Христиане в своей борьбе с евреями должны пользоваться силой не оружия, а слова!" Но вплоть до этой победы все-таки необходимо избегать евреев, изолировать их в гетто из страха перед их пагубным примером.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Кастилии Винсент Ферер сумел добиться принятия в начале 1412 года нового статута евреев, т. н. статута Вальядолида, согласно которому среди прочего им запрещалось продавать христианам продукты питания или угощать их, нанимать христиан обрабатывать свои поля, ставить перед своими именами титул "дон", менять место жительства, стричь волосы и брить бороду. Что касается одежды, то этому вопросу посвящалось три статьи статута: одежда евреев должна быть скромной, сшитой из грубой ткани и, разумеется, на ней должен быть пришит хорошо видимый отличительный знак. Отныне по всем этим пунктам Кастилия ни в чем не отставала от остальной Европы.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Винсент Ферер, возводивший на трон и свергавший королей, помимо всего прочего был также исповедником папы Бонифация ХIII. Этот понтифик, являвшийся одним из главных действующих лиц Великого Раскола (когда в католической церкви возникло многопапство, Прим. ред.), находился в весьма затруднительной ситуации. Два других папы выступили против него; собор в Пизе отлучил его от церкви; его более удачливый соперник Мартин V называл его "порождением дьявола". В 1412 году он решил сразить всех как бы ударом молнии, т.е. обратить в христианство всех евреев сразу, показав им в самой выразительной манере, в чем состоит бессодержательность их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демонстрация вошла в историю под названием диспута в Тортосе. Подготовка заняла около двух лет. На стороне христианства выступал ученый врач папы крещеный еврей Хосе де Лорка, о котором уже шла речь выше. Самые знаменитые раввины Арагона были призваны, чтобы вступить с ним в диспут и согласиться с тем, что в Талмуде, если его правильно и честно читать, содержится признание того факта, что мессия уже явился в лице Иисуса. Хосе де Лорка защищал свои христологические построения с большим жаром.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Раввины, которых было четырнадцать человек, доблестно приняли этот вызов. Обе стороны проявили в диспуте исключительную тонкость, хотя, перечитанная сегодняшними глазами, эта дискуссия несколько разочаровывает, поскольку ее манера остается чрезвычайно серьезной, хотя при этом содержание напоминает дебаты о половой принадлежности ангелов.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настоящее представление разворачивалось в зрительном зале. На каждом сеансе присутствовало от одной до двух тысяч зрителей. Некоторые из них приезжали издалека, прежде всего здесь имеются в виду евреи, которые специально прибывали на это действо и в конце каждого сеанса дискуссии вставали и заявляли, что аргументы христианской стороны их окончательно убедили и что они требуют, чтобы их немедленно крестили прямо здесь. После этой церемонии их посылали в родные места, в города, где они родились, чтобы сеять там семена добра. В результате по меньшей мере 3000 евреев (число было подтверждено в присутствии нотариуса) прошествовали через баптистерии Тортосы в период между январем 1413 и ноябрем 1414 гг.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Подвергавшиеся поруганию и угрозам, большинство раввинов, прошедших через это промывание мозгов, в конце концов было вынуждены капитулировать и летом 1414 года смиренно обратилось с просьбой отпустить их по домам. Они сделали заявление о том, что они "невежественны, бездарны, недостаточно образованы, неспособны более вести диспут о Талмуде и его святых и мудрых авторах". Папа и де Лорка отпраздновали победу и приказали сделать публичное заявление о том, что раввины "отреклись от Талмуда". Широко распространились слухи, что они даже обратились в христианство, во всяком случае именно этой версии придерживается большинство христианских авторов. Однако два раввина, оказавшихся более стойкими, чем их собратья, продолжали борьбу до самого конца и героически вернулись домой непобежденными.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Вероятно, в этот раз число "новых христиан" оказалось больше, чем в 1391 году. В еврейских хрониках 1391 год остался как "година гонений и угнетения", а 1413-1414 годы как "время вероотступничества". Хронист Ибн Верга восклицал: "Уцелело не более одного еврея на каждую тысячу пришедших из Иерусалима в Испанию".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ТУПИК МАРРАНИЗМА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вопль отчаяния, несмотря на очевидное преувеличение ясно свидетельствует о духе пессимизма, который воцарился в еврейских общинах после тех ударов, которые были им нанесены Винсентом Ферером и антипапой. Однако перед катастрофой, обрушившейся в конце столетия, испанским евреям было суждено пережить еще один период спокойной жизни, даже более длительный, чем предыдущий. После окончания Великого Раскола папа Мартин V в двух своих буллах в 1421 и 1422 годах объявил, что насильственное крещение не является христианским крещением, и сурово осудил преследования евреев. Со своей стороны короли Кастилии и Арагона возобновили в меру своих возможностей традиционную политику покровительства еврейской религии. Но ситуация уже стала принципиально иной. По сути дела в городах Кастилии и Арагона на смену трех официальных культов "Испании трех религий" пришла ситуация многообразия если не четко установленных культов, то по меньшей мере "экзистенциональных ситуаций", ведущих ко все более возрастающему разнообразию верований, обрядов и предписаний. Мы попытаемся сделать обзор этой новой ситуации.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Начнем с "публичных евреев", официально признанных и соблюдающих все традиции, последний оплот сохраняющих преданность Закону Моисея. Прежде всего в Кастилии, где им еще удалось частично сохранить свой прежний статус, они попытались реорганизовать свои общины и даже извлечь какие-то позитивные выводы из тех испытаний, которые им пришлось пережить. Как набожные евреи, они не пытались при этом уклоняться от своей собственной ответственности; как евреи, ассимилировавшиеся в культурном отношении к своему окружению, они не ограничились тем, чтобы найти объяснение в недостаточности своего благочестия и в своих грехах перед Господом; они также подвергли пересмотру свое поведение по отношению к христианам, своим гонителям.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Хроника Ибн Верги, составленная в конце XV века, содержит много размышлений такого рода. Так, Ибн Верга вложил в уста одного из действующих лиц своей хроники философа Фомы следующее рассуждение: "Я никогда не видел, чтобы разумный человек ненавидел евреев, но люди из низших классов их ненавидят, и у них есть на то причины, так как, во-первых, евреи высокомерны и стремятся к господству, забывая, что они являются изгнанниками и рабами...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Вторая причина ненависти к евреям состоит в том, что они пришли в это королевство нищими, тогда как христиане были богатыми; теперь ситуация стала противоположной, потому что добиваясь своих целей еврей проявляет ум и хитрость...".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другом месте хроники Ибн Верга заставляет некоего короля перечислить шесть причин антисемитизма: "Почему евреи обучают своих детей пению, когда они должны плакать и носить траур всю свою жизнь...? Почему они обучают своих детей фехтованию, если они не ведут войн...? Почему они носят роскошные одежды, что возбуждает против них ненависть и зависть...?".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далее в том же духе.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Приспосабливаясь к подобным настроениям, представители еврейских общин Кастилии, собравшиеся в 1432 году в Вальядолиде, утвердили очень строгие правила, в частности предусматривающие строгое разделение между евреями и христианами и объявляющие настоящую войну роскоши и стремлению выставлять напоказ свои богатства.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христианские муниципалитеты некоторых городов приравняли "публичных евреев" к публичным женщинам и к неприкасаемым за исключением некоторых обстоятельств и жизненно важных потребностей. По всей Испании не было хуже оскорбления, чем еврей...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Вопреки всему этому некоторые евреи, отошедшие от религии, отказывались от обращения в христианство по причинам, не имеющим ничего общего с вопросами веры. В самом деле, еще не исчезли сильные личности, а недавние несчастья, обрушившиеся на Израиль, лишь укрепляли их скептицизм. По всей видимости, некоторые из этих свободных философов отказывались от крещения из боязни отношения христианской церкви к неверующим. Полагая, что формальный иудаизм представляет для них меньшую опасность, они оставались иудеями не из-за своей веры, а из-за неверия.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Гораздо больше людей, остававшихся в душе евреями, сохраняли свой статус конверсо; они не могли простить себе этой временной слабости, но надеялись со временем полностью вернуться к иудаизму. В этой ситуации переселение в Северную Африку или Португалию являлось наиболее приемлемым решением, за которое выступали и раввины. Но этот выход из положения не был широко доступен. Экспатриация оставалась под строгим запретом, к тому же это было сомнительное и дорогостоящее предприятие. На нее решались крестившиеся евреи, сохранившие в себе мощную религиозную энергию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и в этом проявлялось историческое переплетение религии и коммерции, они устремлялись туда, где для них существовала благоприятная экономическая коньюнктура с учетом их объективной предрасположенности к международной торговле. Не столь энергичные и процветающие оставались в Испании и передавали дух еврейства от отца к сыну, в то же время принимая крещение от отца к сыну: именно таково было происхождение марранов. Некоторые события могли усилить решимость и надежды насильно обращенных. Прежде всего следует упомянуть взятие турками Константинополя в 1453 году. В некоторых кругах марранов эта победа "исмаилитов" (потомков сына Авраама Измаила, Прим. ред.), произведшая оглушительное впечатление по всей Европе, была воспринята как предзнаменование близкого падения "Эдома" и неминуемого освобождения Израиля. Одна группа марранов в Валенсии в уверенности, что было явление Мессии на горе близ Босфора, приготовилась к эмиграции в Турцию.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"...Слепые гои не понимают, что после того, как мы находились под их игом, наш Господь сделает так, чтобы мы господствовали над ними, говорила одна из ревностных поборниц этого движения, Наш Господь обещал нам, что мы отправимся в Турцию. Мы слышали, что скоро будет пришествие Антихриста. Говорят, что Турок это он и есть; говорят, что он разрушит христианские церкви и сделает там стойла для скотины, что же касается евреев и синагог, то к ним будет самое почтительное отношение...".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Некоторым членам этой группы удалось достичь Константинополя, другие уже собирались к ним присоединиться, когда были арестованы в 1461 году инквизицией Арагона. Из протоколов их допросов становится ясным, что одни из них в первую очередь думали о том, чтобы спастись, тогда как другие искали способа разбогатеть. Одного из обвиняемых спросили на суде, правда ли, что кто-то из его друзей стал евреем (т.е. сделал себе обрезание), на что он ответил: "Нет, но он разбогател".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слова были встречены смехом остальных обвиняемых. Другой обвиняемый, которого видели в Венеции и Каире одетым в "еврейские одежды", объяснил, что он сделал это только ради успеха своего предприятия.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могучий коммерческий оптимизм представлял собой лишь одну из составляющих сложного и трудноуловимого образа марранов. Их исповедуемый в тайне иудаизм претерпевал искажения: мания секретности, навязанное им двоедушие приводили их к трагическому разладу. Молитва марранов с синкретическими иудео-христианскими оттенками, обнаруженная в архивах инквизиции, свидетельствует об этих ужасных страданиях: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"Господи, я нарушил твою волю из-за своей недостойности и убожества, помимо моего желания меня увлекла моя греховность и измена; твое настоящее милосердие снизошло на меня и было со мной, как с твоим сыном, так посмотри в какую глубокую яму терзаний я попал, из которой уже не в силах восстать и выбраться...".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Вопль этой сломленной души, эта молитва неожиданно завершается мольбой, адресованной Иисусу из Назарета, возможно, чтобы ввести инквизицию в заблуждение.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Искажения другого рода состояли в полных злобы и насмешки церемониях "дехристианизации", распространенных в кругах некоторых обращенных. Подобные вещи известны только из архивов инквизиции, так что невозможно отделить в них правду от лжи, иными словами антихристианскую ожесточенность марранов от разнузданных фантазий их палачей, но сама возможность подлинности подобных действий, например, прикладывания распятия к заднему месту, бичевания статуэтки Иисуса и даже ритуальных жертвоприношений все это свидетельствует об иудаизме, искаженном водой крещения.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распространенному в среде марранов мнению ничто не подходило лучше к их положению, чем покой монастырей, и многие из них уходили в монахи. Другие отправлялись проявлять свое рвение к папскому двору, чтобы вступить в монашеский или военный орден. Была также категория высокопоставленных марранов со скептическим умонастроением и весьма умеренными убеждениями. Типичным представителем таких людей был государственный деятель и юрист с общепризнанной репутацией Педро де Ла Кабальериа, один из обращенных Тортосы. Он тоже решил засвидетельствовать свою правоверность и истинность своих богословских взглядов, сочинив в 1405 году трактат "Христианское рвение против иудеев, саррацинов и неверных".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отнюдь не мешало ему при желании соблюдать иудейские законы, при том не столько из религиозных побуждений, сколько из сентиментальности. Правда открылась после его смерти; по архивным данным инквизиции он открылся в письме одному ученому иудею, который задал ему вопрос: "Сеньор, как же вы могли принять христианство будучи столь хорошим знатоком нашего Закона?"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"мессир Петр" ответил: "Глупец, на что я мог рассчитывать с еврейской Торой, разве только на то, чтобы стать раввином. А так, благодаря "этому распятому" (Иисусу) мне оказывают всевозможные почести, я полновластный властелин Сарагосы и весь город дрожит передо мной. Да и кто мне мешает, если я захочу, соблюдать пост в Йом-Кипур или праздновать ваши праздники? Когда я был евреем, я не осмеливался нарушать правила субботы, а теперь я делаю все, что мне заблагорассудится". Заходя со своим неверием еще дальше, часть обращенных исповедовала агрессивный атеизм. Некоторые из них организовали особое общество, имеются сведения о его существовании в Медина-дель-Кашю в 1460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книгами и "еврейскими писаниями" в руках они разоблачали "тайны прошлого и настоящую сущность Авраама, Иисуса и Магомета и те идеи, которые вдохновляли этих троих самозванцев". Они даже отваживались вербовать новообращенных, которых они учили, что Евангелия были лишь обманом и подделкой и что нет ничего за границами рождения и смерти. Даже с учетом того факта, что атеизм не являлся чем-то совершенно неизвестным в средневековой Европе, это безусловно первое историческое свидетельство об "атеистической секте" в лоне христианства. Как раввины, так и убежденные католики относились к ним с одинаково непримиримой ненавистью. Перейдем теперь к обращенным, которые через одно или два поколения становились искренними христианами. Само собой, таких тоже было немало. Но в ту эпоху, видимо, не было менее комфортабельного положения, чем у этих новообращенных, искренне исповедовавших христианство. Окруженные со всех сторон подозрениями, что могли они совершить в свое оправдание? Некоторые из них пытались обелить своих еврейских предков; именно в эту эпоху появилась легенда, согласно которой испанские евреи пытались не допустить распятия.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старались очернить своих собратьев по обращению: так, жители Старой Кастилии утверждали, что конверсо из Андалусии на самом деле оставались иудеями или были еще хуже, в то время как они сами были добрыми христианами. По справедливости следует отметить, что подобные обвинения вовсе не обязательно говорят об истинности христианской веры тех, кто их выдвигает: речь здесь шла прежде всего о защите групповых интересов, о "борьбе с антисемитизмом" в духе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мы опять возвращаемся к вопросу о преобладающих среди конверсо убеждениях. Хотя мы не располагаем сколько-нибудь точными данными, создается впечатление, что в своем большинстве они больше не верили в Бога Израиля и без глубокого убеждения исполняли некоторые христианские обряды, из предосторожности или из предрассудков добавляя к ним по случаю элементы иудейских обрядов. Рассматриваемые своими соседями как евреи, а сами, не слишком верящие ни в Бога, ни в дьявола, они становились "евреями особого сорта", "ненормальными евреями". Их история уже не имела в их глазах никакого смысла, никакая вера не могла облегчить или одухотворить их страдания, их вина была без греха и без искупления.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Имеются замечательные свидетельства этой безысходности, поскольку те из обращенных, кто обладал литературными способностями, изливали свою душу в стихах соответственно литературной моде того времени. Так, один из величайших испанских поэтов своей эпохи Антон Монторо писал королеве Изабелле по случаю ее восшествия на престол: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произнес "Верую",</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полюбил блюда из свинины,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слушал мессы и молился,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все равно мне не удалось избавиться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этого образа новообращенного...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молился с благоговением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перебирал четки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надежде загладить мою вину,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я так и не смог избавиться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имени старого презренного еврея" ("de viejo puto yjudio"). Итак, его вина состояла в его еврейском происхождении. Это понятие изначального позора еще более драматично проявляется в другой его поэме, написанной на следующий день после избиения обращенных в Кордове, его родном городе: "...(Наши гонители) не останавливаются Перед убийствами, грабежами и изгнанием, Потому что они хотят уничтожить нас Грабежами, кровопролитием и огнем... Несмотря на наши утраты и отречения, Наши несчастья и наши изгнания Мы были бы счастливы, Если бы нас простили, Потому что мы хотим платить налоги, Быть рабами и прислуживать Бедным, несчастным и презренным, Но все-таки сохранить себе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авторы того времени, как "старые", так и "новые" христиане соглашались с тем, что еврейское происхождение означало несчастье и позор. Это стало даже одной из типичных тем сборников лирической поэзии (cancioneros) XV века. Новообращенные в христианство выбирали различные позиции. Одни, если им позволяли обстоятельства, скрывали свое истинное происхождение: так, Гонсало Давила и Антон Монторо в ходе яростной поэтической дуэли называли друг друга евреями, в то время как каждый из них доказывал чистоту своего истинно христианского происхождения.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не пытались скрывать, кто они были на самом деле, разумеется, потому что у них не было иной возможности, но изобличали в стихах своих соперников к вящему развлечению их покровителей и публики. Именно этим не без некоторого достоинства занимался Антон Монторо в послании Хуану Стихотворцу: "Мы принадлежим к одной расе; и ты, и я евреи. Оскорбления, которые наносят тебе, ранят и меня; несчастья, которые я переживаю, также и твои..."., или когда он упрекал Родриго Коту, что тот по субботам угощает свининой своих старых родителей. Что же касается поэтов с бесспорно древними христианскими корнями, то они могли с радостным сердцем предаваться этим изобличениям. Так, граф де Паредес, описывая ту сумятицу, какую вызвало присутствие Хуана Стихотворца на одном торжественном молебне в Валенсии в 1470 году, писал: "Как только он вошел в собор, святые образы и священные обряды преобразились: образки у паломников превратились в кусочки мяса, а папская булла в свиток Талмуда...".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Становится совершенно ясно, что общественное мнение Испании дошло до того, что перестало усматривать какие бы то ни было различия между обращенными в христианство и правоверными евреями. А если эти различия и отмечались, то они толковались в пользу ортодоксальных евреев. В конце концов они были привычными персонажами, неотъемлемой частью испанской жизни со времен античности. Обращенные вызывали больше беспокойства и раздражения; именно им народ приписывал все свои несчастья, по словам одного из писателей этого времени "этим ненавистным, проклятым и презренным существам крещеным евреям и их проклятому потомству".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писатель призывал вести против них гораздо более жестокую борьбу, чем против известных и явных неверных.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что было связано с одними или с другими, тем самым было дурно; им ставили в вину даже их традиционную кухню. Священник Андрее Бернальдес, капеллан одного из великих инквизиторов, так писал об этом в своей знаменитой хронике: "...они никогда не отказывались от своей привычки к особой еврейской пище, приготовляя свои мясные блюда с луком и чесноком и обжаривая все это в масле, которым они пользовались вместо сала, чтобы не есть сало; сочетание масла и мяса придает дыханию очень плохой запах; в результате в их домах и даже рядом со входом в их дома стоит этот дурной запах от их пищи, даже они сами видят причину еврейского запаха в этой пище".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что с тех пор Испания привыкла к этому "еврейскому запаху", Сальвадор де Мадарьяга, да и не он один, рассматривают приготовление пищи на масле, как одну из традиций, унаследованных от ее еврейского прошлого. В результате стала проявляться весьма показательная эволюция теологической мысли. Самый яростный противник евреев того времени францисканец Алонсо де Эспина собрал в своем трактате "Крепость веры" ("Fortalitum Fidei") перечень всех пороков и всех преступлений, в которых тогда обвиняли евреев как в Испании, так и за ее пределами.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прочего он сообщал, как произошло изгнание евреев из Англии: король повелел всем евреям принять христианство. Но затем у короля возникли сомнения в их искренности, и тогда он приказал установить свой трон на берегу моря между двумя шатрами, в одном из которых находилось распятие, а в другом свиток Торы. Король сказал евреям, чтобы они вошли в один из шатров по своему выбору. Все евреи устремились в тот шатер, где находилась Тора. Тогда король приказал казнить несколько евреев и изгнать остальных.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этой истории следовало извлечь вполне очевидные выводы вместо того, чтобы подвергать сомнению добродетельные свойства воды крещения, нанесение которой на лбы евреев не давало требуемого эффекта, следовало признать, что евреи были носителями зла по самой своей природе, а не только из-за своей веры. Де Эспина утверждал, что есть два вида евреев: публичные или официальные евреи (judios publicos) и скрытые или тайные евреи (judios occultos), но и те, и другие имеют одинаковую природу.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в силу неопровержимой диалектики дурная репутация тех, кто принял христианство по принуждению или из конформизма, распространялась и на тех евреев, которым испанские теологи предшествующих веков ставили в вину только их ошибочные религиозные убеждения. Затем этот мяч отскочил назад, и новые обвинения были возведены против Талмуда и еврейских традиций. Инквизиторы утверждали, что якобы еврейские ритуалы требовали совершения клятвопреступления, ежедневного убийства одного христианина и т. п. На этом этапе воображение людей было уже достаточно возбуждено, чтобы возник миф о "всемирном еврейском заговоре".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с особенной четкостью можно проследить переход от конфессиональной ненависти к расовой. Напрасно понтифики и умеренные испанские прелаты того времени предостерегали против покушения на христианский универсализм. Напрасно папа Николай V в своей булле "Humani generis inimicus" ("О враге рода человеческого") и епископ Картахенский Алонсо (сын Пабло де Санта Мария) в своем трактате "Защита христианского единства" напоминали, что спасение в равной мере открыто для всех человеческих душ. Что могут противопоставить богословы человеческим страстям? Отныне Испания пойдет своим непримиримым путем, который приведет ее, как мы это увидим, к особому виду расизма задолго до появления этого понятия.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ИСПАНИЯ В РЕШАЮЩИЙ ЧАС СВОЕЙ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КРЕПОСТЬ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Каковы были потери Испании в результате изгнания евреев? В принципе это можно сравнить с эмиграцией из Франции гугенотов, которая не имела разрушительных последствий, как немедленных, так и отдаленных, хотя можно полагать, что некоторые задержки в развитии французской экономики были вызваны именно этим. В Испании основной причиной стагнации или упадка явилось не столько изгнание евреев, сколько те условия, в которые были поставлены конверсо и их потомки, Воздействие этого фактора сказалось с большим опозданием; здесь мы имеем дело с классическим случаем длительной эволюции.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Казалось, что на первых порах изгнание евреев ничего не изменило в жизни Испании. Конечно, в наши дни испанские историки имеют по этому поводу совершенно иное мнение.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"Изгнание, пишет М. Висенс Вивес устранило из общественной жизни единственные группы, которые могли бы создать в Кастилии первые импульсы к развитию капитализма. Оно подорвало основы процветания многочисленных городов и позволило аккумулировать огромные богатства, большая часть которого была направлена на финансирование внешней политики Их Католических Величеств, а оставшееся растворилось в руках аристократии".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эту эпоху даже такие реалистично настроенные наблюдатели как Макьявелли и Гвичардини полагали, что католические монархи совершили исключительно полезное для своей страны дело. С этого момента на протяжении почти целого столетия Испания шла от триумфа к триумфу. Золото из Америки текло потоком в ее казну к восхищению всей Европы. Карл V короновался императорской короной; над испанской империей никогда не заходило солнце, как гордо гласил ее девиз. 1492 год, год изгнания евреев, обозначил начало испанского величия. Среди национальных институтов, восходящих к этой эпохе, одним из самых характерных и самых известных стала инквизиция, призванная искоренять любые возможные формы инакомыслия. На протяжении последних пятидесяти лет историки ведут спор о том, являлась ли инквизиция орудием королевской власти или церкви. Она не была ни тем, ни другим, или и тем, и другим одновременно. Прежде всего это было чисто испанское явление.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был своего рода плавильный котел амбиций и фанатизма. Инквизиция являлась инструментом власти и источником моральных установлений. Она внушала страх, но средний испанец считал, что это полезный и спасительный страх. Большие и маленькие, аристократы и нищие толпами собирались на аутодафе, и вскоре установился обычай совмещать эти драматические уроки истинности христианской веры с торжественными событиями королевского двора, восшествиями на престол или королевскими свадьбами.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необходимо заметить, что еретиков не сжигали непосредственно во время аутодафе: эта церемония, часто открывавшаяся самим королем, состояла в процессии из сотен осужденных ("кающихся грешников") с зажженными свечами в руках и гротескных колпаках sambenitos, направлявшейся к месту аутодафе (в Мадриде это была главная площадь, "Plaza Mayor"), где громко зачитывался приговор. Эта церемония длилась целый день с утра до вечера, а в случае необходимости продолжалась и на следующие дни.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Костры сооружались в других местах, обычно в городских предместьях; эти места назывались quemadero (от глагола quemar жечь). Казнь также была публичной, и на нее собирались толпы народа, стремящегося получить наставление в добродетели. Очень показательным является описание в одной из рукописей того времени глубокого огорчения, охватившего жителей Севильи в 1604 году, когда одно аутодафе было отменено по приказу короля в самый последний момент: "Общее чувство овладело всеми, глубокая внутренняя печаль, как если бы каждый был обижен и обделен; ибо дело Господа имеет такую силу, что каждый хотел встать на его защиту; это событие позволило понять какую любовь, уважение, но также и страх внушала инквизиция".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 любовь к своей инквизиции, которую испанский народ пронес через века, позволяет лучше понять, почему еще и в наши дни за Пиренеями находятся ее защитники. Конечно, даже самый ревностный христианин из их числа высказывает некоторое удивление в связи с тем, что процессы отдельных скрытых иудеев продолжались десятки лет. Еще больше удивления могут вызвать рассуждения одного епископа XVI века, полагавшего, что костер это единственная подходящая кара для бедных еретиков, "поскольку они не имеют стыда, и у них ничего нельзя конфисковать". Это напоминает нам, что нельзя измерять торжествующую Европу эпохи Возрождения по меркам XX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Была ли испанская инквизиция воплощением абсолютной жестокости? Можно отметить, что тюрьмы инквизиции как правило не походили на легендарные каменные мешки in pace (одиночки). Богатые узники могли иметь при себе своих слуг, бедные заключенные сами готовили себе еду, а днем даже иногда могли работать в поле. И богатые, и бедные могли принимать посетителей, читать и писать, если они были грамотными. Если тюрьма оказывалась переполненной узниками, инквизиторы могли арендовать дом в городе, чтобы разместить там заключенных.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Приговоренные к бессрочному заключению чаще всего заключались в монастыри, если это были священники, а не имеющие духовного сана могли отбывать свой приговор на дому. В целом, строгость режима во многом зависела от серьезности обвинения или преступления. Обвиненные в соблюдении иудейских обрядов должны были готовиться к худшему совсем как евреи в нацистских тюрьмах и лагерях XX века. Не все обвиняемые подвергались пыткам. Если же это происходило, то участь невинных была хуже, чем виновных, поскольку вся система инквизиции базировалась на свободных и естественных признаниях, что оказывалось гибельным для невинных, которым не в чем было признаваться. Мы уже упоминали ранее об этой специфической проблеме признания, теперь приведем конкретный пример.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Ниже следуют отрывки из протокола допроса под пыткой Эльвиры дель Кампо, доброй христианки по заявлению всех свидетелей, которую тем не менее обвинили в том, что она не ела свинину и надевала чистое белье по субботам. Дело происходило в 1568 году в Толедо: "Ее отвели в комнату пыток и предложили во всем признаться. Она сказала, что ей не в чем признаваться. Ей приказали раздеться и еще раз сделали внушение, но она хранила молчание. Когда ее раздели, она сказала: "Сеньор, я делала все, в чем меня обвиняют, и я свидетельствую против самой себя ложной клятвой, потому что я не могу выносить то положение, в каком я оказалась; ради Бога, я ничего не сделала". Ей сказали, что она не должна свидетельствовать против себя, но сказать правду. Ей связали руки... Был сделан один оборот узла, и ее опять призвали сказать правду, но она говорила по-прежнему, что ей нечего сказать. Затем она застонала и сказала: "Скажите мне, что вы от меня хотите, потому что мне нечего сказать...".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Бесстрастный и подробный протокол допроса под пыткой, представляющий собой акт, составленный нотариусом, продолжается; в соответствии с регламентом число оборотов узла, связывающего руки, могло доходить до шестнадцати: "Был сделан еще один оборот, и она сказала: "Развяжите меня, чтобы я могла вспомнить, что я должна сказать; я не знаю, в чем я виновата, я не ела свинину, потому что от нее мне становится плохо; я все сделала развяжите меня, и я скажу "истину". Приказали сделать еще один оборот узла... ей велели рассказать во всех подробностях, что именно она совершила. Она сказала: "Что я должна сказать? Я все сделала развяжите меня, потому что я не помню, что я сделала разве вы не видите, что я слабая женщина о, мои руки, мои руки!...". После шестнадцатого оборота приступили к новой пытке: "Ее посадили на кобылу (особое орудие для пыток). Она сказала: "Сеньоры, почему вы не говорите мне, что я должна сказать? Разве я не призналась вам во всем?" От нее потребовали подробностей. Она сказала: "Я не помню. Снимите меня. Я делала все, в чем меня обвиняют свидетели...". Она сказала: "Сеньоры, подскажите мне то, что я не знаю пожалейте меня отпустите меня". Она сказала: "Я не знаю, как это сказать у меня пропала память Бог мне свидетель, что если бы я могла сказать что-то еще, я бы это сказала я не могу сказать ничего нового о том, что я сделала, и Бог это знает...". Она сказала: "Закон, о котором говорят свидетели, я не помню, что это был за закон, будь проклята мать, которая меня родила!... О! меня убивают, если бы только мне объяснили, что я должна сказать. О, сеньоры! О, мое сердце!" Она попросила, чтобы ее исповедали, говоря, что она умирает. Ей сказали, что пытка будет продолжаться до тех пор, пока она не скажет правду, и ее увещевали во всем признаться, но какие бы вопросы ей ни задавали, она продолжала хранить молчание. Инквизитор, увидев, что она обессилена пыткой, приказал снять 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ходе следующего допроса под пыткой несчастная призналась, что ее отвращение к свинине не было случайным, а отражало еврейские обряды. Инквизитор согласился, что она не знала ничего другого о еврейских обрядах. В результате для нее дело закончилось тем, что ей сохранили жизнь и наложили обычное покаяние. Главным символом инквизиции всегда были костры; тысячи человеческих существ, сожженных заживо, потому что они отрицали божественность Иисуса, или потому что они в чем-то отходили от католических догм, например, по поводу существования чистилища. То, что костры сооружались в городских предместьях, а не на центральной площади, не делало казнь менее жестокой. Довольно странным аргументом в моральном споре выглядит довод, что подавляющее большинство осужденных были задушены гарротой перед сожжением, привилегия, которой они удостаивались за отречение в последний момент, но здесь следует помнить, что для палачей речь шла о том, чтобы спасти их не только от пламени костра, но и от адского вечного огня, в который они искренне верили. Каково же было общее число сожженных за время существования инквизиции с 1480 по 1834 год, когда она была окончательно упразднена? Льоренте, инквизитор-отступник, который располагал более полной информацией по этому поводу, чем кто-либо, поскольку в его распоряжении были сохранившиеся в неприкосновенности архивы инквизиции, называл число триста сорок одна тысяча двадцать один. Сама точность этого числа внушает сомнения. По сути, как это показал лютеранин Шефер, в чьей эрудиции и беспристрастности нет повода сомневаться, речь шла о довольно поверхностной и грубой экстраполяции. Согласно Шеферу необходимо уменьшить это число по крайней мере на две трети.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реальное число замученных составляет порядка ста тысяч, причем после гекатомб начального периода, их количество постоянно сокращалось. Подавляющую часть осужденных, какова бы ни была их вина, составляли потомки добровольно или насильственно крестившихся евреев. "Преступление против веры", так же как и "политическое преступление" наших дней, оказалось весьма гибким понятием. Очень скоро инквизиция стала расследовать самые разнообразные дела. Прежде чем заняться этим вопросом, поговорим о некоторых других аспектах деятельности испанской полиции душ. Прежде всего обсудим приемы шпионажа и получения информации. Для этой цели инквизиция создала целую сеть "друзей" из уважаемых людей, иногда принадлежавших к самым громким именам испанской аристократии; их общее число в следующем столетии составляло по некоторым оценкам более двадцати тысяч человек. Эти люди не получали вознаграждения; в качестве знака признательности они носили особую медаль или бляху. Это отличие считалось очень почетным, поскольку одновременно оно служило свидетельством "чистоты испанской расы"; более того, "друзья" стояли над обычным правосудием и обычной полицией, каковы бы ни были их злодеяния, они подлежали только суду инквизиции.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самым важным инструментом были архивы инквизиции. Разумеется, тогда не было картотек с приметами, досье и компьютеров, которыми располагают современные полицейские службы. Но помимо протоколов своих допросов и докладов информаторов инквизиция пользовалась генеалогическими таблицами семей конверсо и связанных с ними, которые являлись подозреваемыми a priori.</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принципе каждый год совершался обход района. В сопровождении нотариуса инквизитор должен был посетить каждое домовладение, провозгласить "эдикт милосердия", дополнить генеалогические таблицы и проверить состояние sambenito. Это позорное одеяние наряду со своей функцией назидания масс превратилось в своего рода рабочий инструмент, а именно в специфический архивный документ. Sambenito делали из грубой прочной ткани, украшенной различными эмблемами, чаще всего это был крест Святого Андрея, но в случае приговоренных к смерти на нем были изображены черти из преисподней. Раскаявшиеся грешники должны были надевать его по особым дням или носить всю жизнь в зависимости от приговора, что служило знаком для бдительности окружающих и иногда лишало его возможности получить работу и хлеб.</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кончины своего хозяина sambenito выставляли в церкви квартала, где он жил, в качестве постоянного предупреждения, чтобы все дети окрестностей и их дети знали о его позоре и о том, что все его потомки всегда будут отверженными и подозреваемыми. Иногда эта выставка была не постоянной, а передвижной; sambenito должны были выставить во всех церквях епархии. Нужно отметить, что были деревни, которые обращались с просьбой остановить эту церемонию или разрешить выбросить sambenito вместо того, чтобы постоянно обновлять его, ибо на протяжении столетий целые семьи терпели последствия еретических взглядов одного из своих предков. Но эти выставленные sambenito существовали еще в конце XVIII века; англичанин Кларк видел их выставленными в галерее собора Сеговии.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Языковая практика привела к тому, что обозначая первоначально позорную одежду, слово sambenito стало обозначать и человека, который носил эту одежду, а также его детей. И если они были добрыми испанцами в этой стране, столь озабоченной проблемами чести (а мы приближаемся к страницам, на которых обсудим связь между испанской гордостью и бесчестьем, состоявшим в том, чтобы быть в этой стране евреем), то горе этих отверженных оказывалось безграничным. "Sambenito, сообщал в 1602 году венецианский посол Сорранцо, это особый тип людей, которые питают невыразимую личную ненависть к королю, к короне, к правительству, к правосудию и ко всем без разбора. Это те, кто ведет свое происхождение от лиц, осужденных инквизицией... Это осуждение касается их потомков независимо от их личной вины, но лишь из-за греха другого человека, так что они оказываются не только лишенными привилегий и преимуществ, распространяющихся на остальных, но и отмеченными знаком вечного бесчестья. Они живут в мире отчаяния и бешенства; подобно марранам и морискам их возмущают эти бедствия, которые даже в низких и подлых душах возбуждают дух ярости и мужества; они оказываются готовыми на любой бунт, но очень жесткая строгость правосудия и инквизиции исключают любую возможность для проявления какого бы то ни было недовольства".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настоящий тайный иудей, например, португальский марран мог с презрением относиться к тому, что было для него лишь христианской комедией. Один свидетель с возмущением сообщал, как во время аутодафе в Вальядолиде некий "португалец", облаченный в sambenito, украшенный андреевским крестом, "ровным и бодрым голосом" громко повторял: "Разве святой Андрей менее уважаем, чем святой Иаков? Почему эта ноша должна быть для меня тяжелее, чем другая?" Иудей по крайней мере мог во всеуслышание провозглашать свою истину. Среди жертв инквизиции отнюдь не хулителям Христа было суждено испытать всю гамму пыток, которая была у нее в запасе; от некоторых особенно изощренных разновидностей моральных страданий они были избавлены.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если добрый католик, обвиненный в ереси, до самого конца настаивал на чистоте своей веры и отрицал свою вину, то он рассматривался как неисправимый и попадал на костер. Но если он уступал и признавался в вымышленных грехах, то он спасал свою жизнь ценой клятвопреступления и бесчестья для его семьи. В соответствии с богословскими принципами только первый выбор обеспечивал спасение его души. В архивах инквизиции сохранились списки подобных жертв, как и многочисленные признания в вымышленных грехах марранов, сфабрикованных ею. "Нужно найти эффективное средство, писал один смелый инквизитор, против ловушки в которую, вовсе не желая того, попала инквизиция, ибо множество заслуживающих осуждения оказываются оправданными и множество добродетельных осужденными из-за злобы свидетелей, а иные в больших количествах вынуждены спасаться бегством, потому что они знают, что против них дали показания или потому что они боятся, что это произойдет...".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Признания обвиняемых должным образом регистрировались в присутствии нотариуса, и безукоризненность формы сочеталась с ошибками, переполнявшими содержание. Необходимо подчеркнуть, прежде чем покончить с этой темой, что процедуры испанской инквизиции, жесткий формализм инструкций, точность и скрупулезность протоколов заставляют вспомнить о бюрократическом педантизме полиции тоталитарных государств нашего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было бы сказать: "Summa injuria, summum jus" ("Высшая несправедливость есть высшее право" перефразировка известного латинского изречения "summum jus, summa injuria" "высшее право есть высшая несправедливость", т.е. право, доведенное до крайнего формализма, приводит к бесправию, Прим. ред.). Террор порождает исключительную пунктуальность.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Перейдем теперь к врагам и жертвам инквизиции. На протяжении около половины столетия активность инквизиции почти полностью была направлена на борьбу с иудаизмом. Было совершенно очевидно, что изгнания евреев недостаточно для превращения всех конверсо в добрых христиан. К 1500 году в Андалусии вопреки террору инквизиции или вследствие этого террора распространились мессианские движения.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проявления марранизма лишь облегчали репрессии. В Кордове инквизитор Люсеро воспользовался этим, чтобы удесятерить террор и чтобы приняться за морисков и за потомственных христиан, у которых он конфисковывал имущество и на чьих друзей возводил обвинения. В конце концов он предъявил обвинение самому архиепископу Гранады преподобному Эрнандо да Талавера. Андалусское дворянство стало угрожать восстанием; наконец, после многочисленных интриг великий инквизитор кардинал Сиснерос сместил Люсеро с его поста в 1508 году. Времена неподкупного Торквемады были уже далеко; за несколько лет андалусская инквизиция превратилась в рассадник шантажа и грабежей. Тем не менее крайние меры инквизиции нанесли тайному иудаизму серьезные удары. К 1530 году аутодафе стали редкостью из-за отсутствия практикующих иудаизм. Во второй четверти этого столетия новые категории врагов веры стали все больше привлекать внимание инквизиции. Среди них были находящиеся в самом низу социальной лестницы мориски Гранады, которые к тому же изначально приняли крещение под угрозой силы. Среди социальных верхов это были лютеране и другие сторонники Реформации. Эти последние, несмотря на свою малочисленность, рассматривались как источник особой опасности. Испания превратилась в эту эпоху в бастион воинствующего католицизма, и в глазах инквизиции сторонники Реформации были близки к чему-то подобному евреям, спрятанным под новой маской. Этот пункт заслуживает более подробного рассмотрения.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Нельзя забывать связь Реформации с гуманистическим движением, с возвратом к античным источникам, с первым расцветом философии и переводами Библии. До протестантского раскола интеллектуальная элита Испании приняла страстное участие в этом движении. Никто иной как великий инквизитор Сиснерос собрал команду знатоков иврита и греческого, которые в 1515 году представили текст знаменитой Biblia Polyglotta. Речь шла, по словам самого Сиснероса, о необходимости "исправить книги Ветхого Завета по еврейскому тексту, а книги Нового Завета по греческому тексту, чтобы каждый богослов мог обращаться непосредственно к источникам", или, как более кратко формулировали некоторые гуманисты, "постичь еврейские истины".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уже вскоре Лютер продемонстрировал миру, какие выводы можно было извлечь из анализа этих истин. Кроме того выяснилось, что некоторые тайные иудаисты пользовались кастильскими переводами Библии, чтобы обучать своих детей Закону Моисея. В результате эти переводы были осуждены и включены в перечень запретной литературы.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жесткая книжная цензура стала одной из основных задач инквизиции, причем в этой области ей удалось добиться таких успехов, что по словам одного инквизитора конца XVIII века Библия (т.е. собственно книга как предмет) превратилась для испанцев в вещь, внушающую ужас и отвращение. Этот инквизитор, Вильянуэва, писал в 1791 году: "То рвение, с которым Святой Престол старался изъять текст Библии из рук простого народа, хорошо известно. В результате тот же самый народ, который раньше стремился к ней, теперь смотрит на нее с ужасом и отвращением; многим она безразлична, большинство ее не знает".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любые самостоятельные рассуждения по поводу священных текстов были запрещены, и даже простое стремление читать эти тексты могло с полным правом рассматриваться как знак принадлежности к еврейству, поскольку эти тексты были еврейскими. Таким образом, можно видеть, как откровение на Синае, ставшее общим достоянием всего Запада, способствовало преследованиям евреев и их уничижению. В результате, когда в Испании начались гонения на гуманистов, сын великого инквизитора Манрике писал своему знаменитому другу Луису Вивесу: "Отныне стало само собой разумеющимся, что в Испании невозможно быть сколько-нибудь культурным человеком без того, чтобы преисполниться ересями, преступлениями и пороками иудаизма. Итак, ученых людей заставляют хранить молчание, внушая им ужас...".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Ситуация особенно ухудшилась после восшествия на престол в 1558 году Филиппа II, когда Испания превратилась в своего рода тоталитарное государство. Жесточайшие репрессии обрушились на головы протестантов: были обнаружены две небольшие общины в Севилье и Вальядолиде. Архиепископ Толедо Карранса подвергся преследованиям и умер в тюрьме за то, что он опубликовал "комментарий к Катехизису", некоторые фрагменты которого показались сомнительными. Ввоз и хранение запрещенных книг стало преступлением, за которое грозила смертная казнь. Все испанские студенты были отозваны из иностранных университетов и должны были предстать перед инквизицией. На инквизицию была также возложена обязанность осуществлять надзор за всеми иностранцами, проживающими в Испании и следить, посещают ли они мессу, ходят ли к исповеди, знают ли они молитвы и ведут ли себя как добрые католики.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сказать, писал Марсель Батайон, что вся Испания спасается за своего рода санитарным кордоном, чтобы отгородиться от какой-то ужасной эпидемии", и основным вирусом этой эпидемии был еврейский вирус. Знаменитый богослов Сантотис защищал как раз в это время на Тридентском соборе свой тезис о том, что протестантство является ничем иным, как возвратом к иудаизму. Другие теологи заходили еще дальше и утверждали, что иудаизм лежит в основе всех ересей, включая ислам. Инквизиторы извлекали отсюда свои выводы и занимались поисками еврейских корней у последователей Лютера и других еретиков и включали это в обвинительное заключение в качестве отягчающего обстоятельства. Достаточно прочитать следующий отрывок из приговора к смертной казни, вынесенного Педро де Касалья, главе лютеранской общины Вальядолида: "...упомянутый Педро де Касалья, потомок рода обращенных евреев со стороны отца по всем линиям и по линии матери, донны Леоноры де Виверо, по линии ее матери, пребывал в убеждении, что благодаря страданиям и достоинствам Спасителя нашего Иисуса Христа все грешники будут спасены, для чего не потребуется никаких усилий и никакого покаяния и т. 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Богослов Луис де Леон, один из тех, кто составляет бессмертную славу Испании, вступил в конфликт с инквизицией из-за того, что он выразил сомнения по поводу безупречности текста Вульгаты св. Иеронима (латинский перевод Библии, осуществленный Иеронимом на рубеже IV-V веков и канонизированный в 1548 году Тридентским собором, Прим. ред.). Один из следователей инквизиции, занимавшихся делом Луиса де Леона, писал по этому поводу: "Пусть обвиняемый не осмеливается утверждать..., что Святой Дух открыл ему, который не столь свят и даже не является потомственным христианином". то, что Он скрыл от достопочтенного святого Иеронима".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жизни и смерти Луиса де Леона такова: он был еврейского происхождения по трем генеалогическим линиям, родился в 1375 году и умер восьмидесятилетним стариком; христианство принял в 1415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1491 году инквизиция установила, что после своего обращения он продолжал соблюдать иудейские обряды, предала его посмертному суду и сожгла его останки. В результате у его детей было множество неприятностей, отразившихся на судьбе самого дона Луиса, уже ничего об этом не узнавшего. Но инквизиция тщательно обновляла свои генеалогические досье. Этот пример хорошо показывает сложность и запутанность испанской ситуации, на которую существенно повлияли евреи и мавры, и где было общепринятым мнением, как мы это вскоре увидим, что вирус еврейства передавался по наследству (в современных терминах речь могла бы идти об особом патологическом гене).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это убеждение, это подозрение, висевшее над головами новообращенных христиан, даже если они не являлись sambeniti в прямом смысле этого слова, вызывало в них горечь и сомнения, в результате их правоверность оказывалась менее твердой, чем у потомственных христиан. Горожане, как правило, хорошо образованные, они оказывались вдвойне открытыми для новых идей; таким образом возникал своего рода замкнутый круг, который подкреплял общепринятую идею о вредоносности еврейской крови.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настоящих тайных иудеев, т.е. испанских марранов, то террор инквизиции истребил их до такой степени, что к 1570-1575 годам их уже практически не осталось. Но в 1580 году превратности истории способствовали тому, чтобы борьба с марранизмом вышла на первый план в задачах кастильской инквизиции и к тому же усилила испанскую манию по поводу евреев. В 1580 году после поражения и смерти в Марокко короля Себастьяна Португалия была присоединена к Испании. Португальская инквизиция, существовавшая уже около тридцати лет, удвоила свои усилия. В то же время переход через испанскую границу оказался сильно упрощен, в результате чего португальские марраны, гораздо больше утвердившиеся в традициях тайного иудаизма, чем испанские новообращенные, в больших количествах распространились по всему полуострову. Вовлеченные в борьбу с инквизицией, они содержали в Риме что-то вроде постоянного лобби, с помощью значительных взносов в папскую казну добивавшееся коллективных помилований, которыми в основном пользовались богатые марраны, в то время как бедные и неудачники попадали на костер.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всего этого испанское население пришло к убеждению, что португалец и еврей это одно и то же. Что касается других народов, то они легко распространили аналогичное подозрение на всех жителей Иберийского полуострова, чему имеется бесчисленное количество свидетельств от Рабле до Мартина Лютера. В "Гаргантюа и Пантагрюэле" Пантагрюэль не принимает испанское оружие, потому что "его отец ненавидел всех этих идальго, марранизированных как сам Дьявол". Что же касается Лютера, то он восклицал: "Я предпочитаю иметь дело с турками как с врагами, чем с испанцами как с сюзеренами, большинство из них марраны, обращенные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 ЧИСТОТЫ КРОВИ ИЛИ ИБЕРИЙСКИЙ РАСИЗМ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Первые декреты, устранявшие обращенных евреев из общественной жизни Испании, были приняты во время восстания потомственных христиан Толедо в 1449 году. Это весьма показательно: статуты "чистоты крови", ничего общего не имеющие с христианскими принципами, были сформулированы и навязаны общественным мнением. Государственная власть всего лишь их санкционировала; церковь сделала то же самое, хотя иногда и не без некоторого сопротивления. Семантическое развитие отражает постепенное усиление расистских концепций термин "новообращенный христианин", или "конверсо", первоначально обозначавший именно принявшего христианство еврея или мавра (мусульманина), расширил свое значение и стал обозначать всех, у кого были еврейские предки.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Отметим сразу же, что потомкам мусульман практически не приходилось особенно страдать от дискриминации: с одной стороны, они рассматривались как имеющие языческое, а не еврейское происхождение; с другой стороны, в подавляющем большинстве они были крестьянами и не претендовали на почести и должности. После событий в Толедо многочисленные корпорации во всех городах приняли решения не допускать "новых христиан" в свои ряды. Были также города, особенно в стране басков, которые запретили им проживание на своей территории. Таким образом видно, что это движение зародилось среди городской буржуазии; в эпоху, близкую по времени к массовым обращениям евреев в христианство, статус "старых" (или потомственных) христиан устанавливался на основании общественного мнения и не требовал еще никакой системы генеалогических доказательств. Хотя отношение знати было в целом более сдержанным, рыцарские ордена включились в общее движение: с 1483 года орден Алькантара ввел принцип доказательства чистоты крови для своих членов; орден Святого Иакова сделал то же самое в 1527 году со специальным исключением из этого принципа в пользу потомков мавров. Установился также обычай исключать новообращенных христиан из сферы благотворительной деятельности религиозных фондов и не допускать их в так называемые "Colegios Mayores", элитные университетские колледжи, из выпускников которых рекрутировалась правящая каста Испании. Именно в этих питомниках будущих министров и будущих прелатов процедура доказательства чистоты крови в дальнейшем стала особенно скрупулезной и причудливой.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церкви, то ситуация варьировалась в разных монашеских орденах и провинциях. Орден Святого Иеронима был первым, который в конце XV века ввел ограничения в свой устав; францисканцы сделали то же самое в 1525 году; у доминиканцев каждый монастырь следовал своим собственным обычаям; ниже мы обсудим, как обстояли дела у иезуитов. В данном случае речь шла о менее жесткой дискриминации, чем у мирян. Большинство орденов допускало в свои ряды конверсо из семей, исповедующих христианство на протяжении четырех поколений. В случае обычного духовенства практика была еще более разнообразной: были епархии, в которых новообращенный не мог стать даже певчим в хоре, но были и другие, где ничто не препятствовало ему стать епископом.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середине XVI века статуты чистоты крови приобрели силу закона. С 1536 года локальный конфликт побудил Карла V встать на сторону потомственных христиан и дать свою императорскую санкцию статутам. Но решающую роль сыграло очищение капитула Толедо, в котором новообращенные приобрели могущественные позиции. Человек, объявивший им войну, Хуан Мартинес Силисео, архиепископ Толедо, был воплощением образа мыслей потомственных христиан. Он родился в семье простых тружеников, его юность была полна всевозможных авантюр он сбежал из дома в возрасте шестнадцати лет, затем изучал теологию в Париже, был выбран на роль наставника инфанта Филиппа (будущего императора Филиппа 11); в 1544 году он стал архиепископом Толедо.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протяжении всей своей жизни он испытывал к новообращенным бешеную ярость. Без сомнения низость происхождения предрасполагала его к этому; посути дела люди такого рода, которые добились успеха благодаря своим достоинствам, а не по праву рождения, и к которым наследственная аристократия продолжала относиться свысока, часто оказываются склонными найти какие-то иные черты аристократизма в своем происхождении. Это соображение, которое часто возникало в связи с другими проявлениями расизма, содержит основную формулу испанского расизма: хотя все "старые или потомственные христиане" не могли быть hidalgos (имеющими родословную), все по определению были limpios (чистой крови). После продолжавшихся три года интриг, Силисео удалось полностью убедить императора в своих взглядах, добиться одобрения статутов папой, а также заключения в тюрьму его постоянных противников заразившихся еврейским духом аристократов Толедо. Начиная с этого времени, хотя споры еще продолжались, дело новообращенных было безнадежно проиграно.</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ничего более показательного, чем аргументы, выдвигавшиеся Силисео в пользу статутов, в обстоятельной докладной записке, представленной им Карлу V. Свои богословские аргументы он в основном черпал в Библии, что вполне естественно, напоминал ли он о том, что служба в Храме могла быть доверена лишь одному только колену левитов, или сравнивал новообращенных с аммонитянами и моавитянами. Но он также умел находить аргументы и в Евангелиях. Само явление Христа среди евреев, восклицал он, указывало на то, что он знал об их испорченности и хотел принести исцеление туда, где в этом была самая большая необходимость. Он цитировал Евангелие от Матфея: "Не здоровые имеют нужду во враче, но больные" (1Х,12). Это высказывание было адресовано мытарям. Но даже жизнь сподвижников Иисуса обеспечивала Силисео аргументами в пользу доказательства врожденной испорченности еврейской расы: разве все они не покинули Господа накануне его страстей? Что же касается еврейского происхождения Богоматери, то теология Силисео просто и откровенно обходила стороной этот вопрос, так что предвосхищая "арийского Христа" нацистской теологии, он практически был близок к тому, чтобы признать Иисуса "потомственным христианином". Наконец, он противопоставлял благородную старую христианскую веру бесплодной эрудиции священников из числа новообращенных таким образом, что она также напоминает некоторые общие места антисемитской пропаганды современной эпохи. Хочется сказать, что архиепископ Севильи был их видным непризнанным предшественником.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Толедское дело вызвало отклики по всей Европе. В Париже Анри Моруа, профессор Священного Писания в Сорбонне, опубликовал в 1552 году длинный трактат, в котором он брал под защиту "потомков патриархов, обратившихся в истинную веру", и без труда доказывал несовместимость католичества и расизма. Даже в самой Испании доминиканец Доминго Балтанас имел мужество высказать аналогичные доводы в памфлете "О разногласиях среди потомков", опубликованном в 1556 году, где он ставил на одну доску потомков язычников и потомков евреев, "поскольку одни из них не отличаются от других ни по происхождению, ни по своей вине в смерти Сына Божия". Затем он перечислял самые видные фамилии обращенных Санта Мария, Коронель, Талавера, и описывал те благодеяния, которыми они одарили Испанию. Но ему этого не простили: он подвергся преследованиям как еретик и был приговорен в 1563 году к пожизненному заключению. Единственным человеком, который всю жизнь не обращал никакого внимания на табу чистоты крови, был Игнатий де Лойола. Высокое происхождение и миссионерский гений дали основателю ордена иезуитов иммунитет против расистской заразы. Он даже воскликнул однажды, что считал бы большой привилегией иметь одну кровь с Христом. Не обращая никакого внимания на общественное мнение своей эпохи, он избрал новообращенного Диего де Лаинеса в качестве своего преемника, а другого, Хуана де Поланко, сделал своим секретарем.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его смерти орден Иисуса сохранял эту позицию на протяжении тридцати лет, несмотря ни на какое давление. В конце концов ему пришлось капитулировать: в 1592 году были утверждены статусы и все новообращенные христиане были изгнаны из рядов ордена, пошли даже на то, чтобы посмертно подделать генеалогию Диего де Лаинеса. С этого времени испанские иезуиты отличались особой строгостью в применении статутов.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того как "чистота крови" стала неотъемлемой частью веры, оставалось выяснить, кто являлся потомственным христианином, а кто нет. Это не было простым делом. У представителей социальных низов в этом отношении имелось то преимущество, что не было способов вести расследование по их поводу из-за отсутствия регистрации гражданского состояния, а также общественного интереса к их родословной. Что же касается знати, то ее кровные связи с евреями стали очевидными; в том же самом году, когда Силисео начинал свою борьбу, увидел свет знаменитый памфлет "Возмутитель спокойствия испанской аристократии", авторство которого приписывалось кардиналу Мендоса де Бобадилъя. Из этого сочинения следовало, что все высшие фамилии имели кровные связи с евреями. Эта скандальная хроника выдержала около десятка переизданий даже в XIX веке. Какова бы ни была точность воспроизведения генеалогий в этом памфлете, нет никакой нужды повторять, что чистота крови является мифом и что не бывает испанцев, вообще не имеющих хоть одного обрезанного предка. В качестве потомственных христиан признавались те, против кого не было обвинений, или те, чья генеалогия не уходила далеко в прошлое. В результате дело превратилось в игру "кто потерял, тот выиграл", потому что дети от неизвестных родителей безусловно выигрывали.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существует связь между проблемами, возникавшими при определении "чистоты крови", и обычаем, который мадам д`Ольнуа описывает в своих путевых заметках следующим образом: "..Довольно странно, что найденные дети считаются благородного происхождения и имеют право на титул идальго и на все привилегии знатности. Но для этого необходимо доказать, что они были найденышами и что их вскормили и воспитали в приюте, куда обычно помещают таких детей". (Опубликовано в Париже в 1699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практике при рассмотрении вопроса о приеме в монашеский орден или колледж за счет претендента проводилось расследование, в частности в месте его рождения, чтобы установить его "непринадлежность к еврейской расе". Это расследование часто оказывалось весьма дорогостоящим делом, потому что нужно было оплачивать не только самих следователей, но также свидетелей, затыкать рты недоброжелателям и профессиональным шантажистам.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отвергнутых оказывались и подлинные потомственные христиане; некоторые ведущие колледжи отвергали даже претендентов, ставших жертвами ложных слухов, поскольку подобно жене Цезаря они должны были быть вне подозрений. Но были и фамилии явно еврейского происхождения, которым удавалось проскользнуть в число избранных. Наиболее странный случай произошел с семьей Санта Мария, которая была допущена в привилегированный круг "чистой крови", поскольку предполагалось ее происхождение от рода Святой Девы, как об этом эксплицитно сказано в официальном уведомлении о королевских льготах.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Изучая процедуру этих расследований, можно увидеть всю закулисную активность, тонкий нажим и безжалостный шантаж. Нет риска ошибиться, предполагая, что могущество некоторых инквизиторов, многие блестящие карьеры и неожиданные падения были связаны с владением некоторыми документами или списками, которые всячески старались сохранить в тайне. Многие вещи оставались окутанными глухим молчанием. Limpieza (своего рода знатность крови) была гораздо более серьезным делом, чем даже социальная знатность.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Меморандум, составленный в 1600 году, уточнял в этой связи: "В Испании существует два вида знатности: старшая, определяемая дворянским происхождением, и младшая, зависящая от чистоты крови. В Испании в большей степени почитают простолюдина чистой крови, чем идальго, не имеющего этого достоинства".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Крайне показательной представляется констатация того факта, что испанская литература Золотого века, которая уделяла столько внимания вопросам чести и "старшей" знатности, избегала касаться вопросов "младшей" знатности за исключением комических и плутовских жанров, в которых, напротив, намеки этого рода встречаются в изобилии. Это прекрасно подтверждает табу, под которым находились эти вопросы, и тот привкус непристойности, который здесь присутствовал.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к середине XVI века статуты чистоты крови приняли форму закона, "новые христиане" Испании составляли 4-5% населения страны и представляли собой особую социальную группу или касту, зажиточную и образованную, достаточно тесно связанную с высшей аристократией, иногда находящуюся под ее покровительством или у нее на службе, но для которой было запрещено любое продвижение вверх по социальной лестнице из-за отсутствия "младшей" знатности. В результате их существование в Испании эпохи Возрождения было постоянной трагедией. "Двусмысленная улыбка, брошенный взгляд, разговор о рыцарских орденах или привилегированных колледжах, а часто и непроизвольные бытовые случайности, все это поддерживало постоянный огонь, в котором они сгорали от горечи и досады. Мужчины, для которых честь была культом, готовые обнажить шпагу, чтобы отомстить за малейшее оскорбление, оказывались беззащитными перед этим бесчестьем, давившим на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в наши дни трудно представить себе жизнь какого-нибудь провинциального идальго с темным пятном в его происхождении. Одни искали убежище в набожности и отречении; другие, более нетерпеливые, пытались упорно сопротивляться в стремлении добиться реабилитации, которую могли им обеспечить только время и забвение". Так описывает крестный путь новообращенных их лучший историк М. Домингес Ортис.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некоторых старинных текстах эта печаль проявляется с еще большей силой. "В Испании, писал один францисканец в 1586 году, не так позорно быть богохульником, вором, бродягой, совершать супружеские измены, святотатства, иметь любые другие пороки, как иметь еврейское происхождение, даже если предки обратились в святую католическую веру двести или триста лет назад...".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он продолжал: "Кто может быть настолько слеп, чтобы не видеть, что в Испании не найдется ни одного конверсо, который бы не предпочел происходить от язычников, чем от иудеев, и почти все согласятся отдать половину своей жизни за такое происхождение. Они в ужасе от родословной, унаследованной ими от своих родителей...".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Учитывая первостепенную культурную роль, которую играли конверсо, следует согласиться, что эта горечь и страдания во многом повлияли на формирование образа "трагической Испании". Влияние, оказанное ими, нашло в наши дни своих исследователей: Марсель Батайон и Домингес Ортис, Америко Кастро и Сальвадор де Мадарьяга. Были составлены или проанализированы генеалогии людей, составляющих национальную славу, таких как Луис де Леон, Луис Вивес и вплоть до Сервантеса. Но если задаться вопросом о связи между расовой драмой Испании и ее нынешним положением, то неизбежно приходиться столкнуться с мало известными и исключительно сложными проблемами.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Совершенно очевидно, что болезненная озабоченность чистотой крови поддерживала скрытую гражданскую войну, которая в иносказательной форме проявилась в словах Луиса де Леона, сравнившего "королевство, где у одних изобилие почестей, а у других в избытке оскорблений" с "больным, различные настроения которого противоречат друг другу".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Уже в XIX веке великий Менендес-и-Пелайо высказывал мнение, что "эта внутренняя расовая война явилась основной причиной упадка Иберийского полуострова". В наши дни Домингес Ортис следующим образом развивает эту идею: "...В условиях, когда доказательства чистоты крови и дворянства в основном опирались на заявления свидетелей, положение каждого зависело от мнения остальных, а не от собственного богатства или индивидуальных достоинств. Инсинуация, оскорбление, клевета могли стать причиной таких несчастий, что их можно было искупить только смертью. Были богословы, оправдывавшие убийство клеветника, потому что он угрожал чести, т.е. гораздо более высокой ценности, чем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Зависящий от мнения других испанец (особенно идальго), жил в состоянии тревоги и возбужденности, которые отражали его внутреннюю беззащитность. Ему не доставало спокойного чувства собственного достоинства, увлекаемый общим потоком, он придавал больше значения видимости, чем сущности". Мания аристократичности распространялась на все классы общества, поскольку все испанцы, за исключением конверсо, могли претендовать на "младшую" знатность по крови, и, разумеется, как можно громче заявляли об этих своих претензиях. Здесь берут истоки те нравы простого народа, которые изумляли путешественников, и описаниями которых переполнены путевые заметки: все крестьяне говорили, что они благородного происхождения, ремесленники, вместо того, чтобы работать, прогуливались со шпагой на боку.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"Такова их бессмысленная честь, ставшая причиной упадка Испании", заключал один из этих свидетелей. Здесь находятся истоки испанской гордости, неподражаемого национального характера кабальеро. Подумайте в этой связи о многих героях Сервантеса, начиная с Санчо Панса,"удачно рожденного и по меньшей мере потомственного христианина". Если вместо того, чтобы рассматривать эти вопросы под углом зрения социальной психологии, подойти к ним со стороны экономической истории, то нельзя не заметить исключительной концентрации новообращенных христиан в сфере некоторых профессий, а именно коммерции и ремесел, которыми традиционно занимались их иудейские предки и которые тем самым были вдвойне дискредитированы. Постепенно эти профессии оказывались обескровленными, потому что новые христиане предпочитали отказаться от них в надежде облегчить забвение своей родословной, а потомственные христиане изо всех сил избегали их. В XVI веке мориски и многочисленные иностранцы заполняли эту пустоту, но мориски оказались изгнанными в свою очередь в 1609 году. В дальнейшем мы увидим, как коммерция и нечистота крови в конце концов стали синонимами. Ничего удивительного, что страна, в которой "технические искусства" вызывали пренебрежение, а коммерция была грехом, оказалась в упадке. Когда испанцы поняли это, было уже слишком поздно. Миражи золота и денег из Нового света, это своеобразное дополнительное проклятие, могло лишь замаскировать этот процесс обнищания и тем самым усилить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Иберийский полуостров оказался в стороне от прогресса эпохи и мощного капиталистического подъема. С этой точки зрения нет ничего более показательного, чем контраст между Испанией эпохи контрреформации и Англией или Нидерландами, ставшими кальвинистскими или пуританскими очагами индустриальной революции и современной цивилизации. Но если целая когорта эрудитов занималась всесторонним анализом проблемы зарождения капиталистического мировоззрения по периметру Северного моря, то на противоположном полюсе исторические исследования едва начались. Еще не нашлось своего Макса Вебера, чтобы изучить так глубоко, как она этого заслуживает, проблему взаимосвязей между этикой иберийского католицизма, культом чистоты крови, отсутствием духа меркантилизма или капитализма и тем упадком, который за всем этим последовал.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МАНИЯ ЧИСТОТЫ КРОВИ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XVII веке мания "чистоты крови" достигла своего пароксизма. В эту эпоху "по дорогам Испании во все стороны сновали специальные агенты, доставлявшие важную информацию. В местные архивы постоянно обращались за справками и сведениями, а "старейшины" деревень постоянно имели поводы, чтобы напрячь свою память и свои знания в области родственных связей односельчан". В 1635 году полемист Херонимо де Зевальос возмущался по поводу "бесконечного числа людей, занятых добыванием информации, прокуроров чести и пожирателей состояний, разграблявших средства, которые было бы лучше истратить на полевые работы", в то время как"люди, вместо того, чтобы заниматься своими сыновьями и оставить им состояния, тратят свои богатства, которые они должны были бы завещать наследникам, на обоснование этих претензий, от чего по большей части происходит обезлюдение Испании, ибо в семье, зарегистрированной в качестве нечистой, сыновья становятся кюре или монахами, а дочери уходят в монастырь...". Он также осуждал "людей низкого происхождения, которые хотят не только сравняться с благородными людьми, но и превзойти их благодаря акту о чистоте крови, который они с легкостью получают, потому что их никто не знает, и который наполняет их таким тщеславием и таким превосходством, что им ничего не стоит оскорбить и опозорить благородного кабальеро или сеньора как "нечистого". Здесь речь не идет о преувеличениях полемиста, связанного с "зарегистрированными" семьями. Любопытная переписка между доном Фернандо де Вера, епископом Куско в Перу, и его племянником Хасинто позволяет нам более глубоко проникнуть в повседневную жизнь. Полковник кавалерии Хасинто в 1636 году ходатайствовал о вступлении в орден Святого Иоанна; подобные дела были вопросом семейной чести. Из Перу дядя, в качестве многоопытного прелата, объяснял своему племяннику, с чего следует начать, чтобы доказать чистоту крови, каким образом набрать свидетелей, дать взятки следователям, купить наемных писак. Он послал ему тысячу дукатов для осуществления этого деликатного дела. Свое письмо он заключал следующими словами: "Наша кровь, разумеется, безупречна, но этого не достаточно, необходимо доказать это без осечки". Не достаточно было быть, надо было казаться! Отныне в испанской жизни появилась фигура linajudo, или охотника за родословными, который из нездорового интереса или из жажды наживы коллекционировал генеалогии и держал в страхе всю округу. В одном романсе были такие слова: "Linajudo колледжа в высоком колпаке и с большим ртом, он проводит всю жизнь в расследованиях". В 1655 году общество Hnajudos Севильи, во главе которого стоял "благородный и славный кавалер" дон Фернандо де Лейва, оказалось не в ладу с правосудием. Баррионуево пишет в своих "Советах":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насчитывалось от 36 до 40 человек, у них был свой писатель, свой обвинитель и другие специалисты... и того, кто не обращался к ним, они могли представить как племянника Казалья, Лютера или самого Магомета". Сборники и списки, в которых перечислялись семьи, связанные с евреями, сделанные по образцу упоминавшегося выше "Возмутителя Испании", обычно назывались "Зелеными книгами". Их число постоянно возрастало вопреки любым запретам. В результате термин "зеленая книга" стал обозначать в современной Испании не только генеалогический справочник, но и диффаматоров. Строгость "доказательств" становилась все менее вероятной по мере того, как возрастало презрение к крови неверных. Дело дошло до того, что разыскивая "пятно" на имени одного еретика и не находя его среди предков подозреваемого, некий инквизитор, как сообщают архивы, занялся кормилицей, которая его выкормила. Ему удалось установить, что эта кормилица была еврейского происхождения, что "подтвердило его соображения" и без сомнения укрепило его душевный покой.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деликатные вопросы вполне естественно были окружены табу, которое писатели того времени осмеливались нарушать, только нацепив на себя комическую маску. Их произведения насыщены уколами и намеками, иногда вполне очевидными, а иногда довольно темными. Так, в своей новелле "Лиценциат Видриера" (или "Стеклянный лиценциат") Сервантес помещает своего героя у входа в церковь: "[Лиценциат] увидел, что мимо проходит крестьянин из числа вечно похваляющихся своим "старинным христианством", а следом за ним идет другой, не имевший столь лестной славы; поглядев на них, лиценциат громко крикнул крестьянину: "Эй, воскресенье, посторонись: дай место субботе!" (пер. Б. Кржевского). Столь же ясным выглядит и другой эпизод из той же новеллы, когда лиценциат обращается к старьевщице со словами из Евангелия: "Дочери Иерусалима, оплакивайте себя...!"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Торговля старьем была заведомо презренным занятием. Более спорным является смысл новеллы "Чудеса за алтарем", где действуют бродячие фокусники Шанфаллаи Щирйнос. Они призывали публику любоваться чудесами, которые могли наблюдать только люди с чистой кровью и законным происхождением, так что никто не осмеливался признаться, что ничего не видел там, где и нечего было видеть, и все дружно выражали свой восторг, кто как мог. Здесь перед нами тема "Голого короля" Андерсена, но без мальчика, говорящего правду. Хотел ли утонченный Сервантес высмеять таким образом фальшивую бренность славы, на которой держалась вся система "чистоты крови" в целом? Это уже было сказано, и представляется вполне вероятным. Подобные намеки и подобные мотивы столь же часто встречаются и у других авторов, например, у Лопе де Вега, а также у Тирсо де Молина и у Кинонеса де Бенавенте, но всегда в рамках комических и сатирических жанров.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проявления чести, писал Марсель Батайон по поводу "чистоты крови", гораздо более характерны для Испании, чем матримониальные отмщения у Кальдерона: и, может быть, по этой причине никакой драматург не осмелился развивать эту тему в серьезной манере, написать трагедию "чистоты крови" подобно тому, как существуют трагедии супружеской чести".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дальнейшем французские философы Века Просвещения как преданные защитники разума и здравого смысла не упустили случая высмеять расовый испанский комплекс. "Все, кто живет на континенте Испании и Португалии, писал Монтескье в семьдесят восьмом персидском письме, чувствуют необыкновенный сердечный подъем, если они относятся к тем, кого называют потомственными христианами, т.е. не ведущими свое происхождение от принявших христианство в последние века по настоянию инквизиции.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Живущие в Индии чувствуют себя ничуть не менее польщенными, когда они размышляют о том, что обладают высшим по их понятиям достоинством относиться к людям с белой кожей. Никогда не было в гареме великого повелителя более гордящейся своей красотой султанши, чем самый старый и безобразный тип гордится оливковой белизной своей кожи, когда он сидит в каком-нибудь мексиканском городке на пороге своей двери со скрещенными руками. Человек столь высокого происхождения, это столь совершенное создание, не станет работать за все сокровища мира и никогда не решится скомпрометировать низкой и механической деятельностью честь и достоинство своей кожи".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очень характерная для Испании гордость бесконечно питается отвращением к проклятой расе. Процитируем отца Торрехонсильо, который в своем сочинении "Предостережение против евреев", перечислив различные грехи, наследственные пороки и преступления этой расы, уточнял: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того, чтобы продолжалось так из поколения в поколение, как если бы было первородным грехом являться врагом христиан и Христа, необязательно, чтобы и отец, и мать были евреями; достаточно одного из родителей; неважно, если отец нееврей, достаточно, что мать еврейка; неважно, если и она не полностью еврейка, хватит и половины, а в наши дни святая инквизиция установила, что иудаизму продолжали следовать и в двадцать первом поколении". Отец Торрехонсильо описывал затем достойный похвалы обычай, который существовал в колледже Святого Креста в Вальядолиде.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Святую пятницу после Тайной Вечери члены колледжа собирались вместе, чтобы обсудить проблему вины евреев в совершении Распятия. Затем декан спрашивал каждого, что он думал о евреях: "Начиная с самого старшего, каждый должен был взять слово и рассказать об одной зарегистрированной семье, о месте ее проживания и о том, как все обходят эту семью стороной. После того, как все члены колледжа выступили и рассказали, что они знают, а также высмеяли и унизили евреев, они закрывали собрание и покидали трапезную".</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Видно, что мания чистоты крови поддерживала отвращение к евреям, которое в свою очередь оправдывало сохранение расистских законов. Торрехонсильо адресовал свои писания всему христианскому народу. В юридическом комментарии Арредондо Кармоны "Senatus Consulta Hispaniae", опубликованном в 1729-1732 годах и адресованном специалистам, имеется краткое упоминание евреев: "После смерти Христа евреи стали рабами. Рабы могут быть убиты, проданы, тем более они могут быть изгнаны и истреблены. Евреи гнусны, отвратительны, угнетены и находятся в самом позорном состоянии. Евреи грязны и дурно пахнут. Евреи отвратительны даже для тех, кто не знает Христа. Евреи подобны волкам и собакам. Злоба евреев превосходит беззаконие дьявола".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поколения в поколение евреи продолжали быть для Испании символом ниспровержения и богохульства. Им не только строжайше запрещалось находиться на Иберийском полуострове, но в 1667 году они были изгнаны из Орана, испанского плацдарма в Северной Африке.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дальнейшем мирные договоры конца XVII века исключили крупных английских и голландских коммерсантов из-под юрисдикции инквизиции, отныне эти привилегированные еретики были терпимы на испанской земле при условии, что они не были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следующего столетия терпимость распространилась и на некатолических ремесленников и рабочих, но по-прежнему за исключением евреев, "людей, внушающих отвращение чистому и безупречному католицизму испанцев", гласил королевский эдикт 1797 года, предписывавший сохранение санитарного кордона по отношению к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эдикт был подтвержден в 1800 и 1802 годах, а в последний раз в 1816 году. Эти запреты часто подтверждались, и в 1804 году Карл IV угрожал "суровостью своего королевского и суверенного гнева" тем, кто укроет хотя бы одного еврея от глаз святой канцелярии. Это объяснялось тем, что всегда находились последователи Моисея достаточно авантюрного склада, чтобы пренебречь этими запретами и нелегально проникнуть на испанскую территорию.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Упомянем здесь один из последних подобных случаев, дело торговца из Байонны, попавшего под преследование инквизиции в 1804 году в Сантандере. Бернувиль, посол Франции, должен был приложить все свои усилия, чтобы вытащить его из этого затруднительного положения. Так начались действия Франции в защиту евреев в XIX веке, чему этот инцидент послужил первым примером. Но даже после упразднения инквизиции в 1835 году санитарный кордон продолжал действовать. В 1854 году демарши одного немецкого раввина за его отмену ни к чему не привели. Он был отменен только испанской конституцией 1869 года. Но нужно было ждать еще около столетия, чтобы Испания полностью стерла последние следы своего прошлого в этом отношении.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 Гумер 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книги |  Каталоги: Именной  Хронологический   Авторы  |  Форум |  Ссылки |  От редактора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Главная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всеобщая история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журналистика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России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древнего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культурология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литературоведение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наука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педагогика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политология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 и юриспруденция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психология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социология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философия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художественная литература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экономика и менеджмент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юмор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языкознание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Теология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апокрифы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апологетика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толкования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словари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догматика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душепопечительство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екклесиология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церкви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оккультизм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патрология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религиоведение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сектология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современная церковь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сравнительное 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Конфессии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атеизм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ислам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католицизм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православие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протестантизм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Детские раскраски, развивающие игры и книги для дошкольного воспитания и развития детей. Издательство Сфера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Web </w:t>
      </w:r>
      <w:r w:rsidRPr="0036017D">
        <w:rPr>
          <w:sz w:val="28"/>
          <w:szCs w:val="28"/>
        </w:rPr>
        <w:tab/>
        <w:t xml:space="preserve"> gumer.info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Искать на Озоне</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Поляков Л. История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КНИГА I. ЭПОХА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ОГЛАВЛЕНИЕ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ИСПАНИЯ: СТРАНА ТРЕХ РЕЛИГИЙ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ЭПОПЕЯ 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МАРРАНЫ ПОРТУГАЛИИ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кастильская инквизиция сумела полностью искоренить иудаизм, то инквизиция Португалии, возможно, послужила одним из инструментов его сохранения. Справедливо, что ко времени учреждения инквизиции в Португалии в 1536 году португальские марраны парадоксальным образом были хорошо подготовлены к борьбе за выживание.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видели, что они в основном являлись потомками испанских евреев, которые предпочли ссылку вероотступничеству. Итак, произошел своеобразный отбор, а общая численность этих беженцев более 5% общей численности населения Португалии, обеспечивала их дополнительную сплоченность. В эпоху, когда маленькая Португалия стала пионером трансокеанской торговли, они оказались там очень кстати для того, чтобы войти в это дело и развивать его, чтобы стать не только религиозной и одновременно псевдорасовой сектой, но и своеобразной торговой гильдией, имеющей отделения по всему миру.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Различные имена, которыми их называли в Португалии, хорошо отражают все эти три аспекта: "новые христиане", были также "людьми нации" и "людьми торговли". При своем прибытии они были иностранцами, говорящими на другом диалекте, и эта отчужденность, ставшая дополнительным препятствием для их слияния с христианами, в дальнейшем только возрастала: кастильцы в Португалии, они станут затем португальцами в Испании, а в конце концов распространят свой язык и свои обычаи в значительной части средиземноморской диаспоры. Что касается их религии, то за христианским фасадом, который отныне был неизбежен, она постепенно изменялась вплоть до своеобразного синкретизма, названного их историком Сесилом Ротом марранской религией.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Рот сообщает нам, что некоторые тайные иудеи Португалии в конце концов сохранили от иудаизма только веру в то, что спасение (понимаемое на христианский манер) возможно, если соблюдать Закон Моисея, а не Закон Христа, и что у них были свои собственные святые, "святая Есфирь" (Эстер) или "святой Товит" (Товия). Теология большей их части не была столь синкретической, но вынужденные подражать христианскому образу жизни, все марраны должны были отказаться от очевидных знаков и осязаемых проявлений иудаизма, в первую очередь от обрезания самые упорные делали себе обрезание на смертном одре, а также от еврейских книг. В качестве священной книги им оставалась доступной только христианская Библия; они отбрасывали Новый Завет, но внимательно читали апокрифы, а некоторые даже находили там оправдание своему вероотступничеству, своего рода карт-бланш на демонстративное почитание иностранных богов при том, что в глубине своего сердца они хранили верность Богу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в отличие от своих испанских предшественников XV века, португальские марраны очень точно соблюдали все обряды католицизма, ходили к мессе и исповедовались, так что с полным правом они могли хвалиться, что ведут "очень христианский образ жизни". Они так сильно прониклись этим образом жизни, что в дальнейшем, оказавшись в протестантских Нидерландах, они открыли свою тайную приверженность иудаизму, только когда возникла угроза, что их вышлют как католиков. Их маскировка была достаточно совершенна для того, чтобы Йосель Росгеймский, "регент" евреев Германии, в 1536 году посетивший Антверпен, бывший крупным центром марранов, смог написать: "Это страна, в которой нет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Каким же образом передавалась из поколения в поколение традиция марранов? Разумеется, не могло быть и речи об откровенности с раннего детства, когда дети еще не умеют держать язык за зубами. Чаше всего это происходило в отрочестве, и даже, по-видимому, обряд Бар Мицва, или религиозной зрелости, превратился в своего рода мистическое посвящение. Обычно мать семейства руководила этим обрядом. В общем, тайный иудаизм часто сохранялся благодаря женщинам, которые в конце концов станут настоящими священнослужительницами (sacerdotisas), последними марранами XX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то же время марранизм сохранялся благодаря не только этой тайной верности убогих и женщин, но вследствие разумного выбора молодых людей и зрелых мужчин, чьи протесты он выражал или чьи сомнения он отражал. Их происхождение было крайне смешанным, а иногда среди них даже попадались потомственные христиане. Это нам известно благодаря архивам инквизиций, которая заботилась о том, чтобы как можно точнее установить генеалогию обвиняемых. О том же свидетельствует и традиция марранов, которые почитают память мучеников, таких как францисканский монах Диогу де Ассунсау, сожженный в 1603 году, среди предков которого был только один еврей, или верховный судья Жил Вас Бугалью, потомственный христианин, примкнувший к мессианской секте и сожженный в 1551 году. Марранизм мог возродиться и распространяться среди новообращенных христиан чистого происхождения самыми различными путями: являясь свидетельством верности у одних, он мог выражать конфликт поколений у других, когда обратившийся в иудаизм сын противопоставлял себя преданным христианству близким. При чтении знаменитой биографии Уриэля да Коста именно так выглядит история его жизни. Он покинул христианскую семью в Португалии, чтобы стать иудеем в Амстердаме, затем погрузился в какую-то разновидность поклонения природе и покончил жизнь самоубийством. В конце своей биографии он задает себе вопрос: "Какой дьявол толкнул меня к иудеям?"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Неуверенность и печаль марранов выражалась и в частых мессианских движениях, в попытках здесь и сейчас исправить невыносимое положение вещей, что к тому же соответствовало еврейским политическим традициям Иберийского полуострова и воспоминаниям о евреях-министрах прошлого. Упомянем в этой связи личность Давида Реувени, еврейского авантюриста темного происхождения, который в 1524 году предстал перед двором папы Климента VII в качестве посланника некоего еврейского королевства на Востоке и предложил папе заключить союз против мусульман. Папа принял всерьез его россказни и послал его к королю Португалии, куда он и направился на корабле под еврейским флагом. Марраны возликовали, решили, что настал час свободы, и даже атаковали врукопашную тюрьму инквизиции в Бадахосе. Один из них, Диогу Пирес, официально вернулся в иудаизм под именем Соломона Молху и примкнул к Реувени. Вдвоем они объехали с 1524 по 1532 год всю Европу с фантастическими планами, даже были приняты Карлом V, но оба кончили свою жизнь на костре.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положение марранов могло способствовать мечтам такового рода, то оно было еще более благоприятно для духа коммерческого авантюризма. На протяжении XVI века предприимчивые португальские "люди коммерции" распространяются по всем частям известного тогда мира и в качестве пионеров развивающегося капитализма ткут сеть новых торговых отношений. Они покидают родину отнюдь не только для того, чтобы спастись от инквизиции и иметь возможность мирно исповедовать иудаизм, как это представляет наивная историография. Но было бы столь же ошибочным в процессе изучения их морских путешествий и предприятий абстрагироваться от их положения и пренебрегать их верой, к чему иногда бывает склонной в наши дни слишком изысканная ученость. В конце концов, коммерция различными обходными путями могла способствовать сохранению веры, безусловно в весьма смягченной форме, в сердцах многих крупных экспортеров и торговцев. Прежде всего не следует забывать, какую роль в коммерческой жизни прошлого играли родственные и клановые связи. Быть марраном это также означало быть включенным в большое тайное общество защиты и взаимопомощи. Возвращение позднее, в Салониках или Амстердаме, к открытому исповедованию иудаизма означало вступление в члены могущественного коммерческого консорциума, так что эта естественная натурализация могла вызывать замечательное религиозное возрождение.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Быть марраном означало прежде всего состояние постоянной борьбы против португальской инквизиции. Начиная с 1536 года инквизиция вела яростную кампанию, жестокость которой постоянно возрастала. Несчастных преследовали в городах и деревнях, в лесах и горах. Запылали костры, в отчетах об аутодафе часто не указывается, что именно послужило причиной смертного приговора "новым христианам", с какой именно молитвой на устах они умирали... После сожжения 14 октября 1542 года двух десятков еретиков печально знаменитый инквизитор Лиссабона высоко оценил их мужество: "Ничто так не удивило меня, как зрелище того, что Господь вложил столько твердости в слабую плоть; дети присутствовали при сожжении своих родителей, а жены при казни своих мужей, но никто не кричал и не плакал; они прощались и благословляли друг друга, как если бы они расставались, чтобы встретиться на следующий день".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после учреждения португальской инквизиции, функция марранов осталась без изменения питать те же финансовые системы или через западню инквизиции, или через казну Святого Престола, раздававшего коллективные и индивидуальные милости и прощения.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увидим далее, как и в каких условиях марраны бежали за границу. Те, у кого на это не было денег или энергии, забивались в самые дикие и укромные уголки Португалии, где остатки марранизма сохранились вплоть до нашего времени. После 1580 года многие ушли в Испанию. В Севилье, перекрестке торговых путей в Индию, в 1640 году находилось около двухсот "португальских негоциантов"; в Мадриде в ту же эпоху наиболее предприимчивые из них составляли конкуренцию генуэзским банкирам в области финансовых операций с королевским двором. По всей Испании они с некоторыми перерывами вплоть до середины XVIII века попадали на костры испанской инквизиции.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тех, кто продолжал вести в Португалии тайную жизнь, их социальный и интеллектуальный уровень постоянно понижался, в чем инквизиторы не замедлили убедиться. Во время одного аутодафе в 1705 году архиепископ так обрушился на них: "Жалкие остатки иудаизма! Несчастные обломки синагоги! Последние пережитки Иудеи! Вами возмущаются католики и вас высмеивают даже сами евреи!... Вы посмешище для евреев, потому что даже не умеете соблюдать те законы, по которым живете". В цепи поколений марранизм постепенно утрачивал свое драматическое содержание. Эмиграция в протестантские страны продолжалась, вытягивая из страны сильные личности: в массах отказ от христианства превращался в тайный и мирный антиклерикализм.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1773 году энергичный реформатор Португалии маркиз де Помбал одним росчерком пера отменил все юридические различия между новыми и старыми христианами (Здесь нельзя не вспомнить легендарную историю, связанную с этим: "...Король Португалии Жузе I приказал, чтобы любой португалец, имеющий хоть какие-то родственные связи с евреями, носил желтую шляпу. Через несколько дней маркиз де Помбал появился при дворе, держа в руках три таких шляпы. Удивленный король спросил: "Что вы хотите делать со всем этим?" Помбал ответил, что он намерен исполнять приказ короля. "Но, спросил король, зачем вам три шляпы? Одна из них предназначена для меня самого, ответил маркиз, другая для великого инквизитора, а третья на случай, если Ваше Величество пожелает покрыть голову". Инквизиция потеряла свою основную цель, стала быстро клониться к упадку и была упразднена в 1821 году. Но религия марранов от этого не исчезла. Она продолжала влачить свое темное существование, сочетая публичное соблюдение христианских обрядов с тайным исповедованием иудаизма. В то время как на всем протяжении XIX века евреи за Пиренеями считали, что на Иберийском полуострове исчезли все следы иудаизма, португальские марраны со своей стороны были уверены, что они остались последними и единственными евреями в мире.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открыли заново в XX веке после Первой мировой войны, и тогда узнали, что они делились на две группы в некотором соответствии с ситуацией, сложившейся со времен средневековья: одни, верные христиане, которых, однако, все остальное население считало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менее многочисленные, сами считали себя таковыми; под воздействием своих старинных священных обязанностей они продолжали соблюдать некоторые еврейские праздники, читали по-португальски древние молитвы и отвергали за закрытыми дверями того же самого Христа, чью божественность они славили в церквях. Всего их насчитывалось несколько тысяч, проживавших в отдаленных районах Северной Португалии, это были скромные ремесленники и крестьяне, в большинстве своем неграмотные.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1925 году солидные еврейские организации Франции и Англии заинтересовались этим потерянным племенем славного сефардского еврейства и попытались создать в Португалии нечто вроде еврейской миссии. Но теплой встречи не получилось, и эта попытка осталась безрезультатной. Вероятной причиной этого могло быть то, что "они были убеждены в необходимости почитать этого Бога только тайно и что публичные проявления веры были бы профанацией"? (Сесил Рот). Потомки вынужденных марранов, стали ли они добровольными и сознательными марранами по образцу "дёнме" из Салоник, о которых речь пойдет через несколько страниц? Еще остались те, кто и в наши дни продолжает придерживаться собственных традиций исповедования иудаизма в современной Португалии. О них чрезвычайно мало известно, отметим их забавное объяснение того, почему к ним применяется название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"Нас называют евреями (Judcus), говорят они, потому что мы друг другу помогаем (ajudarmos)". В Португалии некоторые избегают касаться этих вопросов, но перебравшись во Францию, они стараются навести справки о своем происхождении (как мне об этом сообщил М. Г. Рейс, руководитель вещания на португальском языке французского радио).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ДИСПЕРСИЯ 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изгнанием 1492 года, которое привело несколько десятков тысяч испанских евреев в Берберию (Северная Африка), Турцию и те редкие христианские территории, куда они могли получить разрешение на въезд, последовало два века медленной и постоянной эмиграции марранов. В Португалии эти отъезды, иногда легальные, иногда подпольные, обычно оказывались связанными с финансовыми операциями. В Испании они всегда были опасными, поскольку усиливали подозрения в иудаизме. Но некоторые обстоятельства могли облегчить нелегальную эмиграцию. Так, в 1609 1614 годах во время изгнания морисков некоторое количество тайных португальских евреев и испанских новообращенных сумело проникнуть в их ряды и пересечь Пиренеи. Интересно отметить, что переговоры о въезде марранов во Францию вел марран Лопес, будущее доверенное лицо кардинала Ришелье. Немного раньше обсуждался вопрос о разрешении обосноваться во Франции пятидесяти тысячам португальских марранов, "людей благоразумных и трудолюбивых". Основной страной, принимавшей марранов, была Турция, старавшаяся привлечь иберийских евреев после завоевания Константинополя.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изгнания евреев из Испании султан Баязид якобы сказал: "Вы называете Фердинанда мудрым королем, его, разорившего свою страну и обогатившего нашу!" По словам французского посла д'Арамона (1547г.): "Население Константинополя составляют в основном турки, затем бесчисленные евреи, т, е. марраны, изгнанные из Испании, Португалии и Германии, которые обучают турков ремесленным искусствам, большинство торговцев также евреи". Его современник и соотечественник Никола де Николаи уточняет: "Среди евреев есть замечательные специалисты и рабочие по всем видам искусств и мануфактур, особенно марраны, незадолго до того изгнанные из Испании и Португалии. К большому огорчению и ущербу для христианского мира они обучили турков многим изобретениям, техническим приспособлениям и военным машинам, например, артиллерии, аркебузам, артиллерийскому пороху, пушечным ядрам и другому оружию". Но еще более крупным, чем Константинополь, еврейским центром Восточного Средиземноморья и главным городом, куда направлялись марраны, стали Салоники. Раввины рекомендовали всячески содействовать им, чтобы любой ценой они вновь стали правоверными евреями. Знаменитый Самуэль де Медина считал, что это богоугодная цель, оправдывающая даже обман и злоупотребления. Другие мудрецы не колеблясь провозглашали, что раскаявшиеся марраны это самые лучшие евреи, превосходящие самых набожных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в 1556 году два десятка марранов были сожжены в Анконе, евреи Турции ответили на это попыткой организовать международный бойкот. Но возвращение в иудаизм не всегда было легким делом. Рядовые евреи относились к марранам негативно и называли их, что являлось высшим оскорблением, Kistanios (a не Kristianos, чтобы избежать произнесения имени Христа). Даже в странах ислама, где легче было быть иудеем, чем христианином, двусмысленность положения марранов было нелегко преодолеть.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Большое число марранов обосновалось также в Северной Африке, поблизости от Иберийского полуострова. Испанские и португальские власти старались воспрепятствовать их переходу к "туркам", которые были их традиционными врагами. Поэтому многим марранам потребовались долгие годы, чтобы попасть в Левант или Берберию длинным кружным путем, с длительными остановками в Италии или Фландрии. Некоторым так никогда и не удалось добраться до цели, потому что одних перехватила инквизиция, а другие соблазнились по дороге местными перспективами и возможностями.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что маршруты странствований марранов зависели от действия множества факторов, среди которых на первом плане находились юридические и коммерческие. Как сформулируют позднее негоцианты Парижа, "это похоже на капельки ртути, которые бегают, рассеиваются, но при малейшем уклоне собираются в единое целое". Там, где мистики действуют так, как подобает мистикам, торговцы ведут себя как торговцы. И если первые направлялись туда, где они могли свободно исповедовать иудаизм, то вторых привлекали крупные торговые центры. Таким образом, следуя конъюнктуре эпохи, марраны оседали в XVI веке в Антверпене, Венеции, Анконе, Салониках, Бордо, а в XVII веке в Амстердаме, Гамбурге и Лондоне, расселяясь также и в Новом свете. Правительства всех христианских стран, исключая только страны их происхождения, научились пользоваться финансовыми выгодами, которые можно было извлекать отсюда, и поэтому принимали их с распростертыми объятиями и предоставляли им многочисленные привилегии. Папская канцелярия показала в этом пример, принимая их с 1525 года в восточном порту Анконе. Практически не существовало сколько-нибудь значительного порта, где бы они не обосновались, и в качестве международной гильдии морской торговли они насчитывали в своих колониях даже марранов, искренне исповедовавших католичество.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Доклад одного шпиона инквизиции, посланного в 1632 году во Францию, чтобы провести расследование по этому поводу, содержит некоторые детали на эту любопытную тему: в Бордо были католиками один кюре-марран, его братья и еще два или три лица; в Руане "из 24 или 26 семейств марранов, 8 или 10 были католическими", в Антверпене "есть все", но в Амстердаме имеется только один марран-католик, которого поддерживают его руанские собратья, Мы уже отмечали случаи перевернутого марранизма в мире ислама, где по аналогии с возрождением иудаизма у португальских и испанских конверсо происходил возврат к христианству в третьем или четвертом поколении иудеев-марранов. Но кем бы они ни были, евреями, христианами или откровенными нечестивцами, во всех своих злоключениях марраны странным образом продолжали оставаться испанцами; как если бы подозреваемые и осуждаемые со всех сторон, они старались таким образом надолго сохранить свою глубинную идентичность. Таким образом, еврейская Испания продолжала свое существование за пределами собственно Испании. Кастильский (или португальский) язык звучал на улицах Салоник, Ливорно или Амстердама. Именно на кастильском языке, используя латинские или еврейские буквы, марраны вели между собой переписку и публиковали свои труды.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Отказ от христианской маски ничего не изменил. Эта светская верность испанскому языку, который стал языком ладино у сефардов, не является единственным или самым ярким свидетельством их глубокой испанизированности. В 1601 году в связи с коммерческой тяжбой евреи Венеции объявили, что "хотя их и изгнали из Испании, они по-прежнему продолжают считать себя подданными Католического Величества". Хитроумие торговцев, не имеющих ни веры, ни закона? Но именно марраны Руана в 1641 году спасли испанских узников накануне битвы при Рокруа; другие бывшие марраны в 1578 году в Фесе проявили гуманизм по отношению к португальским пленникам после разгрома армии вторжения. В 1736 году, после того как испанский гарнизон покинул Ливорно, французский агент сообщал в Париж следующее: "Еврейский народ много теряет с уходом испанцев. Трудно поверить в то, какое хорошее отношение и бескорыстную справедливость проявляли испанцы к евреям в различных ситуациях, которые могли иметь место, к изумлению местных жителей, готовых к тому, что они будут здесь в катастрофическом положении, как это происходило в Испании. А испанцы во всеуслышание заявляли, что в этой стране они не обнаружили никого, кроме евреев, кто бы хорошо к ним относился и верно им служил".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показывает, как на чужбине испанские евреи и испанские солдаты, в равной степени оказавшиеся в изгнании, отнеслись друг к другу как соотечественники. Эта гуманистическая нота напоминает, что отношения между испанцами и марранами состояли не только лишь из преследований с одной стороны и злопамятности с другой.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легче понять, как столько марранов могли отправляться в Испанию для занятия коммерцией под маской христианства, так же как и то, как могли правительства Испании и Португалии использовать марранов в качестве своих дипломатических агентов и консулов и даже иногда возводить их в дворянское достоинство за верную службу. Некий Кансино из Орана оказался достаточно богат, чтобы позволить себе прибыть в Мадрид в 1656 году не скрывая своего иудаизма; "испытывая большую любовь к Испании", он предложил королю беспроцентный заем в восемьсот тысяч дукатов. Этот глубоко укоренившийся в марранах испанский дух проявлялся самими различными способами.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Старинная клановая гордость испанских евреев сохранялась несмотря на все превратности судьбы; в XVII и XVIII веках они продолжали утверждать, что их происхождение восходит к царю Давиду. Презрение, с которым они относились к другим евреям, немецким или польским, вошло в пословицы. Испытывая недоверие со стороны христианского общества, не встретились ли они здесь с более глубоким еврейством, чем у них самих? Они тщательно соблюдали дистанцию по отношению к другим евреям. Так, отвечая Вольтеру, осыпавшему стрелами евреев и иудаизм, Исаак де Пинто говорил: "Господин де Вольтер не может игнорировать ту щепетильность испанских и португальских евреев, которая исключала их смешивание с евреями других стран через браки, альянсы или иным путем; их разрыв с остальными собратьями зашел так далеко, что если в Нидерландах или Англии португальский еврей брал в жены немецкую еврейку, он немедленно утрачивал все свои прерогативы, и его больше не признавали членом их синагоги. Именно благодаря этой здоровой политике они сохранили чистоту нравов и заслужили признание, которое даже в глазах христианских наций отличает их от других евреев". Вольтер признал его правоту.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"португалец", пожелавший жениться на "германке", оказался бы изгнанным из своей общины или даже преданным анафеме. В больших синагогах Амстердама и Лондона немецкие евреи должны были размещаться на специальных скамьях, отделенных барьерами. В Венеции португальские евреи изгнали из своего квартала, "старого гетто", немецких и левантийских евреев. Итак, после своего возвращения к открытому исповедованию иудаизма марраны сохранили манеры и образ поведения, которые служили им маской. Они вели себя как знатные персоны, модно одевались, носили парики.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не носят бороду, писал также де Пинто, и в их одежде нет никаких особенностей; состоятельные люди из их числа заходят в изысканности, элегантности и пышности так же далеко, как и другие народы Европы, от которых они отличаются только своей верой".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Английский мореплаватель Томас Корьет был поражен элегантностью и изысканностью евреев Венеции: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люди выглядели столь безукоризненно и приятно, что я сказал себе, что наша английская пословица "выглядеть как еврей" неверна. По правде говоря, я встречал очень элегантных и с прекрасными манерами... Я видел многих женщин, некоторые из них были самыми прекрасными из всех, кого я видел в своей жизни, сверкающие украшениями, золотыми цепями и драгоценными камнями, так что некоторые наши английские графини едва ли смогли бы с ними тягаться". Испанцы, опозоренные Испанией; христиане напоказ, но помимо собственной воли привлеченные соблазнами церкви; евреи в душе и сердце, но с трудом подчиняющиеся бремени Закона и презирающие своих собратьев, строго соблюдающих Закон Моисея, таковы были их противоречия. Некоторым образом они предвосхищали страдания "ассимилированных евреев" Германии и других стран в XIX веке. Эта ситуация может быть проиллюстрирована некоторыми судьбами и некоторыми историями, индивидуальными или групповыми.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ГЕРЦОГ НАКСОССКИЙ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истории рассеяния марранов в XVI веке доминирует семья, или лучше сказать клан Мендесов. Два брата Мендеса, Франсишку и Диогу учредили первый в Лиссабоне, а второй в Антверпене, торговый дом, который стал основным импортером перца в Северную Европу и предоставлял займы королям по примеру Фуггеров и Вельзеров. Еще одним видом их деятельности, возможно, наиболее прибыльным, стал перевод капиталов и богатств марранов из Португалии во Фландрию, а оттуда в Италию. После смерти обоих братьев вдова Франсишку Беатрис де Луна стала подлинной главой дома. Она взяла в помощники своего племянника Жуана Микеса, известного под именем Жан Мик. Юноша был принят при императорском дворе, он был другом и партнером по верховой езде будущего императора Максимилиана, а Карл V возвел его в дворянское достоинство. Современники воспевали благородство его поведения и элегантность манер.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это был всего лишь еврей, умевший в совершенстве играть роль христианина, но чье происхождение оставалось его постоянной ахиллесовой пятой. Во время операций и борьбы в самых высоких финансовых сферах, высшим аргументом коронованных должников фирмы для того, чтобы получить отсрочку по долгам или новые кредиты, был шантаж инквизицией. В 1532 году обвиненный в ереси Диогу Мендес должен был провести несколько месяцев в тюрьме. В 1540 году многие его друзья и партнеры были арестованы.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Наиболее затруднительным для клана должен был стать проект брачного союза между Бриандой де Луна, кузиной и будущей женой Жана Мика, и фаворитом Карла V Франциско Арагонским. В результате состояние клана оказалось бы в руках потомственных христиан. Император и его сестра, венгерская королева Мария, которым претендент обещал за посредничество приличествующие случаю комиссионные в двести тысяч дукатов, оказали сильное давление, чтобы этот брак состоялся. В результате в 1544 году клан Мендесов принял решение об эмиграции. Женщины направились прямо в Венецию; Жан Мик присоединился к ним через два или три года, после того, как он ликвидировал антверпенскую фирму и договорился о новых делах с французской короной в Лионе и с германской монархией в Регенсбурге.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весь клан, т.е. около сорока человек, включая слуг, прибыл в Константинополь, где султан принял их с распростертыми объятиями. Все они немедленно вернулись в иудаизм: Жан Мик стал Иосифом Наси, Беатрис де Луна приняла имя Грасии Наси. При этом она частично изменила характер своей деятельности.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Ведя себя как вдовствующая королева, она посвятила себя богоугодным делам; окруженная раввинами, она была озабочена защитой и прославлением иудаизма. Иосиф Наси, у которого набожность не была преобладающей чертой характера, сумел добиться расположения султанов и приобрел политическое могущество, с которым вынуждена была считаться вся Европа.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для каких игр использовалось это могущество? Его основы представляются совершенно очевидными: благодаря международной сети марранов и личным связям того, кто был Жаном Миком, Иосиф Наси в течение пятнадцати лет являлся самым информированным человеком Европы. Находящаяся в его распоряжении информация, подкрепленная богатыми дарами, позволяла ему одному составлять целую "группу влияния", менять направление внешней политики Османской империи, даже принимать решения по поводу объявления войны и заключения мира. Но совершенно невозможно определить, в чьих интересах действовал этот человек в каждый конкретный момент.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некоторые данные выглядят достаточно четкими. Иосиф Наси, которого представил османскому двору французский посол де Лансак, стал заклятым врагом Франции после тяжбы по поводу ста пятидесяти тысяч дукатов, которые в 1549 году он дал взаймы королю Генриху II. По мнению французских представителей можно было отказаться возвращать долг маррану, "поскольку законы королевства отнюдь не разрешают евреям, каковым является вышеуказанный Иосиф Наси, заниматься там коммерцией или спекуляцией, но, напротив, предписывают конфисковывать все средства, связанные с этой деятельностью". Логика рассуждения была такова: на одного обманщика полтора; поскольку ты нас обманул, скрыв, что ты иудей, мы тебя обманем, не вернув долг. Нельзя не согласиться, что это рассуждение вполне могло вывести из себя кредитора-маррана. После многочисленных перипетий в 1568 году Наси удалось добиться триумфального реванша, получив от султана разрешение на конфискацию товаров, которые перевозили в Левант под французским флагом, в объеме, покрывающем сумму долга. Это вызвало кратковременный конфликт между Францией и Портой, который был урегулирован договором, заключенным в октябре 1569 года; оригинал этого договора был составлен на еврейском языке, и кто знает, не отражала ли эта необычная деталь дополнительное унижение, которое еврей хотел причинить Христианнейшему королю?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французские дипломаты стали питать против него двойную злобу и попытались свалить его, "посадить Мика на пику", "заставить его потерять голову и отомстить за Его Величество", разоблачив перед султаном его измены, добившись "изъятия в его кабинете... бесконечного количества писем, которые он ежедневно писал папе, королю Испании, герцогу Флоренции". Но заговор, в который был замешан один из евреев-секретарей Наси, был легко сорван этим виртуозом османских интриг.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Столь же постоянной, как и его враждебность к Франции, казалось, была его симпатия делу протестантских повстанцев Фландрии. Советы и поддержка, адресованная им кальвинистам Антверпена, среди которых он насчитывал множество старых друзей, сыграли свою роль в событиях, приведших к миссии герцога Альбы и к восстанию "гезов" в Нидерландах. Не один раз в ходе религиозных баталий XVI века евреи оказывали поддержку кальвинистам, и даже сам Вильгельм Оранский просил их о помощи. К тому же среди вдохновителей фламандского сопротивления в 1566 году фигурировали влиятельные марраны Маркое Перес, Мартин Лопес и Фердинандо Бернуи.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отношениях Иосифа Наси с испанской короной были сложности совсем иного порядка. Филипп II характеризовал его как "человека, который больше всех способствует предприятиям, наносящим ущерб христианству, и вдохновляет их", короче говоря является дирижером невидимого оркестра антихристианского заговора.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когда тайные испанские агенты в Константинополе майор Хуан Барелли и греческий патриарх решили похитить его и доставить в Испанию живого или мертвого, Филипп II запретил его убивать. Этой щепетильности, каковы бы ни были ее причины, соответствуют некоторые меры, предпринятые Наси, чтобы убедить султана не нападать на Испанию во время восстания морисков в 1570 году, вместо этого он предложил атаковать венецианские владения. Возможно, он был подкуплен Филиппом II; именно это не уставали повторять французские агенты, напоминавшие, что, в конце концов, речь шла о "природном испанце". Точно известно, что он поддерживал с королем Испании тайную переписку, но в этом деле остается еще очень много неясного. Факт состоит в том, что в конце 1570 года Наси испросил у Филиппа II пропуск для себя и для своей свиты, состоящей из "семидесяти человек, как евреев, так и турков", чтобы прибыть в Испанию. Он просил даровать ему "прощение за то, что на протяжении какого-то времени он придерживался еврейских законов, к чему он был принужден силой". Было ли это намерение искренним, или речь шла о ложном маневре? Он не забыл попросить разрешение перевезти через таможню товары, которые он хотел импортировать. Филипп II склонялся к тому, чтобы принять это необычное примирение. В течение двух или трех лет эта проблема обсуждалась в секретной испанской переписке, но по причинам, о которых также ничего не известно, до воплощения в жизнь этого проекта так никогда и не дошло. Итак, для чьей же выгоды действовал этот великий авантюрист? Разумеется, для своей собственной, продолжая при этом служить своему господину султану. Но все заставляет предположить, что он следовал собственному странному плану: казалось, что он был своеобразным "сионистом" и мечтал о восстановлении царства Давида.</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Благодаря многократным усилиям в самых разнообразных сферах, он создал себе репутацию защитника евреев. В 1556 году папа Павел IV отправил на костер двадцать пять марранов в Анконе. Совместно с Грасией Наси Иосиф попытался побудить Святой Престол к раскаянию, организовав международный бойкот порта Анконы. Эта попытка потерпела неудачу по причинам, обсуждать которые здесь было бы слишком долго. Но сама эта затея символизирует желание улучшить положение марранов с позиции силы, т.е. с христианских позиций, Ранее, во время его пребывания в Италии, он добился от Венеции предоставления одного из островов в распоряжение покинувших родину 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1561 году султан подарил Иосифу Наси город Тивериаду (Тверию) и прилегающие земли, чтобы создать там что-то вроде еврейского очага или убежища. Иосиф Наси занялся реставрацией города, окружил его стеной, попытался развивать там производства, несмотря на протесты апостолического представителя в Палестине Бонифация де Рагузе против "прибытия этих гадюк, которые еще хуже тех, что водятся на развалинах города".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французскому послу де Петремолю именно это дорогостоящее предприятие толкало его на попытку получить свой долг во Франции. "Мик, писал он, получил разрешение построить город на берегах озера Кинерет, в котором смогут жить только евреи, по сути дела он пытается с помощью этой реконструкции создать свой шедевр, имея в виду, как говорят, сделаться королем евреев. Вот почему он так настойчиво требует денег от короля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этот проект также не удался из-за отсутствия спонтанного энтузиазма еврейских масс по поводу этого опередившего свое время "политического сионизма". Лишь немногие евреи приехали, чтобы обосноваться в Тверии. "Раввины, погруженные в свою казуистику, могли оказать лишь незначительное содействие; еще меньше можно было ожидать от мистиков, убежденных в том, что искупление можно приблизить только с помощью перестановок и комбинаций Божественного Имени, и даже от беглых марранов, вполне счастливых тем, что им удалось спасти собственные шкуры". (Сесил Рот).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Политический деятель и знатный сеньор, Иосиф Наси совсем не походил на Мессию. Тем не менее, он не отказался от своих планов. В 1566 году новый султан Селим II подарил ему остров Наксос и сделал его герцогом, но речь шла лишь о ленном владении, а не о самостоятельном королевстве. Когда он подтолкнул в 1570 году Селима к объявлению войны Венеции, кампания началась с завоевания Кипра, королем которого Иосиф надеялся стать. Известно, что этот большой остров является географическим трамплином для овладения Палестиной, Но захват Кипра стимулировал заключение союза между Венецией, Римом и Испанией, что привело к крупному морскому поражению Турции при Лепанте; в результате Наси попал в частичную опалу. Тем не менее, он не утратил своих надежд; еще летом 1572 года он думал, что вот-вот будет назначен губернатором острова. Но его звезда уже закатилась. Другие фавориты-евреи стали пользоваться благосклонностью султана. Наси умер в 1579 году богатым и влиятельным, но удаленным от больших дел.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имя, которое на протяжении пятнадцати лет не переставало мелькать в европейской дипломатической переписке, продолжало возбуждать воображение еще долгое время после его смерти. Его личность благодаря "Мальтийскому еврею" Кристофера Марло способствовала формированию образа венецианского купца Шейлока, а также оказалась включенной в другие пьесы. Для того, чтобы описать некоторые черты его характера, потребовался Шекспир.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память приходят знаменитые слова венецианского купца, который на равных тесно общается с христианами, одновременно являясь для них отверженным: "... Я жид. Да разве у жида нет глаз? Разве у жида нет рук, органов тела, чувств, привязанностей, страстей?... Если нас уколоть разве у нас не идет кровь? Если нас пощекотать разве мы не смеемся? Если нас отравить разве мы не умираем? А если нас оскорбляют разве мы не должны мстить?" (перевод Т. Щепкиной-Куперник).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Воистину, такова должна была быть сила духа нашего персонажа. С другой стороны, израильская историография не заблуждается, когда рассматривает Иосифа Наси в качестве великого предшественника сионизма. Но изгнание марранов еще не могло привести к коллективному предприятию, в котором каждый участник должен был бы принять решение и изменить свою судьбу во имя чисто земного идеала.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Колонизовать Палестину без помощи Мессии с точки зрения раввинистической традиции было абсурдной затеей и почти святотатством. Евреи продолжали отправляться в Палестину, чтобы там умереть, но не жить там. Надежды марранов на освобождение в следующем столетии приняли форму мощного мессианского движения, захватившего в свой водоворот весь еврейский мир и имевшего, помимо некоторых других следствий, драматический рецидив: утверждение некоторых марранов в свободном и добровольном марранизме.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СПИНОЗА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XVII веке Амстердам, коммерческая метрополия Запада, стал местом пребывания наиболее важной колонии марранов в Европе. Хотя "португальцы" не сыграли той решающей роли в экономическом процветании Нидерландов, которую им иногда приписывают, они заняли ведущие позиции в некоторых областях деловой жизни, таких как импорт колониального сахара, пряностей, торговля драгоценными камнями. Они поддерживали особенно тесные связи с Новым Светом, будь то голландские колонии или даже испанские владения, где столько их собратьев по судьбе пытались в эту эпоху найти укрытие. В самом Амстердаме они создали не имеющую себе равных в диаспоре индустрию еврейского книгоиздательства и публиковали переводы Библии для протестантов.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 1675 года стала издаваться еврейская газета "Gazeta de Amsterdam". В характерной для своих читателей манере эта газета обсуждала любые темы за исключением специфически еврейских. Мы уже отмечали, что "португальцы" чрезвычайно высокомерно относились к скромным германским евреям, прибывшим на постоянное жительство в Амстердам по их следам, и избегали контактов с ними. Те же со своей стороны подвергали сомнению их ученость и набожность, уверяя, что "сефарду легче стать больным, хромым или слепым, чем образованным иудеем". Разумеется, это было преувеличением, и в "голландском Иерусалиме" получали образование первоклассные знатоки Закона; но бывшим марранам потребовались поколения для того, чтобы стать настоящими иудеями.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Ключевая проблема возникла благодаря самой диалектике возвращения в иудаизм. Если с одной стороны вероотступничество марранов было для них источником угрызений совести и морального кризиса, то с другой стороны им нелегко было возвращаться под иго Закона, склоняться перед строгими предписаниями предков после перерыва в несколько поколений. Здесь находится причина конфликтов, которыми отмечена жизнь их общин, озабоченных достойным поведением своих членов как по причине религиозного рвения, так и из чистой осторожности, чтобы не навлечь на себя опасное обвинение в безбожии со стороны христианских властей. Мы уже видели, как жизненные противоречия марранов привели некоторых из них к саббатианской ереси и прославлению их отступничества. Другие, позаимствовав у каждой из двух теологии обвинения, направленные против противоположной стороны, приходили к сомнениям и неверию. Это было тем легче, что, несмотря на все превратности судьбы, еще не исчезла память о традициях скептицизма у испанских евреев, каковые продолжали стимулировать полемику и борьбу идей, по-прежнему потрясавшую их лишенное корней потомство.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Какова истинная природа Бога? Что такое сам человек? Что следует иметь в виду под словом "душа"? Существует ли иной мир?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в истории не было другой группы людей, которая с таким рвением занималась бы поисками абсолюта, как интеллигенция марранов. Эти дискуссии не прекращались перед входом в синагогу; и, наверное, не было подростка, которого они захватывали бы сильнее, чем юного Баруха Спинозу, учащегося раввинистической школы "Эц Хаим" в Амстердаме. Казалось, однако, что ничто не предвещает юному талмудисту, что он сумеет потрясти основы всех традиционных верований и станет прототипом "еврейских разоблачителей" Нового времени. Он родился в Амстердаме в 1633 году в семье, похожей на множество других. Его отец исповедовал католичество в Нанте прежде чем обосноваться в "голландском Иерусалиме", где он вернулся к иудаизму и основал торговый 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Ребенком Спиноза часто должен был присутствовать при унизительном наказании Уриэля да Косты в синагоге, но об этом не известно ничего сколько-нибудь определенного. Он рос в богатой и почтенной семье. Достигнув зрелости, молодой Барух стал помогать отцу в его делах и даже принял участие в руководстве делами фирмы после его смерти.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в 1655 году он делает пожертвование в пользу бедных синагоги. Его сочинения свидетельствуют о первоклассном еврейском образовании; по сути дела, сведения, которыми мы располагаем о его юности, крайне скудны, но известно, как разразился большой жизненный кризис его жизни, последовавший, без малейшего сомнения, за медленным созреванием под сенью раввинистической школы. В 1655 году в Амстердаме объявился привлекательный персонаж, "бесстрашный в словах, сторонник всего нового, безрассудный в своих рассуждениях, любитель парадоксов и, что было еще хуже, ужасного нрава", как многие ему подобные. Этот человек, доктор Хуан де Прадо, родившийся в Кордове и получивший образование в испанских университетах, вернулся к иудаизму в Нидерландах в 1638 году и с тех пор вел беспокойную и бродячую жизнь, в ходе которой он развлекался тем, что сеял философские сомнения в душах юных евреев; это не мешало ему получать пособия от еврейских общин.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Амстердамская община под угрозой лишить его средств к существованию потребовала, чтобы он публично отрекся от своих взглядов, на что гибкий марран охотно согласился с тем, чтобы немедленно приняться за старое. В результате даже возник вопрос о том, чтобы послать его в колонии, "оказав щедрую помощь". Разумеется не Хуан де Прадо посвятил Спинозу в тайны философии. Молодой Барух оказался замешанным в возникшем скандале, но его душа оказалась совсем другого закала, чем у его соблазнителя. Отказавшись от всех компромиссов, презрев пансион, предложенный ему, чтобы "отвратить его от ложного пути", он пошел на то, что его заочно предали анафеме и "исключили из народа Израиля". Он был вынужден порвать со своей семьей и со всем своим окружением в родных местах. В качестве вольнослушателя он ходил на занятия в Лейденском университете, а также посещал "в доме Дона Жозефа Гуэрры, кавалера с Канарских островов, проживавшего в Амстердаме для лечения проказы", весьма пестрое общество, состоявшее из более или менее вольно настроенных евреев и опьяненных воздухом свободной Голландии испанцев.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Двое из этих испанцев по возвращению в Мадрид донесли инквизиции некоторые подробности касательно Спинозы и тех взглядов, которые он высказывал. Последний сетовал, что никогда не был в Испании и выражал намерение посетить ее. Кроме того, вместе с Прадо они "сожалели об отсутствии пожертвований, которые им выдавали в синагоге, как и вообще о контактах с евреями". Но это не мешало им "быть удовлетворенными своими атеистическими заблуждениями, ибо они полагали, что о существовании Бога можно говорить только в философском смысле, что душа умирает вместе с телом, и поэтому они не нуждались в вере". Вероятнее всего, именно в это время Спиноза написал свою ныне утраченную "Апологию", полную нападок на евреев и иудаизм. Некоторые отрывки из нее он включил в свой "Теолого-политический трактат". Но гораздо важнее было то, что он завершил свое образование, овладев всеми знаниями, накопленными к тому времени, от классиков античности до Декарта, с которым он в детстве мог встречаться на улицах Амстердама.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Инцидент, оставшийся неясным, видимо, это был удар ножом, нанесенный ему в 1660 году еврейским фанатиком, побудил его покинуть Амстердам и обосноваться сначала в предместьях Лейдена, а затем в Ворсбурге, недалеко от Гааги. Отныне его общество составляли несколько друзей и голландских поклонников, а также путешествующие иностранцы, привлеченные его постоянно возраставшей репутацией эрудита и мудреца.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визита к нему Лейбниц охарактеризовал его как "еврея из Гааги, предсказывающего поднимающуюся в Европе революцию". Принц Конде, главнокомандующий французской армией, пригласил его в свой лагерь. Если судить по положению друзей и покровителей, которых он смог завести, его шарм и влияние были неотразимы. Пансион, назначенный знаменитым Жаном де Виттом, а также кое-какие завещания позволили ему продолжать свои размышления, не испытывая нужды, к тому же его вкусы отличались скромностью. В соответствии с предписаниями талмудистов он овладел ремеслом и в свободное время полировал оптические линзы. Его образ жизни и добродетели в основном соответствовали мудрости его предков. Но он не женился (подобно многим другим гениальным философам от Паскаля до Кьеркегора), и нет никаких сведений о его связях с женщинами. Его дар философской концентрации и любовь к чистому знанию облегчали ему его одиночество.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традиционных порядков той эпохи призыв Спинозы к "естественному свету разума" был взрывоопасным, несмотря на все предосторожности, к которым он прибегал, чтобы уменьшить его крайние последствия. Осторожность была его девизом: единственным значительным произведением, опубликованным им при жизни, причем анонимно, был "Теолого-политический трактат" выступление в защиту свободы мысли. Этот трактат принес ему множество неприятностей. По отзывам его противников сей трактат "был написан в аду евреем-вероотступником". В самом деле, его судьбой была жизнь на перекрестке всех культур, иудаизма и христианства, Испании и Нидерландов, но одновременно и всех разновидностей фанатизма: как инквизиторов, которые преследовали его за происхождение, так и его собратьев, проклявших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Заболев чахоткой, он умер в 1677 году в возрасте сорока четырех лет. Незадолго до смерти он бросил в огонь перевод Библии, над которым работал, как если бы речь шла о бессмысленном предприятии. Другие его произведения, и прежде всего "Этика", были опубликованы посмертно, без указания имени автора на средства неизвестного почитателя.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Философская система Спинозы сохраняет свою жизнеспособность и продолжает привлекать новых сторонников в качестве "наиболее величественной конструкции, которую когда-либо создавал человеческий разум" (Виндельбанд). В историческом плане величие Спинозы состояло в том, что он в форме, приспособленной к возможностям своего времени, открыл просвещенной Европе XVII века "еврейскую мудрость", т.е. этику и религиозную философию Талмуда, развивавшуюся еврейскими теологами средних веков.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педагогический гений проявился в том, что он облек свои идеи в форму геометрического доказательства, хотя на самом деле речь скорее шла о прокрустовом ложе. Он подписал это откровение своим именем и таким образом обеспечил себе бессмертие. Конечно, если бы он признал, скольким он обязан раввинам, весьма сомнительным авторитетам в глазах его аудитории, он бы дискредитировал свое дело. Наука моральной жизни остается самой важной частью его "Этики"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Г. А. Вольфсону Спиноза являлся наследником средневековой философии, прежде всего еврейской: "Если бы мы могли записать на листках бумаги всю философскую литературу, которая была в распоряжении Спинозы, и подбросить эти листки в воздух, чтобы они рассыпались по земле, то мы смогли бы с помощью этих разрозненных фрагментов восстановить "Этику". Вольфсон добавляет, что характерная для Талмуда лаконичность стиля этого философа местами оказывается причиной неясностей и недоразумений, что облегчило возможности для весьма различных интерпретаций его идей, сделанных за три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 xml:space="preserve">                    </w:t>
      </w:r>
      <w:r w:rsidRPr="0036017D">
        <w:rPr>
          <w:sz w:val="28"/>
          <w:szCs w:val="28"/>
          <w:lang w:val="en-US"/>
        </w:rPr>
        <w:t>(</w:t>
      </w:r>
      <w:r w:rsidRPr="0036017D">
        <w:rPr>
          <w:sz w:val="28"/>
          <w:szCs w:val="28"/>
        </w:rPr>
        <w:t>Н</w:t>
      </w:r>
      <w:r w:rsidRPr="0036017D">
        <w:rPr>
          <w:sz w:val="28"/>
          <w:szCs w:val="28"/>
          <w:lang w:val="en-US"/>
        </w:rPr>
        <w:t xml:space="preserve">. A.Wolfson, The philosophy of Spinoza, Cambridge, 1932, </w:t>
      </w:r>
      <w:r w:rsidRPr="0036017D">
        <w:rPr>
          <w:sz w:val="28"/>
          <w:szCs w:val="28"/>
        </w:rPr>
        <w:t>стр</w:t>
      </w:r>
      <w:r w:rsidRPr="0036017D">
        <w:rPr>
          <w:sz w:val="28"/>
          <w:szCs w:val="28"/>
          <w:lang w:val="en-US"/>
        </w:rPr>
        <w:t xml:space="preserve">.3 </w:t>
      </w:r>
      <w:r w:rsidRPr="0036017D">
        <w:rPr>
          <w:sz w:val="28"/>
          <w:szCs w:val="28"/>
        </w:rPr>
        <w:t>и</w:t>
      </w:r>
      <w:r w:rsidRPr="0036017D">
        <w:rPr>
          <w:sz w:val="28"/>
          <w:szCs w:val="28"/>
          <w:lang w:val="en-US"/>
        </w:rPr>
        <w:t xml:space="preserve"> </w:t>
      </w:r>
      <w:r w:rsidRPr="0036017D">
        <w:rPr>
          <w:sz w:val="28"/>
          <w:szCs w:val="28"/>
        </w:rPr>
        <w:t>след</w:t>
      </w:r>
      <w:r w:rsidRPr="0036017D">
        <w:rPr>
          <w:sz w:val="28"/>
          <w:szCs w:val="28"/>
          <w:lang w:val="en-US"/>
        </w:rPr>
        <w: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Также и в "Теолого-политическом трактате", где он подрывает основы монотеизма откровения, практически все наблюдения и критические замечания по поводу противоречий в Священном Писании он заимствовал у Авраама ибн Эзры, Раши или у Маймонида, служившего мишенью для его насмешек,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когда Спиноза обрушивается в своем труде на понятие избранности Израиля, то он оказывается в одном ряду со свободными еврейскими мыслителями древности, такими как Хиви из Балха, которых он должен был знать благодаря полемике с ними талмудистов. Совершенно очевидно, что исключительное преимущество, приписываемое как еврейской, так и христианской традицией "избранному народу", шокирует и раздражает его. И он имеет в виду своих современников-евреев, когда пишет: "Радость, которую испытывают, веря в свое превосходство, если это не проявление детства, может родиться только из зависти и злого сердца"; и далее: "Итак, кто радуется по этому поводу, радуется несчастью другого, он завистлив и зол, он не знает ни истинной мудрости, ни спокойствия настоящей жизни". Можно заметить, что речь здесь идет о проблеме, которая является жизненно важной для самого Спинозы: осуждение собственных предков, ведущее к откровенному антисемитизму, видимо, было ахиллесовой пятой великого философа. Достаточно прочитать различные отрывки из "Трактата", где совершенно произвольно (поскольку структура труда этого отнюдь не требует) Спиноза выворачивает понятия наизнанку и делает евреев виновными в той ненависти, которую питают к ним христиане.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(Заметим, что это пишет автор следующих слов в "Этике": "Тот, кто думает, что другой питает к нему ненависть, возненавидит его в свою очередь").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длительного существования евреев как рассеянного народа, лишенного собственного государства, в этом нет ничего удивительного. Евреи жили обособленно от всех остальных народов не только из-за соблюдения обрядов, противопоставленных обрядам других народов, но и из-за символа обрезания, который сохраняет для них религиозное значение" (глава III). "Любовь евреев к своей родине была больше, чем просто любовь, это была религиозная страсть, вызываемая и поддерживаемая повседневным культом, так же как и ненавистью других народов. И этот патриотизм стал настоящей второй натурой... постоянной ненавистью к чужому, более глубоко укоренившейся в сердцах, чем любое другое чувство. Существует ли что-нибудь более яростное, более стойкое, чем ненависть, вдохновляемая пылкой преданностью, и сама оказывающаяся столь же пылкой? К тому же, с другой стороны, здесь не было недостатка и в действии банальной причины, вызывающей бесконечный рост ненависти, а именно столь же непримиримой ненависти, которой другие народы платили евреям в ответ" (глава XVII).</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"враги рода человеческого" по Тациту, которого Спиноза цитирует в другом месте той же главы, чтобы намекнуть, что евреи поражены особым сверхъестественным проклятием.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области Спиноза примыкает к определенной традиции историографии, восходящей к античному гностицизму, противопоставлявшему жестокого Иегову евреев Искупителю Евангелия. Можно еще отметить, что в XIX главе философ опирается на авторитет Нового Завета, а именно на слова, "Вы слышали, что сказано: люби ближнего твоего и ненавидь врага твоего", которые, согласно Матфею произнес Иисус, чтобы утверждать, что Закон Моисея учил ненависти к неевреям. (В это же время в Нидерландах секта социниан извращала смысл текста, цитируя Ветхий Завет в поддержку подобного тезиса; такой первоклассный филолог как Спиноза, не заходил столь далеко, но умножал двусмысленности и приблизительности, чтобы доказать это.) Если рассмотреть это подробнее, антиеврейская тема, постоянно повторяющаяся в "Трактате", подобна искусству контрапункта, предполагающего различные прочтения на разных уровнях. Прежде всего представляется очевидным, что Спиноза направлял свою критику против евреев и против еврейской Библии, точно так же, как позднее это будет делать Вольтер, потому что здесь речь шла о тактически наиболее слабых звеньях в цепи традиционных верований.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втором уровне Спиноза, как утонченный талмудист, изъясняется на своем понятном языке и одновременно на другом, эзотерическом языке. "Он притворяется, что хочет доказать какую-то мысль, но старается использовать такие аргументы и цитирует такие тексты, что читатель самостоятельно приходит к совсем другой мысли, к совсем другому выводу; на самом деле, именно эту вторую мысль Спиноза и стремился доказать".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терминологии философа Вольфсона это имплицитный Спиноза, т.е. неверующий еврей, скрывающийся под маской откровенного ханжи, или марран почитатель Иисуса.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еще более глубоком уровне язык Спинозы становится языком обманутой или неудовлетворенной любви; в нем можно различить злопамятность по отношению к отвергнувшей его синагоге.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Принято считать, что процитированные выше антиеврейские высказывания "Трактата" взяты Спинозой из "Апологии", написанной после его отлучения, и это убедительно показывает, что вся эта полемика находится за пределами поиска вечных истин и блаженства божественного разума.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Включение этих рассуждений в "Трактат" было побочным, но без сомнения субъективно необходимым делом. Делая это, мудрец, сказавший: "если мы как следует пользуемся нашим разумом, то мы не сможем ненавидеть что бы то ни было, или испытывать к чему-то отвращение", вместо того, чтобы следовать собственному предписанию, позволял себе увлечься смешанным чувством, которое он описывал в "Этике" следующим образом: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начинают ненавидеть то, что любят, большее число наших желаний останется неудовлетворенными, чем если бы вообще не любили... помимо печали, ставшей причиной ненависти, рождается новая печаль из бывшей любви; в результате то, что любили, будет вызывать более сильное чувство грусти, т.е. будут испытывать большую ненависть, чем если бы вообще не было любви, и эта ненависть будет тем сильнее, чем сильнее была любовь".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Подобная двойственность полностью соответствует положению человека, который после разрыва с еврейской общиной продолжал оставаться евреем в глазах всего мира и не мог не оставаться евреем. Для самого себя, даже если он говорил об "израильтянах" в третьем лице. Эта противоречивая ситуация застилала его разум до такой степени, что он мог различать вещи "только сквозь туман". Эта душевная боль и эта нетерпимость по отношению к собственному происхождению обнаруживаются у стольких знаменитых еврейских мыслителей нового времени, но мы впервые можем видеть их столь мощное проявление здесь, у этого гаагского отшельника, к которому однажды Ницше обратился со следующими словами в своей поэме "К Спинозе":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"Любовно обращенный к "одному во всем"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"Божественная любовь", он был блажен разумом.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Разуемся! Эта земля трижды благословенна!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под этой любовью тлел</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Тайный пожар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Ненависть к евреям терзала еврейского Бога...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разгадал тебя, отшельник?"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другом месте Ницше без колебаний сравнил Спинозу с Иисусом. Немного существовало знаменитых мыслителей, которых потомки, особенно в Германии, окружили таким почитанием как человека, "полировавшего очки, сквозь которые современная эпоха разглядывает сама себя". И немного было в истории мысли тех, кто бы сделал столь же много для легитимации метафизического антисемитизма у многих поколений мыслителей и богословов. Все происходит таким образом, как если бы европейская мысль предалась всеобщему раздвоению, восхищаясь еврейским наследием через посредство центральной фигуры, послужившей гарантом уничижения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Спиноза остается глашатаем новой веры в человека, он воплощает "партию мира и справедливости", которую, по словам Алена, "вы воздержитесь называть еврейской партией, но которая тем не менее будет именно ею"; но в результате непреодолимой злопамятности он не смог воздать должное народу, из которого вышел сам. Его антиеврейская полемика проложила дорогу рационалистическому или светскому антисемитизму нового времени, возможно, наиболее страшной его разновидности. Именно это давало основание Герману Когену акцентировать "демоническую иронию" Спинозы, проистекающую из "трагического характера его жизни... из противоречивого положения, в котором он оказался по отношению к духовным и моральным источникам, питавшим его творческую мощь".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Карл Гебхардт, лучший современный издатель и биограф философа, говорил о "раздвоении сознания марранов, из которого берет свое начало современное сознание", и в качестве эпитафии считал заслугой марранов, "пытавшихся искать смысл мира в самом мире, а не в Боге... историческую миссию, состоявшую в том, чтобы породить такие фигуры как Уриэль да Коста и Спиноза".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 Гумер 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книги |  Каталоги: Именной  Хронологический   Авторы  |  Форум |  Ссылки |  От редактора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Главная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всеобщая история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журналистика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России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древнего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культурология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литературоведение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наука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педагогика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политология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 и юриспруденция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психология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социология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философия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художественная литература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экономика и менеджмент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юмор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языкознание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Теология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апокрифы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апологетика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толкования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словари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догматика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душепопечительство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екклесиология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церкви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оккультизм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патрология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религиоведение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сектология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современная церковь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сравнительное 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Конфессии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атеизм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ислам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католицизм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православие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протестантизм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Детские раскраски, развивающие игры и книги для дошкольного воспитания и развития детей. Издательство Сфера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Web </w:t>
      </w:r>
      <w:r w:rsidRPr="0036017D">
        <w:rPr>
          <w:sz w:val="28"/>
          <w:szCs w:val="28"/>
        </w:rPr>
        <w:tab/>
        <w:t xml:space="preserve"> gumer.info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Искать на Озоне</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Поляков Л. История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КНИГА I. ЭПОХА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ОГЛАВЛЕНИЕ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ХРИСТИАНСКАЯ ЕВРОПА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НА ЗАПАДЕ В СРЕДНИЕ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ПЕРИОД ПРОЦВЕТАНИЯ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эту сторону Пиренеев евреи могли попасть в Галлию и на границы германского мира вслед за римскими легионами в эпоху, когда христианство представляло собой лишь маленькую иудейскую секту, возможно даже и до появления христианства. Массовая эмиграция началась после разрушения еврейского государства в 70 году. Ее начало окутано легендами, подобно ранней истории великой дочерней религии. Однако здесь проявляется инстинктивная склонность к различным точкам зрения: что касается христианства, то его постоянное и неудержимое распространение объясняется пламенными проповедями нескольких апостолов, повлекшими массовое обращение в новую религию; в то же время иудаизм мог распространяться только благодаря эмиграции евреев и их потомков, так что он сохранялся лишь путем передачи от отца к сыну.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историк должен остерегаться очевидных истин, часто вызванных широко распространенной ошибкой рассматривать прошлое через современные очки. Можно допустить и прямо противоположную гипотезу, т.е. предположить, что христианство и иудаизм распространялись на Западе одинаковым способом, преимущественно через обращения, причем иудаизм предшествовал христианству и служил для него, как и на Востоке, необходимым проводником. Ниже мы рассмотрим серьезные причины, которые при отсутствии сколько-нибудь надежных документальных свидетельств заставляют нас предпочесть эту вторую точку зрения, но сначала посмотрим, что нам известно о первых поселениях евреев в Галлии.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римского периода, то по сути дела мы не располагаем достоверными данными за исключением нескольких упоминаний о еврейских торговцах в Марселе, Арле или Нарбонне. Однако начиная с франкской эпохи, когда священники принялись за составление исторических хроник, контуры событий стали проясняться. Многочисленные решения соборов V и VI веков констатируют положение евреев и их влияние: они запрещают христианам, как клирикам, так и мирянам принимать пищу вместе с евреями, выступают против смешанных браков, предостерегают против соблюдения по воскресеньям многочисленных субботних запретов, наконец, запрещают евреям присоединяться к толпам христиан во время праздника Пасхи. Подобные предосторожности по самой своей природе предназначались прежде всего для защиты верующих от соблазнов еврейской религии и обрядов, а также для борьбы против опасностей иудаистских ересей, которые часто распространялись среди недавно обращенного в христианство и еще не стойкого в своей вере населения.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Единственный дошедший до нас полемический антиеврейский трактат этой эпохи, принадлежащий перу Евагрия, скорее представляет собой предостережение христианам, чем попытку евангелизации евреев. Все это позволяет нам сделать вывод, что в эту эпоху евреи Галлии были многочисленны, влиятельны, поддерживали хорошие отношения и тесные контакты с христианами, что вызывало озабоченность церковных лидеров по причине именно этих хороших отношений евреев с их паствой. Более подробные свидетельства мы имеем для конца VI века благодаря Григорию Турскому. Его различные сочинения позволяют нам составить достаточно полное представление о евреях его времени. Так, мы узнаем, что они были коммерсантами, землевладельцами, чиновниками, врачами и ремесленниками. Вместе с "сирийцами", которых наш автор упоминает в общем контексте с евреями, они составляли многочисленную часть населения городов, где эти космополиты должны были занимать первостепенные позиции на фоне плохо отесанных варваров. Однако сирийцы были христианами; иудеи же являлись для церкви естественными врагами, что объясняет некоторые стилистические обороты, которые использует благонамеренный епископ по их адресу: "обманщики Бога", "упрямцы, недоверчивые люди", "злой и вероломный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 не мешало тому, что высшие церковные иерархи пользовались при случае их услугами и даже поддерживали с ними дружеские отношения. Григорий Турский подробно пересказывает откровенный богословский диспут, который состоялся у него в 581 г. с иудеем Приском, фаворитом короля Хильперика. Из продолжения рассказа следует, что годом позже этот Приск был убит крещеным иудеем Патиром, когда в субботу безоружным он направлялся в синагогу. Вскоре сам Патир был убит родными Приска. Это означает, что в ту эпоху евреи носили оружие и в случае необходимости умели им пользоваться. Другие эпизоды, приводимые Григорием Турским, убеждают нас, что в ту открытую эпоху евреи составляли часть населения, которая была уверена в себе, процветала и не являлась объектом особых неблагоприятных предрассудков. Их имена Арментарий, Годиокий, Приск, Юлий, в основном, были галло-романскими именами; кажется вполне правдоподобным, что они частично совершали свои обряды на вульгарной латыни. Разумеется, первые короли меровингской династии, лишь недавно ставшие христианскими монархами, придавали большое значение позиции римских императоров Византии. Видимо, в результате подстрекательства из Византии было предпринято несколько попыток насильственного обращения в христианство в конце VI и в начале VII веков при правлении королей Хильперика и Дагоберта. Этот вопрос и в настоящее время служит объектом споров для специалистов. Если эти эпизоды являются подлинными, то они хорошо вписываются в общую картину межконфессиональных столкновений, в которых иудаизм еще на равных противостоял христианству.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на протяжении двух столетий исторические хроники хранят молчание. Но в начале IX века поле нашего исследования внезапно освещается многочисленными точными и замечательно откровенными документами.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 правления Пипина Короткого, церковные постановления, законодательные уложения и даже сообщения арабских путешественников констатируют присутствие в каролингской империи значительного числа процветающих иудеев крупных коммерсантов (в каролингских капитуляриях упоминаются negotiatores judaei et alii, т.е. иудейские и иные коммерсанты), знаменитых путешественников ("они говорят на персидском, арабском, греческом языках, а также на языках франков, испанцев и славян. Они путешествуют с запада на восток и с востока на запад иногда по суши, а иногда по морю...".), а также землевладельцев и крестьян. При Людовике Добром они добились получения "защитных грамот", разрешавших им жить по их собственным законам и, в частности, запрещавших крестить их рабов. Пользуясь покровительством при дворе, они не упускали возможности обратить в свою веру христиан, что вызывало наибольшее беспокойство христианского духовенства и служило причиной направленных против них яростных обвинений. Лионские архиепископы Агобард и Амолон оказались на острие этой борьбы.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Явным преувеличением представляется мнение протестантского историка Виганда, что "источником антисемитизма средних веков в целом является Агобард". Тем не менее, его акции можно рассматривать как отправную точку эпохи евангелизации, которая развивалась в глубину и вызывала "вспышку религиозных чувств в душах людей". Многочисленные антиеврейские сочинения Агобарда и Амолона, дошедшие до нас практически полностью, дают нам возможность оценить как положение евреев в каролингской империи и отношение к ним христиан, так и конкретные причины возобновления церковной вражды. Мы изучим здесь эти вопросы достаточно подробно. Но сначала рассмотрим подробности конфликта, в центре которого оказался Лион. Архиепископ Агобард (778-840), по мнению Анри Мартена, являвшийся "самым просвещенным человеком своего времени", принадлежал к когорте образованных и энергичных реформаторов, вышедших из той эпохи, которую принято называть "каролингским возрождением". Будучи глубоко озабоченным тем влиянием на свою паству, которое приобрела еврейская колония Лиона, он обратился к императору Людовику Благочестивому с напоминанием о решениях церковных соборов и просьбой санкционировать крещение рабов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Вместо того, чтобы удовлетворить эту просьбу, император специально подтвердил привилегии евреев, а в Лион был послан Эверард, "magister judoeorum" (Magister judoeonim видимо, речь идет о чиновнике, который отвечал за отношения с еврейскими общинами и за соблюдение их прав.), чтобы обеспечить их выполнение. Очень быстро конфликт обострился: после сурового выговора и ссылки в Нантюа пылкий прелат (отметим, что в конфликте между Людовиком Благочестивым и его сыновьями он принял сторону последних) не признал свое поражение и из года в год возобновлял свои попытки.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были написаны известные нам пять антиеврейских посланий Агобарда, из которых мы узнаем, что евреи жили в Лионе в условиях свободного общения с христианским населением, проявляли широкое гостеприимство, держали слуг-христиан и, вместо того, чтобы проникнуться проповедями архиепископа или разрешить крестить своих рабов, даже обращали в свою веру некоторых христиан. Но дадим слово самому Агобарду: "С какой бы благожелательностью мы к ним ни относились, нам не удалось привлечь их к чистоте нашей духовной веры. Напротив, многие из нас охотно делили с ними плотские яства, позволяя соблазнять себя и их духовной пищей". В самом деле, "положение дошло до того, что невежественные христиане утверждают, будто евреи проповедуют лучше, чем наши священники", "некоторые христиане доходят до того, что празднуют субботу вместе с евреями и не соблюдают святой отдых в воскресенье. Многие женщины живут как служанки или наемные работницы у евреев, некоторых из них они отвращают от выполнения своего долга. Люди из народа, крестьяне позволяют увлечь себя в такой океан ошибок, что они видят в евреях единственный народ Бога, и полагают, что только у евреев можно встретить соблюдение чистой религии и гораздо более твердой веры, чем наша...".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Агобард горько жалуется на кощунственные вымыслы об Иисусе, Деве Марии и апостолах, распространяемые евреями. Он напоминает императору о его ответственности: "Иудеи злоупотребляют простотой христиан, обманно кичатся своей ценностью в ваших глазах, ссылаясь на патриархов, от которых они происходят... Они демонстрируют ордонансы, подписанные вашим именем, украшенные вашей золотой печатью и содержащие слова, в истинность которых я не могу поверить. Они показывают платья, которые, как они уверяют, их жены якобы получили в дар от вашей семьи и придворных дам; они похваляются, что получили от вас в нарушение закона право строить новые синагоги...".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"Этой власти над душами соответствует иудейское влияние на нравы и обычаи. Чтобы евреи могли свободно праздновать свою субботу, было приказано перенести на другой день базар, который происходил по субботам, причем евреям даже предоставили возможность выбрать для этого подходящий день недели...". Каково бы ни было однако благородное возмущение, переполнявшее душу Агобарда, он был совершенно далек от обвинения евреев в тех дьявольских занятиях осквернение просфоры, ритуальные убийства, отравление колодцев, которые в дальнейшем станут лейтмотивом антиеврейских кампаний. Здесь конфликт развивается исключительно в плане религиозной полемики; Агобард особенно активно нападает на "иудейские предрассудки"; предписываемые им средства для защиты душ его паствы от заразы иудаизма сводятся к обеспечению максимально возможной изоляции христиан от евреев с помощью строгого соблюдения решений прежних соборов. Речь шла о том, чтобы положить конец совместным трапезам, запретить евреям иметь рабов или слуг, исповедующих христианство, и остальное в том же духе.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Двадцать лет спустя его последователь Амолон повторит и усилит эти увещевания: "...проклиная неверность евреев и стремясь защитить христианский народ от их заразы, я трижды публично требовал, чтобы верные христиане держались от них подальше, чтобы ни один христианин не работал на них ни в городе, ни в деревне, чтобы они обеспечивали себе работников только из числа своих рабов-язычников. Затем я запретил прикасаться к их еде и питью. Я опубликовал еще несколько строгих распоряжений, чтобы вырвать это зло с корнем, следуя примеру нашего благочестивого пастора, учителя и предшественника Агобарда".. Епископы Хинкмар из Реймса, Ванило из Санса и Родольф из Буржа оказали Амолону решительную поддержку, и в 848 году собор в Mo потребовал применения прежних канонических решений и эдиктов Феодосия II.</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Необходимо отметить, что применение на практике подобных решений обязательно влечет за собой ухудшение экономического положения евреев. Пока мы еще не дошли до этого, и призывы Агобарда, Амолона или Хинкмара к тогдашним властям, похоже, не вызвали практических результатов. Тогда время для этого было мало подходящее: то была эпоха верденского договора и хаотической феодальной раздробленности, которая за ним последовала.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нельзя игнорировать связь между этими призывами и одним нововведением, имевшим тяжелые последствия. В самом деле, в IX веке (точную дату установить не представляется возможным) отмечается значимое изменение в римско-католической литургии в части, касающейся евреев. Если до этого во время богослужения в день Святой пятницы полагалось последовательно молиться за новообращенных, за евреев и за язычников, совершая коленопреклонение после каждой молитвы, то отныне в требниках указывалось: pro Judaeis non flectant (не преклоняют колени за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подчеркивалось, что евреи принадлежат к особой категории, что это нечто иное и более серьезное, чем простые язычники. В результате зародилась концепция, полномасштабное воздействие которой проявится лишь через несколько веков.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того, эта же самая концепция проложила путь и в совсем ином направлении. Мы сейчас находимся в эпохе, когда драматическое искусство средних веков, вышедшее, как известно, из литургии, делает свои первые и еще очень робкие шаги. На протяжении столетий церковные власти запрещали превращать в спектакли большие религиозные праздники, петь и танцевать перед храмами. Отныне эти запреты исчезают: церковная служба получает свое продолжение на паперти перед собором, начинает развиваться искусство постановки, и в результате рождается религиозный театр, в котором на Пасху самыми распространенными сюжетами станут распятие и воскресение, а также победа церкви над синагогой. Следует ли видеть в этой легализации массовых стремлений неспособность духовенства полностью выкорчевать остатки язычества? Идет ли здесь речь о праздновании вечного мифа о победе Весны над Зимой, к которому церкви пришлось приспособиться и которому она была вынуждена придать новую форму? Это не имеет значения. Остается фактом, что отныне эта тема становится все более популярной: теперь ее пластическое выражение можно найти на бесчисленных молитвенниках и предметах культа, где церковь и синагога персонифицированы: церковь представлена в образе молодой прекрасной женщины, а синагога в образе вдовы с завязанными глазами.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тема была известна докторам богословия со времен Августина, но она оставалась недоступной широким массам. И вот теперь им внушают в самой впечатляющей манере понятие особенности и исключительности евреев. К тому же необходимо специально подчеркнуть, что здесь речь идет только о неверии и спеси евреев: нет ни одного текста того времени, в котором бы говорилось о злобе и вероломстве народа-богоубийцы.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всего сказанного выше можно сделать следующие выводы: Само содержание антиеврейской пропаганды IX века показывает, что в эту эпоху не было ни малейшего следа специфического народного антисемитизма. Напротив, похоже на то, что иудаизм еще сохранял для христианского населения неоспоримую привлекательность. Вообще можно сказать, что пока фундаментально догматизированное христианство не утвердило окончательно свою власть над людскими душами, на них легко могла оказать влияние иудейская пропаганда.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аналогичные ситуации обнаруживаются на Востоке в III и IV веках, на Западе в эпоху расцвета средневековья и в России XV века: когда недавно обращенное в христианство население знакомится с зачатками Священной истории, многие "видят в евреях единственный народ Бога", "народ, достойный любви благодаря патриархам, от которых он произошел" (Агобард). Эта точка зрения, не лишенная некоторой наивной логики, с чем трудно не согласиться, приводит этих людей к готовности внимательно прислушиваться к доводам евреев. В каролингской Франции обращения в иудаизм должны были получить особое распространение, поскольку их привилегированное экономическое положение позволяло евреям оказывать давление на своих рабов и слуг. Разумеется, мы не располагаем никакими статистическими данными, но еврейскому соблазну поддавались даже высокопоставленные служители церкви, как это показывает знаменитая история дьякона Бодона, духовника Людовика Благочестивого, который принял иудаизм и нашел убежище в Испании, где принял имя Елиазара и в 829 году женился на еврейке. Именно в этом контексте следует рассматривать деятельность его современников Агобарда и Амолона.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того, тесное сожительство между иудеями и христианами влекло за собой пересечения и перемешивания, которые мы уже наблюдали в императорском Риме. В действительности речь идет о настоящем смешении; происходившем на протяжении многих столетий, так что уже в прошлом веке такие исследователи как Ренан или Леруа-Болье пришли к предположению, что евреи, по крайней мере частично, имеют европейское происхождение.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наши дни эта гипотеза нашла подтверждение в данных генетических и серологических обследований, результаты которых хотя и не проясняют фальшивую проблему "расового происхождения" евреев (Как известно, популяционная генетика оспаривает существование "человеческих рас" (в биологическом смысле).), но не исключают возможности смешивания, эквивалентного тотальному, что означает, если это выразить в шутливой манере, что месье Израэль Леви имеет такие же шансы, как и его консьерж, происходить по прямой линии от Верцингеторикса (знаменитый вождь галлов, воевавший с Юлием Цезарем, Прим. ред.). Эта констатация не лишена некоторой пикантности, если вспомнить об упорстве, с которым некоторые авторы, иногда далекие от антисемитизма, настаивают на "расовых" интерпретациях еврейского вопроса.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ПОРОГЕ КРИЗИСА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Благоприятное положение евреев в каролингской Франции вело к быстрому увеличению числа их колоний. Процветающие общины возникли в Шампани, Лотарингии, в рейнских городах и вплоть до Праги: колонизация распространялась с запада на восток, и до XII века французский был обиходным языком еврейских общин Германии точно так же, как и во Франции (Это вытекает, в частности, из комментариев к Библии и Талмуду, составленных на востоке Франции в XI и XII веках. В этих текстах засвидетельствовано большое количество французских слов, написанных еврейскими буквами (глоссы); эти рукописи служат ценным источником сведений о произношении французского языка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Некоторые из этих французских выражений даже сохранились вплоть до нашего времени в идише польских евреев. В качестве примера можно привести "tcholend" ("горячее блюдо"), происходящее от старофранцузского глагола "chaloir" ("быть горячим") и личного имени "Yenta" ("Жаннетта"). Точно так же весьма характерное выражение "Bobe-maisses" ("выдумки, шутки") происходит от приключений сира де Бове, которые были очень популярны у немецких евреев в средние века под названием "Bova-Вuch" ("Книга о Бове"). Короли, сеньоры и епископы предоставляли евреям широкую автономию: они имели свою систему самоуправления и жили по своим собственным законам.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Талмудическая наука расцветает на берегах Рейна и Сены в то самое время, когда она приходит в упадок в Вавилоне. В Труа знаменитый Раши пишет свои комментарии к Библии и Талмуду, которые и сегодня составляют неотъемлемую часть традиционного еврейского образования. Как и в предыдущие столетия евреи образовывали настоящую коммерческую гильдию с широкими международными связями; предпочитая жить в отдельных кварталах, они продолжали поддерживать свободные контакты с христианами, с которыми они находились в полном согласии. Разумеется, все чаще и чаще хронисты эпохи проявляли склонность к тому, чтобы присоединить к слову "еврей" какой-нибудь грубый эпитет, а обвинение в колдовстве стало под их пером общим местом. Но все эти люди, формировавшие общественное мнение, принадлежали церкви. Тем самым они представляли заинтересованную сторону, так что по самому большому счету следует считать весьма показательным, что вплоть до XI века ни одна хроника не упоминает о вспышках народного гнева против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Вскоре после тысячного года смутные слухи начали волновать христианский мир. Якобы по наущению евреев "князь вавилонский" разрушил фоб Господень, обрушил на христиан Святой земли чудовищные преследования и приказал отрубить голову патриарху Иерусалима.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Хотя это была лишь восточная легенда (на самом деле, нетерпимый халиф Хаким жестоко преследовал как евреев, так и христиан), на Западе князья, епископы и вилланы немедленно начали мстить евреям: в Руане, Орлеане, Лиможе (1010 г.), в Майнце (1012 г.) и, конечно, в других рейнских городах, а также, по-видимому, в Риме евреев насильно обращали в христианство, убивали и изгоняли, а наделенный богатым воображением монах Рауль Глабер уверяет нас даже, что "во всем мире все христиане были единодушны в своем решении изгнать всех евреев из своих земель и своих городов".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было безусловное преувеличение, и волна гнева улеглась так же быстро, как и поднялась. Она была лишь предвестником того подъема религиозного энтузиазма, который послужит необходимым цементом для здания средневекового христианства, но также даст сигнал для массовых преследований евреев. Положение евреев продолжало оставаться достаточно прочным для того, чтобы по-прежнему происходили имевшие большой резонанс обращения в иудаизм (Например, обращение в иудаизм Вецелина, капеллана герцога Конрада, родственника императора Генриха II (1005 г.), или обращение Рената, герцога Санского (1015г.)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в 1084 году Рюдигер, епископ Шпейра, вручает евреям хартию, он специально оговаривает, что их присутствие "многократно увеличивает славу города", и разрешает им в нарушение традиционных запретов иметь христианских слуг и сервов, владеть полями и виноградниками и носить оружие.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Хартия Рюдигера датирована 1084 годом. Разумеется, она была бы совершенно невозможна несколькими десятилетиями позже. В самом деле, сейчас мы находимся на пороге кризиса христианства эпохи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 Гумер 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книги |  Каталоги: Именной  Хронологический   Авторы  |  Форум |  Ссылки |  От редактора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Главная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всеобщая история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журналистика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России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древнего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культурология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литературоведение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наука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педагогика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политология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 и юриспруденция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психология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социология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философия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художественная литература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экономика и менеджмент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юмор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языкознание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Теология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апокрифы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апологетика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толкования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словари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догматика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душепопечительство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екклесиология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церкви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оккультизм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патрология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религиоведение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сектология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современная церковь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сравнительное 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Конфессии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атеизм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ислам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католицизм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православие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протестантизм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Детские раскраски, развивающие игры и книги для дошкольного воспитания и развития детей. Издательство Сфера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Web </w:t>
      </w:r>
      <w:r w:rsidRPr="0036017D">
        <w:rPr>
          <w:sz w:val="28"/>
          <w:szCs w:val="28"/>
        </w:rPr>
        <w:tab/>
        <w:t xml:space="preserve"> gumer.info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Искать на Озоне</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Поляков Л. История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КНИГА I. ЭПОХА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ОГЛАВЛЕНИЕ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ХРИСТИАНСКАЯ ЕВРОПА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ЭРА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РОКОВОЕ ЛЕТО 1096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истории Запада имеется немного дат, имеющих столь же большое значение как 27 ноября 1095 года, когда на соборе в Клермон-Ферране папа Урбан II призвал к Крестовому походу, видимо не подозревая, какой мощный отклик получит в христианском мире его призыв. Первостепенное значение, которое имели крестовые походы для расцвета средневековой цивилизации, прекрасно известно: всеобщее пробуждение коммерческой и интеллектуальной деятельности, за которым последовал подъем городской буржуазии, но особенно рост самосознания христианской Европы, нашедший свое отражение уже в хрониках первых крестоносцев. Однако обычно в гораздо меньшей степени осознаются последствия, которые имело это грандиозное предприятие для той странной и уникальной судьбы евреев в Европе, каковой ей отныне суждено было стать.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историк находится здесь в привилегированном положении, потому что в его распоряжении имеются многочисленные и весьма красноречивые источники. Итак, попробуем проникнуться духом этой героической и сумбурной эпохи, когда с криком "Такова воля Божья" рыцари, монахи и простолюдины покидали свои семьи и домашние очаги и отправлялись в путь навстречу волшебной судьбе. На своих одеждах они носили знак креста; чтобы они ни делали, им было обещано вечное блаженство. Они стали божьими мстителями, на которых возложена обязанность покарать всех неверных, кем бы они ни были. Хронисты сообщают нам это со всей определенностью: "Omnes siquidem illi viatores, Judaeos, haeretios, Sarracenos acqualiter habeant exosos, quos omnes Dei appelant inimicos". (Пусть они в одинаковой степени сильно ненавидят бродяг, иудеев, еретиков и сарацинов, которых всех [они] называют врагами Божьими).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нет ничего более естественного, чем обрушить попутно это отмщение на неверных, живущих в христианской стране. Поступить иначе означало бы, по словам крестоносцев в Руане, вывернуть все дело наизнанку. Этому рассуждению нельзя отказать в жестокой логике, которая также обнаруживается в других местах и в другое время, но которая служит оправданием легких и доходных грабежей, особенно в вихрях, всегда возникающих на поверхности больших революционных порывов. Так что массовые убийства евреев совершались не организованными армиями баронов, а шедшими впереди них аморфными отрядами простонародья.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Конечно, до нас не дошли все детали. Что касается Франции, то с полной уверенностью мы можем говорить только о резне в Руане. Но некоторые хроники упоминают и о других массовых убийствах. Так, Ричард де Пуатье писал: "... прежде чем добраться до этих мест, они [крестоносцы] много раз устраивали массовые избиения евреев, во время которых уничтожили еврейское население почти во всей Галлии за исключением согласившихся принять христианство. При этом они говорили, что было бы несправедливо оставлять в живых на своей родине врагов Христа в то время, когда они взялись за оружие, чтобы изгнать неверных". Это подтверждается и еврейскими источниками: в срочном послании еврейские общины Франции извещали своих единоверцев в Германии об угрожающей им опасности. Нам также известен и ответ на это послание: молясь за своих собратьев в постигшем их несчастье, они уверяли их в своем убеждении, что им ничто не угрожает. Это был ни на чем не основанный оптимизм: именно в Германии, в долине Рейна, где были сосредоточены, может быть, самые многочисленные еврейские общины, произошли наиболее систематические и кровавые избиения.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пылкого проповедника народного крестового похода Петра Затворника, то похоже, что он действовал вполне реалистически, воздерживаясь от бесполезных жертв и довольствуясь наложением на евреев контрибуции, чтобы обеспечить своим отрядам пропитание и необходимые средства.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Совсем иначе обстояло дело с несколькими бандами, возглавлявшимися как французскими, так и немецкими сеньорами Гийомом ле Шарпантье, Томасом из Ферии и особенно Эмихо из Лейзингена, "очень знатным и могущественным человеком" по уверению Альберта Аахенского. Эти банды на своем пути вниз по долине Рейна занимались систематическими массовыми убийствами.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Дух грабежа, царивший над этим предприятием, отчетливо выступает во всех действиях Эмихо, который часто прежде чем убивать евреев, брал с них выкуп за так называемую защиту. Благонамеренный аспект этих событий проявлялся в той альтернативе, перед которой неизменно оказывались евреи: крещение или смерть. Первая попытка массовой резни имела место в Шпейре 3 мая 1096 года, но благодаря быстрому вмешательству Иоанна, городского епископа, приказавшего разогнать банду Эмихо, было убито только одиннадцать евреев. Двумя неделями позже в Вормсе события развернулись совершенно иначе.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известия о событиях в Шпейре достигли Вормса, часть еврейской общины нашла убежище во дворце епископа Адальберта; другие остались в своих домах, поскольку горожане обещали им защиту. Всех постигла одна и та же участь: сначала были вырезаны те, кто остался дома, это произошло 18 мая, затем 25 мая пришла очередь тех, кто искал защиты у Адальберта они были поставлены перед неизбежным выбором самим епископом. Но дадим слово еврейскому хронисту Соломону бар Симеону: "25 ияра (по еврейскому календарю месяц, обычно соответствующий апрелю-маю, прим. ред.) ужас охватил тех, кто скрывался во дворце епископа. Враги убивали их как и тех, кто был убит раньше, пронзая мечами. Они собирали все свое мужество по примеру своих братьев и шли на смерть, прославляя Имя... Они выполняли слова пророка: "Матери были распростерты на своих детях, отец падал на своих сыновей. Один убивал брата, другой родителей, жену и детей; женихи убивали своих невест, матери детей. Все принимали с открытым сердцем божественный вердикт: поручая свои души Вечному, они восклицали: "Слушай, Израиль; Господь Бог наш, Господь Единый". Враги срывали с них одежду и волокли их, не щадя никого, кроме тех немногих, кто принял крещение. За эти два дня было убито около восьмисот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Двумя днями позже наступила очередь евреев Майнца, которые сначала попытались защищаться с оружием в руках, как сообщает Альберт Аахенский. Нельзя не отметить трогательную параллель между обоими рассказами: возмущение христианского хрониста по своей силе едва уступает гневу рассказчика-еврея: "... Эмихо и все, кто был в его банде, собрались на совет, а затем на восходе солнца напали на евреев, вооружившись пиками и мотыгами... Разбив запоры и взломав двери, они набрасывались на них и убили семьсот человек, которые тщетно пытались защищаться от столь превосходящих сил; женщин убивали вместе с мужчинами, и маленькие дети обоего пола также были зарублены. Евреи, видя как христиане пошли с оружием в руках на них и на их детей, не щадя ни старых, ни малых, сами взялись за оружие, которое они направили на своих единоверцев, на своих жен и детей, матерей и отцов, и сами истребили друг друга. Ужас охватывает при этих словах: матери хватали ножи и перерезали горло собственным детям, которых они вскормили своим молоком, предпочитая погибнуть от своих собственных рук, чем пасть от рук необрезанных. Удалось спастись от ужасной гибели лишь ничтожному количеству евреев, а несколько человек приняли крещение скорее из страха смерти, чем из любви к христианской вере".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Кельна получили месячную передышку, сумев найти на несколько дней пристанище у своих соседей и друзей-христиан. С помощью архиепископа они получили убежище в соседних населенных пунктах, где их и застали врасплох крестоносцы в конце июня. Оказавшись перед неумолимым выбором, большинство из них предпочло прибегнуть к высшей степени протеста самоубийству. Большинство евреев Трира нашли свое спасение в принятии христианства, последовав примеру раввина Михеаса, заявившего, что"лучше быть христианином, чем дрожать за свою жизнь день и ночь". Евреи из Регенсбурга, которых загнали в Дунай и насильно крестили, отреклись сразу же после ухода крестоносцев. Массовые убийства евреев происходили также в Меце, в Бамберге, а также в других городах Германии. Важно отметить, что почти повсюду графы и епископы (Адальберт в Вормсе, архиепископ Рутхард в Майнце, архиепископ Гер-манн III в Кельне, граф Мерский и другие) пытались, иногда даже с риском для собственной жизни, защищать евреев, отдавая их крестоносцам только по принуждению силы. Что касается простых людей, то создается впечатление, что первым чувством всегда была жалость и изумление. На примере Кельна видно, что они оказывали евреям по мере возможности действенную помощь. Лишь городское отребье повсюду присоединялось к убийцам. Последняя резня произошла в Праге вопреки усилиям епископа Косьмы. Число жертв этой резни сильно колеблется в разных источниках, но в любом случае оно превышает несколько тысяч.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голые цифры ничего не значат в этом деле.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сейчас присутствуем при эпохальном событии нашей истории. Упорные, мужественные (кто-то может сказать: фанатичные) евреи из долины Рейна в противоположность евреям Испании или стран Востока предпочли умереть, чем принять даже подобие обращения.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объяснить эту разницу в поведении?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ли это презрение к бандитам и черни, пытавшимся проповедовать ненавистное им евангелие; или, оказавшись перед необходимостью сделать внезапный выбор, они просто не имели времени для постепенных уступок и тайных способов приспособления, как это делали анусим в Северной Африке или марраны в Испании. Как бы там ни было, подобно тому как раскаленное стальное лезвие, внезапно опущенное в ледяную воду, приобретает гибкость и прочность при любых нагрузках, неожиданные, как гром в ясном небе, испытания лета 1096 года привели к формированию силы сопротивления, которую проявляли отныне европейские евреи. Не имеет большого значения, что наши источники по некоторым пунктам не дают точной информации и что можно без конца спорить по поводу количества жертв, которое в любом случае покажется незначительным по сравнению с катастрофами последующих веков.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Существенно то, что за эти месяцы возникла традиция героического и абсолютного отказа, который ничтожное меньшинство противопоставило большинству, отказа, заключавшегося в принесении в жертву собственной жизни "чтобы освятить Имя". Эта традиция будет служить примером и вдохновлять будущие поколения.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ПОСЛЕДСТВИЯ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буря прошла и силуэты крестоносцев растаяли за горизонтом, наши сведения вновь становятся более скудными. Известно только, что по возвращению из Италии император Генрих IV дал специальное разрешение насильственно крещеным евреям вернуться к вере их предков. Именно отсюда возникли особые отношения между германским императором и обязанными ему евреями, что породило теорию о "рабстве" немецких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также, что в послании к епископу Бамберга папа Климент III энергично протестовал против подобной практики, в чем нашла выражение фундаментальная позиция католической церкви, остававшаяся неизменной вплоть до XIX века (Канонические взгляды на "насильственное крещение", восходящие к Августину, фактически отвергали свободу воли. Так, в соответствии с этими взглядами для признания крещения недействительным просто факта принуждения к крещению силой или угрозами было недостаточно, необходимым условием было специальное выражение протеста или несогласия, заявленное в самый момент крещения. Именно это уточняется в папской булле Иннокентия III в сентябре 1201 года: "Безусловно является противным христианской вере, чтобы кто-то, выражающий свое полное несогласие или протест, был принужден принять и исповедовать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этой причине некоторые делают различие, являющееся действительным, между теми, кто проявил нежелание, и теми, кто был принужден. Таким образом, пришедший к христианству под воздействием насилия, страха и пытки, тот, кто принял таинство крещения, чтобы избежать ущерба, а также фиктивно принявший крещение, справедливо получают печать христианства и могут быть принуждены силой соблюдать христианскую веру, так же как и тот, кто выразил условное согласие, хотя если говорить прямо, это тоже выражение несогласия. Именно так следует понимать постановление Толедского собора.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Там сказано, что те, кого раньше силой заставили стать христианами, как это происходило во времена благочестивейшего принца Сисебуга, если была установлена их связь со святыми дарами через благодать крещения, и они получили святое помазание и причащение телу Господнему, то они должны быть надлежащим образом принуждены соблюдать ту веру, которую они приняли насильно. Тот же, кто никогда не соглашался, но всегда выражал полное несогласие, тот не получал причастия, ибо лучше открыто возражать, чем проявлять малейшее согласие...". (A. Potthast. Regesta Pontitficum Roiranorum, Berlin, 1875, № 1479.) Тех, кто "открыто возражал" против насильственного крещения, как правило, убивали на месте, поэтому практически все случаи крещения оказывались действительными.).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Наконец, известно, что через два года после массовых убийств, евреи Праги попытались спастись бегством в Польшу и Венгрию. Эта попытка провалилась и послужила предлогом для герцога Бржетислава санкционировать новые грабежи. Не известно, были ли подобные попытки в других местах. В Майнце, как сообщают многие хронисты, имели место длительные тяжбы по поводу похищенного имущества убитых евреев: Генрих IV обвинил архиепископа Рутхарда в его присвоении, так как он рассматривал самого себя как законного наследника. Похоже, что по крайней мере внешне положение евреев в других местах вновь стало таким же, каким оно было до этих событий. Находясь под защитой императора, они вернулись к своим обычным занятиям, причем коммерция по-прежнему оставалась на первом месте. В течение многих десятилетий не было и речи о преследовании евреев ни в Германии, ни во Франции, ни в Англии, где за это время они образовали компактную и процветающую общину.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По-видимому, они запросто общались с духовенством: известно, что один пражский епископ упрекал себя на смертном одре, что он имел слишком тесные контакты с евреями. Источники сообщают, что некий аббат в Кельне принимал евреев и евреек с дружескими визитами, сходное впечатление замечательного согласия оставляют и любопытные заметки, в которых крещеный еврей монах Германн излагает свою биографию и анализирует свои взгляды.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происходило до тех пор, пока прогрессирующее ослабление франкских государств Леванта и падение Эдессы не подтолкнули папу Евгения III и Бернарда Клервоского провозгласить в 1146 году новый крестовый поход. Известно, что эта вторая экспедиция, лучше подготовленная и организованная, чем первая, во главе с королем Франции и императором Германии, однако не вызвала массового народного движения подобного тому, что было в 1096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проповеди крестового похода также сопровождались в различных местах широкомасштабными антиеврейскими выступлениями. Причем если пятьюдесятью годами ранее имело место лишь массовое спонтанное движение, то в этот раз оно получило теоретическую разработку со стороны пылких проповедников-монахов. Так, во Франции аббат Пьер из Клюни проповедовал: "Зачем с большими людскими и финансовыми потерями отправляться на край света для сражений с сарацинами, если мы позволяем жить среди нас другим неверным, которые в тысячу раз более виновны перед Христом, чем магометане?" Монах Рудольф призывал в Германии: "... Отомстите сначала за Распятого тем врагам, которые живут здесь, среди нас, а уже затем отправляйтесь сражаться с турками!"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Призывы Пьера из Клюни и Рудольфа не имели таких тяжелых непосредственных последствий, как народные эксцессы 1096 года: в эту эпоху ситуация уже находилась под более жестким контролем, так что князьям и епископам чаще всего удавалось оградить евреев от ярости толпы, тогда как Бернард Клервоский лично призывал народных проповедников к разуму, показывал им богословскую опасность их предприятия. Разве не рисковали они своими призывами к истреблению евреев положить конец великой надежде церкви на их обращение?</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хрониках отмечаются инциденты и массовые убийства лишь в Кельне, Шпейре, Майнце и Вюрцбурге в Германии, а также в Карантане, Рамерю и Сюлли во Франции. Общее число жертв в этот раз не превышало нескольких сотен. Но хроника сообщает нам и иное: именно в эту эпоху впервые возникает в двух различных местах обвинение в ритуальном убийстве, сопровождаемое обвинением в осквернении просфоры эти два обвинения на самом деле составляют одно, поскольку и в убийстве христианского ребенка, и в покушении на "тело Христово" преобладает идея святотатства. Обвинения были выдвинуты в Германии в довольно смутной форме и в Англии, где они были сформулированы достаточно четко. И с этой точки зрения 1146 год является принципиально важным; мы еще вернемся к этому вопросу позже.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каждый раз, когда средневековая Европа была увлечена большим религиозным движением, каждый раз, когда христиане отправлялись на борьбу с неизвестным во имя Божественной любви, ненависть к евреям разгоралась повсюду. И их судьба становилась тяжелее в той мере, в какой благочестивые порывы сердец старались найти выход в действии.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Каждая или почти каждая проповедь крестового похода отныне имела одинаковые последствия. В 1188 году во время III крестового похода это были массовые бойни в Лондоне, Йорке, Норвиче, Стэмфорде, Линне, а двадцатью годами позже преследования евреев на юге Франции во время Альбигойского крестового похода; во время неудачно провозглашенного крестового похода в 1236 году произошли массовые убийства на западе Франции, в Англии и Испании, о которых кроткий бенедектинец Дом Лобино пишет в следующих выражениях: "Было мало сеньоров, которые в первой лихорадке проповедей искали бы крест полегче; но в дальнейшем хорошо видно, кому это оказалось в тягость. Чтобы побороть это отвращение им разрешали выкупить их обет отправиться на борьбу с неверными... Самая большая и первая экспедиция этих крестоносцев состояла в резне евреев, которые не были виноваты в тех несчастьях, от которых сарацины заставляют страдать христиан Востока. Жители Бретани, Анжу, Пуатье, Испании и Англии оказались замешаны в этой жестокой экспедиции 1236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завершения эпохи крестовых походов во главе с крупными сеньорами массовые убийства евреев происходили, в основном, в ходе последних вспышек народного мистицизма, имевших место на фоне социального кризиса начала XIV века: широкомасштабные народные волнения в Германии во время сорвавшегося крестового похода 1309 года и резня в Кельне, в Нидерландах, в Брабанте; крестовый поход "пастушков" на юге Франции в 1320 году и массовые убийства в Бордо, Тулузе и Альби.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Основные контуры этой драмы оставались неизменными: грабежи, обезумевшие от ужаса беглецы, неспособность сильных мира сего защитить евреев в час, когда "толпы, безутешные в оскорблении, нанесенном живому Богу, рвались их уничтожить", взятие штурмом укрытий и замков, коллективные самоубийства. Постоянные страдания очень плохо располагали к тому, чтобы возбуждать в сердцах евреев, которых с точки зрения богословия было столь важно обратить в христианство, любовь к Иисусу Христу. Но прежде чем перейти к обсуждению становящейся все более жесткой реакции евреев, сначала необходимо рассмотреть, как сказались эти события на отношении христиан к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Первые серьезные преследования евреев и христианское общественное мнение Как мы уже говорили, упоминания евреев, столь редкие в предыдущие века, становятся гораздо более частыми, начиная со времени первого крестового похода. Так, только о резне 1096 года мы располагаем примерно дюжиной свидетельств разных хронистов. Разумеется, речь идет о свидетельствах священнослужителей, т.е. интеллектуалов той эпохи. О том, что думали бароны и простонародье, мы можем только гадать. Но нельзя забывать, что нашими сведениями мы обязаны именно тем людям, которые формировали общественное мнение своей эпохи. Попробуем оценить, какое впечатление произвели на них эти события.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например, анонимный хронист, который в своем монастыре в Праге ведет своего рода дневник, в нескольких словах рассказывая о том, что по его мнению явилось наиболее заметным событием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В1094 году это была смена династии: король Вратислав умер, и его трон унаследовал Бржетислав.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1095 году это было рукоположение епископа Косьмы. А в 1096 году избиение евреев: "Была резня, и евреи были крещены", лаконично замечает он. (Что же касается собственно крестового похода, то о нем даже не упоминается.) Это значит, что речь идет о событии, которое сильно поразило воображение некоторых его современников.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нас интересует, что именно они думали по этому поводу, то одни говорят об этом в невозмутимой и безразличной манере, "объективно" излагая факты, как сказали бы мы на современном языке. Таковы наш хронист из Праги или автор анналов из Вюрцбурга в Баварии, который сообщает следующее: "Бесчисленная толпа, представляющая все земли и все народы, шла на Иерусалим с оружием в руках и заставляла евреев принимать крещение, убивая во множестве всех тех, кто отказывался от этого. Недалеко от Майнца 1014 евреев, мужчин, женщин и детей, были убиты, а большинство домов сожжены..."., и т. д. Другие не скрывают своего удовлетворения. Так, монах Бернхольд в следующих выражениях говорит о евреях Вормса: "Пока крестоносцы ожидали снаружи их ответа, евреи, искушаемые дьяволом и находившиеся под воздействием своего собственного ожесточения, совершили самоубийство в резиденции епископа".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вот что пишет хронист Фруитольф: "В городах, через которые они проходили, они [крестоносцы] убивали или заставляли креститься уцелевших к этому моменту нечестивых евреев, поистине являющихся врагами, которых церковь терпит в своем лоне. Среди них было и известное число тех, кто вернулся к иудаизму подобно собакам, возвращающимся к своей блевотине...".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были и такие, кто достаточно энергично осуждал убийства. "Разумеется, может показаться удивительным, что в один и тот же день одинаковые убийства, вдохновленные одной и той же мистической лихорадкой, могли произойти во многих различных местах", таков комментарий монаха Хугона. "Это произошло вопреки возражениям духовенства, вопреки приговору многих священнослужителей к отлучению от церкви, а также вопреки угрозам многих князей".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осуждение имеет много оттенков. Гораздо более резко оно выражено у одного саксонского анонимного хрониста: "...враг рода человеческого не замедлил смешать плевелы с зерном, вызвать ложных пророков и вовлечь в армию Христа фальшивых братьев и распутных женщин. Своим двуличием, своей ложью, своим безбожным распутством они смущали армию Господа (...) Они полагали необходимым отомстить за Христа язычникам и евреям. Поэтому они убили 900 евреев в городе Майнце, не пощадив женщин и детей (...); вызывало жалость зрелище огромных многочисленных нагромождений трупов, которые вывозили из города Майнца на телегах....".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видели, что возмущение Альберта Аахенского было еще сильней. Он считал, что провал "народного крестового похода" был вызван божественным наказанием, и видел здесь справедливое возмездие за бесчинства, совершенные попутно. В целом можно сказать, что крестоносцы были очень далеки от того, чтобы всегда вызывать хорошее отношение у авторов наших хроник. Их неугомонность и их грабежи обычно смущали этих мирных церковников. Так, Эмихо из Лейзингена, немецкий барон, который был организатором основных массовых убийств, оказался объектом особенно резкого осуждения.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по-видимому, вначале общественное мнение было смущено и разделено. Но можно допустить, что те события, о которых мы только что говорили, вызвали новую вспышку враждебности по отношению к евреям. Этот феномен, с которым мы еще много раз встретимся на протяжении нашего исследования, легко объясним. Как правило, убийцы с еще большей ненавистью относятся к своим жертвам. Простые свидетели говорят себе, что должны быть достаточно веские причины для этих убийств. Наконец, крупные и мелкие грабители и все, кто извлекал из этого выгоду, опасались возвращения спасшихся бегством. С этой точки зрения резня 1096 года стала отправным пунктом для постоянного ухудшения положения евреев. К тому же другая цепь причин и следствий, также связанная с крестовыми походами, действовала в том же направлении: открытие европейцами пути на Восток, постепенное наступление итальянцев на позиции евреев, как прирожденных торговцев, и подъем буржуазии в городах, переживавших период расцвета, все это имело аналогичный эффект.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в дальнейшем еще вернемся к этому фундаментальному аспекту нашей проблемы. Но в настоящий момент ограничимся рассмотрением того, каким образом эта эволюция начинает отражаться в общественном мнении той эпохи. Как раз в это время вообще начинает складываться общественное мнение: на протяжении XII века появляются национальные литературы во Франции и Германии. Создаваемые на народном языке, они адресованы гораздо более широкой аудитории, чем прежний ограниченный круг читателей из среды духовенства. Что касается произведений религиозной направленности, то евреи фигурируют там достаточно часто, но отношение к ним еще далеко не однозначное. Так, имеется достаточно описаний "чудес", связанных с обращением евреев в христианство; об упорствующих в нежелании принять христианство пишут с ненавистью, например, Готье де Куанси: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евреи, в чем нет сомнений,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Большие звери, чем сами звери.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все ненавидят, и я ненавижу,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Бог ненавидит их,</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весь мир должен ненавидеть 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еврейского ребенка, которому в дальнейшем суждено познать милость Господа, тот же автор описывает в следующих выражениях: "[он] умнее и прекраснее всех остальных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улыбался христианским детям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играл с ними "вперед и назад",</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еврея они не смогли бы так".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еврейский мальчик играет с христианскими детьми, несмотря на недовольство своего отца. Его отец стеклодув из Буржа. Все эти мелкие детали дают некоторое представление о социальном положении евреев в конце XII века и об их отношениях с христианами.</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Жену богатого еврея, которая в дальнейшем примет христианство, нам представляют как "женщину с сильным характером и склонную к милосердию". Подобные мотивы обнаруживаются и в "Чудесном диалоге", принадлежащем перу немецкого автора Цезария Гейстербахского в 1219 году. Маленькая девочка, еврейка из Лувена, принимает крещение и поступает в монастырь. С помощью интриг и подкупа ее отец добивается от епископа Льежа решения, предписывающего матери-настоятельнице вернуть ему девочку, поскольку она несовершеннолетняя. Этим делом заинтересовался герцог, который обеспечил вмешательство папы, чтобы добиться торжества доброго дела.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Некоторые детали этой истории, возможно, являются подлинными. Того, кто читает это повествование, не могут не поразить любопытные рассуждения, которые автор вкладывает в уста маленькой девочки, едва достигшей пятилетнего возраста. В самом деле, ребенок удивляется: как получилось, что евреи и христиане носят разные имена, хотя они говорят на одном языке и одеты в одинаковые одежды? Мы располагаем здесь еще одним подтверждением той "ассимиляции" евреев, которая еще существовала в XII XIV веках.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пока дело обстояло таким образом, евреи казались легко "исправимыми", чем и вызвана распространившаяся в эту эпоху мода на "диспуты" в лицах, в конце которых еврей позволяет убедить себя и обращается в христианство. Некоторые из этих "диспутов" написаны на народном языке. Так, некий еврей провозглашает: "Мы разочарованы слишком долгим ожиданием. Долгое ожидание нам мешало, Тот, кого мы ждали уже пришел. Мессия пришел. Я хочу креститься И уйти, покинуть мою дурную секту".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драме XII века на латинском языке некий еврей прибегает к помощи христианского святого, чтобы сохранить свои сокровища. Он использует образ святого Николая как стража сокровищ. Сокровища оказываются украденными, но святой Николай возвращает их ему, и еврей обращается в христианство. В другой латинской драме той эпохи, написанной по всей вероятности в Австрии, описывается приход Антихриста. После того, как Антихрист подчинил себе весь мир, одна только Синагога продолжает борьбу! Но подобная дань уважения является единственной в своем роде.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Вся эта литература доступна только части христианского мира, и пока еще весьма ограниченной части. Однако начинают воздвигаться большие соборы, созданные верой и любовью, они одновременно служат религиозными и социальными энциклопедиями, понятными всем верующим. На фронтонах соборов со всем возможным реализмом представлена история распятия; показывается также противостояние между Синагогой, представленной в виде униженной вдовы с завязанными глазами, и Церковью, олицетворяемой воинственной и ослепительной девственницей... Такова была почва, на которой через полстолетия после I крестового похода взойдут ростки точных и конкретных антиеврейских жалоб и претензий. Мы видели в предыдущей главе, как их убивали; посмотрим теперь, как их обвиняли в убийствах.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РИТУАЛЬНОЕ УБИЙСТВО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Обвинения в убийствах, совершенных в магических и колдовских целях, распространены во всех странах и на всех широтах. Так, в Китае, начиная с XIX века, христианские миссионеры обвинялись в том, что они воровали детей и вырывали у них сердце или глаза для изготовления амулетов и лекарств. В Индокитае население приписывало это преступление секте шетти. На Мадагаскаре во времена Галлиени (французский генерал-губернатор Мадагаскара в 18961905 годах, Прим. ред.) аналогичные подозрения относились на счет агентов французского правительства. В античные времена подобные упреки высказывались греками в адрес евреев, римлянами в адрес первых христиан, христианами в адрес гностиков, монтанистов и других сектантов. Понятно, что здесь речь идет о почти всеобщей теме, о настоящем архетипе, который проявляется в тех случаях, когда общество сталкивается с чужестранцами, вызывающими смущение и презрение. Следует полагать, что сперва христианское общество не питало враждебности к евреям, поскольку никаких следов подобных обвинений в их адрес не обнаруживается вплоть до XII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также предположить, что эта враждебность возникла под воздействием страстей, разожженных крестовыми походами. Так, между 1141 и 1150 годом это обвинение спонтанно возникло в трех разных местах и в трех разных формах, которые в различных комбинациях породили бесконечные варианты и обозначили перспективу антиеврейских преследований вплоть до нашего времени. В самом деле, эта тема после длительной эволюции приняла свою окончательную форму убийство христианского ребенка, для смешивания его крови с опресноками. Вначале речь шла о ритуалах, связанных с христианской, а не еврейской пасхой. Добытая таким образом кровь (речь также могла идти о сердце или о печени) предназначалась для магических целей, столь же ужасных, сколь и разнообразных. Преобладала здесь идея мести, смешанная с видениями сатанинской фармакопеи. Главным образом имелось в виду воспроизведение убийства Христа (во плоти или через посредство его изображения).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Каноник Томас де Кантимпре даже удивлялся невежеству евреев: чтобы положить конец их мукам только кровь настоящего Христа могла им хоть как-то помочь, поэтому совершенно бесполезными были их ежегодные покушения на несчастных христиан. Эта тема быстро соединилась с верой в тайное и загадочное еврейское общество, конклав мудрецов, заседающих где-то s отдаленных краях и определяющих с помощью жребия место, где должно осуществиться жертвоприношение, а также его исполнителя. Так, уже в XII веке начал складываться миф о мудрецах Сиона. Как мы видели, первое дело о ритуальном убийстве возникло в 1144 году в Англии. Тело юного подмастерья было обнаружено накануне Святой пятницы в лесу около Норвича. Распространился слух, что мальчик был убит евреями в насмешку над Страстями Спасителя. Обвинители уточняли, что убийство было запланировано заранее; якобы на совещании раввинов в Нарбонне местом ежегодного жертвоприношения был избран Норвич.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Власти не проявили доверия к этому обвинению, и городской шериф принял меры для защиты евреев. Однако произошли беспорядки, и один из влиятельных евреев города был убит разорившимся рыцарем, который по случайному совпадению оказался должником убитого. В результате этой истории возник местный культ; на протяжении многих веков мощи святого Уильяма были объектом паломничества. Таким образом, мы с самого начала обнаруживаем некоторые основные элементы, которые будут характеризовать дела такого рода на протяжении столетий. Необходимо сюда добавить еще один элемент, с которым мы также неоднократно столкнемся: один из главных обвинителей, монах Теобальд из Кембриджа, был евреем-вероотступником, лишь недавно крестившимся. Похоже, что именно он сообщил все невероятные подробности о мотивах преступления и о том, как оно было совершено.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Следующее дело выглядит гораздо более примитивным. В1147 году в Германии, в Вюрцбурге, во время провозглашения II крестового похода в водах Майна было обнаружено тело некоего христианина; тотчас же городские евреи были обвинены в убийстве, начались гонения, и несколько человек было убито. Напротив, обвинение, возникшее тремя годами позже, было порождено гораздо более изощренной фантазией. Речь здесь идет о теме осквернения святых даров.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речь идет о достаточно старом мотиве он присутствует уже у Григория Турского но который всегда трактовался как легендарный рассказ о событиях, случившихся где-то далеко на Востоке, в Бейруте или Антиохии. Здесь в первый раз нам сообщают эти факты, как происходившие где-то совсем близко, на глазах у рассказчика; в каком-то смысле это уже "совсем другая история": так оскверненная просфора превращается в труп маленького ребенка... Но дадим слово хронисту из Льежа Жану Замаасскому, который уверяет нас, что в 1150 году произошло следующее чудо: "В этом году случилось так, что в Кельне сын одного еврея, принявший христианство, в день Пасхи пошел в церковь, чтобы причаститься телу Господню вместе с остальными. Он положил облатку в рот и в спешке понес ее домой; но когда он вернулся из церкви, он испугался и в голове у него помутилось; он вырыл яму в земле и похоронил там облатку; но пришел священник, раскопал яму и обнаружил там останки ребенка, которые он хотел отнести в церковь; тут с неба спустился яркий свет, ребенок был взят из рук священника и вознесен на небо".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Хронист ничего не говорит о том, состоялся ли по этому поводу суд и какова была участь осквернителя. Основные элементы этой истории также присутствуют начиная с середины XII века: акт святотатства, совершенный евреем, который поэтому является двойным ренегатом, превращение облатки в живую плоть, а в завершение одно из тех чудес, которые были столь нужны церкви. Но следует задать вопрос, почему обвинение в двух своих основных вариантах появляется именно в эту эпоху?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Была ли эта старинная выдумка принесена в Европу крестоносцами, возвращавшимися с Востока?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Всплыла ли она вновь на поверхность в результате религиозного неистовства, выполняя роль удобной отдушины подобно обвинению, которое должник вынашивает против своего кредитора?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Возникла ли она спонтанно в среде низшего духовенства или монахов-проповедников, в чьих страстных проповедях содержались подробные и кровавые, воспоминания о страданиях Христа и мартирологе святых?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проповеди сеяли волнения и угрызения совести, от которых расстроенное сознание стремилось избавиться, "проецируя" их на евреев. Было ли какое-то невыразимое родство между пасхальным агнцем и козлом отпущения? Нет никакого сомнения, что речь шла о смутном комплексе преступления, вины и искупления но нет ничего более темного, чем процесс рождения мифа. По крайней мере распространение именно этого мифа и его последствия хорошо известны. По-видимому, сначала дела о ритуальных убийствах были достаточны редки. Хроники сообщают о нескольких случаях в Англии в конце столетия; тогда же эта выдумка достигает континента: в 1171 году в Блуа после процесса, проведенного по всей форме, тридцать восемь евреев нашли свою смерть на костре; в 1191 году в Брей-сюр-Сен число жертв достигло сотни. Но в следующем столетии эта клевета стала распространяться с особенно большой скоростью, на этот раз преимущественно в Германии, где один только 1236 год оказался отмеченным многими кровавыми делами подобного рода. Беспорядки достигли такого масштаба, что император Фридрих II начал беспокоиться по этому поводу и назначил комиссию из высокопоставленных сановников, чтобы раз и навсегда установить, есть ли хоть гран истины в этих ужасных обвинениях в использовании человеческой крови.</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Князья и прелаты не смогли прийти к согласию, настолько сложным казался им этот вопрос. В качестве просвещенного монарха император обратился тогда к лучшим специалистам, т.е. к обращенным в христианство евреям, которые "исповедуя ранее иудаизм и обратившись в христианскую веру, как противники иудеев, не смогли бы ничего скрыть из того, что они знают против них из книг Моисеевых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Император собрал этих экспертов изо всех городов Империи и даже попросил "всех королей Запада" послать их ему; он держал этих специалистов при своем дворе "продолжительное время", чтобы они имели возможность "добросовестно установить истину".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Мнение ученой комиссии было категорическим: нет ничего ни в еврейской Библии, ни в "еврейских предписаниях, называемых Талмудом", из чего можно было бы заключить, что евреи "жаждут человеческой крови". Напротив, их законы категорически запрещали им ее использовать. В результате, в июле 1236 года император издал "Золотую буллу", в которой он постарался раз и навсегда очистить евреев от ужасного обвинения.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эта попытка провалилась: выдумка пустила уже слишком глубокие корни. Еще через десять лет этим вопросом даже занялась папская канцелярия: в 1247 году папа Иннокентий III выпустил первую буллу по этому поводу, за которой на протяжении столетий последует много других. Вот красноречивый отрывок из буллы 1247 года: "Хотя Священное Писание учит евреев: "Не убивай", и запрещает им на Пасху прикасаться к убоине, их ложно обвиняют в том, что на Пасху они разделяют между собой сердце убитого ребенка, утверждая, что это предписывают им их законы, тогда как на самом деле законы это строго запрещают. Если где-то обнаружат труп, то убийство злостно приписывают евреям. Их подвергают преследованиям, используя в качестве предлога эти выдумки или другие, подобные им, и вопреки привилегиям, дарованным им апостолическим Святым Престолом, без суда и следствия, попирая правосудие, у них отнимают все их имущество, их морят голодом, берут под стражу, пытают, так что их судьба оказывается еще хуже, чем жизнь их предков в Египте...".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эти усилия оставались безрезультатными, и отныне дела о ритуальных убийствах и об осквернении просфор постепенно заменят крестовые походы в качестве предлога для массовых убийств, как например, дело об окровавленной просфоре в Реттингене, о чем речь пойдет ниже. Из другой папской буллы, датированной 1273 годом, следует, что в это время возник чудовищный промысел: профессиональные шантажисты прятали своих детей, а затем обвиняли евреев в их похищении. Это давало возможность в зависимости от ситуации или врываться в дома евреев и грабить их силой, или заняться не менее выгодным шантажом. Наряду с непосредственными результатами подобных дел следует учитывать и их отдаленные последствия. В самом деле, некоторые из этих дел глубоко проникли в народное воображение и породили настоящие культы, пронося таким образом через поколения свою кровавую тему.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местах, где якобы были совершены эти злодеяния, появлялись сообщения о чудесах, имели место канонизации, на протяжении веков совершались паломничества. Все это давало широкие возможности для проявления наивной и чистой веры толпы. Так, дело об осквернении просфоры возникло в Брюсселе в 1370 году, и два десятка евреев были сожжены, а другие изгнаны. Две часовни были сооружены в следующем столетии в память об этом событии. Богослужения по этому случаю в конечном итоге привели к возникновению главного религиозного праздника Брюсселя, которой отмечается с большой пышностью и в наши дни каждое третье воскресенье июля. Этому посвящена и обильная религиозная литература. Дело о ритуальном убийстве в Тренто, в Тироле, было организовано в 1473 году, девять евреев были арестованы, подвергнуты допросу и после долгих пыток признали все, чего от них добивались, а именно убийство маленького мальчика по имени Симон. Попытки папы вмешаться в это дело оказались безрезультатными, и все они были казнены.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Подкрепленная "добровольными признаниями" жертв, клевета распространилась с молниеносной скоростью, о чем свидетельствует целый ряд подобных случаев, произошедших в Австрии и Италии в тот же период. Каждый раз дело заканчивалось аутодафе и изгнаниями. Что же касается места, где началась вся эта история, то туда начали стекаться паломники, там была построена мемориальная часовня; чудеса и исцеления, происходившие на могиле маленького Симона, привели к тому, что в 1582 году он был причислен к лику блаженных, хотя Рим так никогда и не согласился с обвинением евреев в этом убийстве.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в Эндингене, в Баварии, замечательно тем, что убийство произошло в 1462 году, а обвинение было выдвинуто только в 1470. Это дело послужило источником для "Endinger Judenspiel" ("Еврейское театральное действие в Эндингене"), одной из самых знаменитых пьес народного немецкого театра эпохи Возрождения. Еще более ощутимыми оказались последствия дела в Берне, откуда евреи были изгнаны в 1294 году под предлогом исчезновения маленького мальчика. Этот инцидент породил легенду, оказавшуюся достаточно стойкой для того, чтобы двести пятьдесят лет спустя в центре города был воздвигнут монумент "Kinderfressenbrunnen" ("колодец пожирателя детей"), местная достопримечательность, которую и по сей день могут созерцать туристы.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примеры можно приводить в очень большом количестве: усердные хронисты насчитали более сотни дел об осквернении просфоры и более ста пятидесяти судебных процессов о "ритуальных убийствах"; разумеется, число случаев этого рода, о которых нам ничего не известно, должно быть во много раз больше. Преступления, приписываемые евреям, регулярно оказывались в центре внимания в общей атмосфере религиозного рвения, так что само это повторение способствовало еще более прочному утверждению легенды и питало ее патетическими напоминаниями. Одно это может объяснить тот факт, что целый ряд дел о ритуальных убийствах возникнет в XIX веке и что даже в наши дни еще можно встретить фанатиков, которые продолжают в них верить.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КРУГЛЫЙ ЗНАК И ДЕЛО О ТАЛМУДЕ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знакомства с мрачными легендами, зарождавшимися в глубинах народного воображения, против которых, как мы видели, боролись церковные власти, перейдем к двум нововведениям, возникшим в XIII веке по инициативе самих этих властей и в свою очередь породившим новые и весьма устойчивые легенды. Речь идет о необходимости ввести отличительные знаки для евреев и о категорическом осуждении их священных книг.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Решение по первому из этих вопросов было принято на IV Латеранском соборе в 1215 году, на котором могущество папы достигло своего апогея. В течение трех недель около тысячи пятисот прелатов, собравшихся из всех пределов христианского мира, подтверждали своими подписями высшие постановления, принятые Иннокентием III. Некоторые из них, утвержденные на последнем заседании собора, касаются евреев. Вот отрывок из этих постановлений: "В странах, где христиане не отличаются по своей одежде от евреев и сарацинов, имеют место связи между христианами и евреями или сарацинами, или наоборот. Чтобы подобные безобразия не могли более оправдываться неведением, решено, чтобы отныне евреи обоих полов отличались своей одеждой от других народов, что кстати предписано им Моисеем. Они не должны показываться на публике во время Святой недели, поскольку некоторые из них надевают в эти дни свои лучшие наряды и насмехаются над одетыми в траур христианами. Нарушители будут должным образом наказаны светскими властями, чтобы они не осмеливались более глумиться над Христом в присутствии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констатировать, что это решение было вызвано тем равноправием, которое еще существовало в XIII веке между евреями и христианами, "говорившими на одном языке и носившими одинаковые одежды", как это уже сообщил нам Цезарий Гейстербахский. Очевидно также, что Латеранский собор ограничился тем, что сформулировал общие принципы дискриминации в одежде, положившись в остальном на светские власти, которые и должны были определить, в чем именно должно было заключаться это различие. Это решение касалось не только одних евреев: в цитированном тексте упоминаются сарацины; затем к ним будут добавлены еретики, за которыми последуют прокаженные, публичные женщины и другие презираемые социальные группы.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Способы применения этих мер существенно варьировались в разных странах. Как старшая дочь церкви, Франция подчинилась этим решениям быстрее всех, к тому же Альбигойский крестовый поход усилил в эту эпоху бдительность по отношению ко всевозможным нечестивцам.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Похоже, что именно во Франции в подражание старинному мусульманскому обычаю (ср. выше правила поведения зимми) возникла идея выразить это различие с помощью специального знака на одежде. С самого начала этот знак был круглой формы, откуда его название кружок (la rouelle), a желтый цвет станет обязательным цветом этого знака.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становится совершенно очевидным намерение сделать эту дискриминацию возможно более унизительной. Совершенно ясно, что евреи приложили все возможные усилия, чтобы уклониться от этой меры, которая выставляла их на осмеяние и преследование толпы.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1215 по 1370 год в одной только Франции двенадцать соборов и девять королевских ордонансов предписывали строгое соблюдение этого правила под угрозой крупных штрафов или телесных наказаний. Предприимчивый Филипп Красивый даже превратил это в источник дохода: знаки стали продаваться, а их торговля отдавалась на откуп. Доход от этой торговли составил в 1297 году пятьдесят турских фунтов (старинная денежная единица, составлявшая 20 су, Прим. ред.), полученных от евреев в Париже, и сто в Шампани. Когда в 1361 году король Иоанн Добрый призвал евреев во Францию, он распорядился, чтобы впредь цвет знака был наполовину красным, наполовину белым. Без сомнения евреи потребовали изменения цвета, когда они обсуждали условия своего возвращения. К тому же они были освобождены от ношения знака, пока они находились в пути. Это доказывает, что власти прекрасно осознавали опасность, которой подвергались носители знака.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Германии сначала использовались особые головные уборы, а не специальные знаки. Эта мера потребовала больше времени для внедрения, как это следует из решений Венского собора 1267 года, в которых высказывается сожаление по поводу того, что ношение предписанных конических головных уборов плохо соблюдается евреями. В многочисленных текстах XIV и XV веков речь по-прежнему идет о шляпах желтого и красного цвета, только в последующие столетия они будут заменяться круглыми знаками на одежде.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евреев в Польше это был также головной убор с заостренным верхом, но на этот раз зеленого цвета; в Англии две ленты Стерни, пришитые на груди, иногда имитирующие образ скрижалей Закона. Но в Италии и Испании для евреев предусматривались круглые знаки, кстати чаще всего эта мера оставалась там чисто теоретической. Напротив, интересно отметить, что в 1435 году король Альфонс специальным эдиктом предписывал евреям Сицилии иметь кружок не только у себя на груди, но и на их лавках.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 значение, какое имели в глазах христиан эти позорные знаки, ясно видно на примере еретиков. Вместо круглого знака они должны были иметь два креста, вышитых на груди. Эта мера рассматривалась инквизицией, так же как и простыми людьми в качестве самого позорного покаяния, какое только может быть. Наряду с поркой она относилась к третьей степени в каноническом перечне наказаний после благочестивых дел и штрафов, а более серьезными считались только "высшие наказания" тюрьма или костер. Но после примирения с церковью преступники больше не должны были носить свои знаки, тогда как еврей мог добиться этого только ценой обращения в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Последствия этого положения вещей не заставили себя долго ждать. Вскоре позорное пятно, будь то кружок или шляпа, стало необходимым атрибутом еврея. Начиная с XIV века артисты и художники-миниатюристы изображают евреев только с этими знаками, даже если речь идет о библейских евреях и о патриархах. В результате поразительного взаимопроникновения этот подход распространяется и среди евреев. Так, некоторые еврейские манускрипты XIV и XV веков представляют Авраама, Иакова и Моисея в таком же виде.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бросающийся в глаза знак, который отныне неразрывно связан с обрезанными, запечатлел в умах идею, что еврей это человек с иной внешностью, коренным образом отличающейся от других. Подобное отношение естественным образом способствовало возникновению всевозможных легенд и мистерий, о которых речь пойдет ниже и из которых будет сделан вывод, что еврей это существо, которое физически, телесно отличается от других людей и принадлежит к какому-то другому миру, чем мир рода человеческого.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ФОРМИРОВАНИЕ МИФА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известно, дискуссии между евреями и христианами о сравнительных достоинствах их религий были в большой моде с самых первых веков существования христианства. Этому была посвящена обширная патристическая литература. В средневековой Европе эти споры возобновились, причем они часто происходили в атмосфере поразительной искренности и сердечности вплоть до того времени, пока не распространился новый миф, суть которого состояла в том, что еврейские книги тайно учат ненависти и злодействам, что нанесло смертельный удар этим дебатам. Борьба с альбигойцами и вальденсами привела к учреждению специальных организаций инквизиции и ордена доминиканцев на которые специально была возложена задача искоренения ересей. Но если функция создает орган, то в свою очередь орган создает и воспроизводит функцию: инквизитор повсюду должен выискивать святотатство. И эти специальные корпорации не могли не проявлять интерес к неверным вообще и к евреям и их учениям в первую очередь. К тому же непосредственный повод для этого, видимо, предоставили сами евреи, по крайней мере некоторые.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Помимо всего остального в начале XIII века стражи христианской ортодоксии были сильно заняты проблемой влияния идей Аристотеля, которые через посредство арабских и еврейских переводчиков начали проникать в Европу. В 1210 и 1215 годах папская канцелярия запретила изучение "Физики" и "Метафизики" Аристотеля; в 1228 году Григорий IX категорически запрещает "осквернять божественное Слово соприкосновением с выдумками философов". Ужас некоторых еврейских богословов перед новыми рационалистическими тенденциями, главным представителем которых в иудаизме был Маймонид, оказался еще сильнее, и они предавали "маймонистов" всяческим поруганиям. Не обладая никакой собственной центральной властью, способной принять принудительные меры, но поддерживая хорошие отношения с богословами инквизиции, именно к ним обращались некоторые французские раввины с просьбой взять на себя охрану чистоты еврейской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некоторым сообщениям двое из этих раввинов, Соломон бен Авраам и Жонас Жеронди обратились к доминиканцам Монпелье со следующим предложением: "Почему вы не обращаете внимания на наших еретиков и на наших безбожников, совращенных учением Моисея из Египта (т.е. Моисея Маймонида), автора богохульных книг? Раз вы искореняете ваши ереси, уничтожайте также и наши, прикажите сжечь вредные книги". Инквизиторы не заставили долго себя уговаривать: начались обыски, и в 1234 году состоялись торжественные аутодафе трудов Маймонида как в Монпелье, так и в Париже.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Похоже, что именно таким образом пробудился интерес инквизиции к содержанию Талмуда. Этот огромный и трудно доступный трактат имеет крайне разнообразное содержание. Можно констатировать парадоксальную вещь именно последователи Маймонида рекомендовали проводить различие между двумя его частями: имеющей догматическое значение Галахой, или собственно Законом, и Агадой, насыщенным собранием преданий и нравоучительных историй, моральных поучений и медицинских рецептов. В то же время ортодоксы с одинаковым благоговением склонялись перед каждым словом и каждой запятой талмудического текста. Несколькими годами позже, в то самое время, когда уже упомянутые нами еврейские эксперты, собранные Фридрихом II, очищали иудаизм от обвинений в ритуальных убийствах, некий обращенный в христианство иудей предпринял акцию совершенно противоположной направленности. Член доминиканского братства из Ла-Рошели вероотступник Никола Донэн прибыл в Рим, чтобы убедить папу Григория IX в том, что Талмуд это аморальная и оскорбительная для христиан книга. Папа обратился к королям Франции, Англии, Кастилии и Арагона, а также ко многим епископам с повелением провести расследование, чтобы установить обоснованность обвинений. Только Людовик Святой дал ход этому делу: по всей Франции были конфискованы экземпляры Талмуда, и в 1240 году в Париже открылся большой публичный диспут, в котором среди других приняли участие с христианской стороны канцлер Сорбонны Эдес де Шатору и Никола Донэн, а с еврейской стороны Иехиель из Парижа и Моисей из Куси.</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нашем распоряжении имеются документальные отчеты о диспуте, как на латыни, так и на еврейском. Рассмотренные проблемы были объединены в тридцать пять пунктов, например: правда ли, что в I веке, после взятия Иерусалима раввин Шимон бар Йохаи провозгласил: "Убейте даже лучшего из гоев"? Что на самом деле означает понятие "гой"? Правда ли, что гой, который соблюдает субботу или занимается изучением Закона, согласно Талмуду заслуживает смерти?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Иисус был незаконнорожденным; что он якобы был приговорен в аду к мучениям в кипящей грязи?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после разрушения Храма Бог располагает в мире лишь пространством в четыре квадратных локтя; что в раю Левиафан будет подан к столу праведников? Таковы были некоторые из вопросов, по которым развернулся диспут. Честные и стойкие раввины смело вели дискуссию: на цитаты своих противников они отвечали другими цитатами, поскольку в любом сборнике, в котором собрана мудрость народов, для каждого изречения из Агады можно найти прямо противоположное высказывание Более того, необходимо всегда принимать во внимание весьма специфический стиль, характерный для Агады. Примерно в то же время, когда Шимон бар Йохаи восклицал: "Убейте даже лучшего из гоев!"; другой знаток Закона раби Элиазар резко обрушился на непросвещенных евреев (ам га-арец народ земли) в выражениях, которые Агада передает следующим образом: "P. Элиазар сказал: "Разрешается поразить того, кто относится к ам га-арец, даже в Судный день, даже если этот день приходится на субботу". Его ученики сказали ему: "Учитель, говори "убить", вместо "поразить". Но он ответил: "Требуется благословение, чтобы убить, но в нем нет необходимости, чтобы поразить". (Песахим, 49).</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Раввины обращали внимание аудитории на многочисленные заповеди, предписывающие проявлять равное милосердие по отношению к евреям и неевреям, быть безукоризненно честными по отношению к чужестранцам, т.е. на заповеди, гораздо лучше отвечающие духу Талмуда.</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исход поединка, в котором как обвинители, так и судьи были сторонниками победоносного Христа, разумеется, оказался предрешенным. Талмуд был осужден, и все его экземпляры торжественно сожжены, подобно сожжению восемью годами ранее произведений Маймонида, один из врагов которого, тот самый Жонас Жеронди, о котором мы упоминали выше, наложил на себя суровое покаяние и бродил от одной еврейской общины к другой, провозглашая в синагогах: "Маймонид прав, и учение его верно: мы были лжецами!" Напрасно евреи пытались реабилитировать свои священные тексты. Через несколько лет Иннокентий IV согласился пересмотреть приговор. Но вторая комиссия под председательством Альберта Великого лишь подтвердила его. В следующем году знаменитый доминиканец отправился читать лекции в Кельн, где он, по всей видимости, вызвал новые шумные приговоры, и эта активность, вышедшая за узкие рамки профессионального богословия, возбуждала общественное мнение против евреев. Отклики этих событий можно обнаружить у некоторых немецких трубадуров того временя. Так, Конрад из Вюрцбурга писал в 1268 году: "Пусть несчастья обрушатся на головы евреев, подлых, скрытных злых; у них нет средств, чтобы спастись от мук ада. Талмуд лишил их разума и чести". У анонимного автора того же времени читаем: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низко пали,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Ибо Гамлиэль обучал их</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Еретическому Талмуду,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Чьи ложные истины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Закрывают им подлинную веру".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Франции популярный "Спор святой церкви и синагоги" менестреля Клопэна, датируемый той же эпохой, видимо, является непосредственным отражением великого диспута 1240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сложился особенно живучий миф, адресованный самой широкой аудитории, где евреи представлены уже не как отравители плоти, но как отравители духа. В XIX и XX веках антисемитские агитаторы максимально использовали этот миф.</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Впрочем, между этими двумя вариантами нет четкой границы, подобно тому, как в сознании той эпохи не было ясного различия между спасением тела и спасением души. Поэтому вполне понятно, что оба эти аспекта смешивались в той странной и значительной роли, которую играли на всем протяжении средних веков еврейские врачи.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почитали и боялись как могущественных колдунов, которым приписывают самые ужасные преступления и чьей помощи домогаются с исключительной настойчивостью. Мы еще вернемся к этому в дальнейшем.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теперь рассмотрим, какие новые формы приобрела внутренняя жизнь и организация еврейских общин в эпоху крестовых походов. Эти общины не могли не ощутить двойного воздействия преследований, которым подвергались евреи, и странных идей, которые стали распространяться по их поводу. Они сумеют приноровиться к этому с помощью постепенной адаптации, каковая вызовет неизбежный ответный удар, породив еще более фантастические измышления, которые утвердятся в лоне христианского мира в последующие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 Гумер 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книги |  Каталоги: Именной  Хронологический   Авторы  |  Форум |  Ссылки |  От редактора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Главная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Библиотека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всеобщая история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журналистика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России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древнего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культурология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литературоведение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наука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педагогика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политология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 и юриспруденция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психология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социология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философия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художественная литература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экономика и менеджмент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юмор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языкознание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Теология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апокрифы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апологетика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толкования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библейские словари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догматика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душепопечительство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екклесиология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церкви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оккультизм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патрология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религиоведение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сектология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современная церковь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сравнительное богословие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Конфессии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атеизм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ислам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католицизм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православие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протестантизм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Детские раскраски, развивающие игры и книги для дошкольного воспитания и развития детей. Издательство Сфера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Web </w:t>
      </w:r>
      <w:r w:rsidRPr="0036017D">
        <w:rPr>
          <w:sz w:val="28"/>
          <w:szCs w:val="28"/>
        </w:rPr>
        <w:tab/>
        <w:t xml:space="preserve"> gumer.info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Искать на Озоне</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rPr>
        <w:tab/>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Поляков Л. История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КНИГА I. ЭПОХА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ОГЛАВЛЕНИЕ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ХРИСТИАНСКАЯ ЕВРОПА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ПОВЕДЕНИЕ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ТОРГОВЛИ К РОСТОВЩИЧЕСТВУ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Массовые убийства 1096 года произвели на их свидетелей сильное впечатление. Можно без труда себе представить, какой шок испытали сами евреи. Как правило, в подобных ситуациях у жертв оказывается самая хорошая память. В самом деле, перенесенные гонения наложили неизгладимый отпечаток на судьбы евреев, оставив постоянную отметку в их мировоззрении. В результате усиливается сегрегация евреев, ограничивающая их особые экономические функции. Эта эволюция, в свою очередь, вписалась в рамки великих социальных трансформаций, которые характеризовали эру крестовых походов, так что вначале необходимо рассмотреть эти фундаментальные проблемы.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видели, что в каролингской Европе евреи занимали ведущие позиции в коммерции и что, в особенности, они были единственными торговцами, поддерживавшими контакты с Востоком. Конечно, торговля была не единственным их занятием: если в редких текстах, дошедших до нас от этого времени, речь идет преимущественно о еврейских коммерсантах, то причина этого в том, что простые ремесленники и чиновники не имели возможности оставить о себе заметные следы в документах. С другой стороны, евреи не могли долгое время сохранять монополию на международную торговлю.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 X века венецианцы, византийцы, а затем ломбардцы появляются на ярмарках Шампани и Фландрии. К тому же в крайне слаборазвитой экономике той эпохи с абсолютным преобладанием натурального хозяйства торговый обмен и деньги играли весьма незначительную роль. Напротив, ростовщику принадлежала гораздо более важная роль, чем в наши дни, именно потому что деньги были редкостью, и в случае необходимости их можно было достать только у профессионала.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когда в XII веке дорога в Азию оказалась открытой для европейцев, пряности, ценные товары и предметы роскоши стали попадать в Европу на итальянских кораблях, а не опасным земным путем. Они стали более доступными для крупных и мелких сеньоров, что дало развитию торговли сильный импульс. Одновременно после многовекового застоя начался быстрый расцвет городов, а товарная экономика стала вытеснять натуральное хозяйство.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Появился класс христианских торговцев, отнявший у евреев положение верхнего слоя городского населения. Специально подчеркнем, что речь здесь идет не столько о межконфессиональном соперничестве или о намеренном устранении одного клана другим, сколько о естественном длительном процессе, связанном с общими изменениями средневекового общества под воздействием множества различных факторов, которые в своей совокупности сделали в конечном итоге вытеснение евреев в сферу ростовщичества практически неизбежным. Вспомним сначала характерные особенности евреев как главных торговцев средневековья. Это были вечные странники. Вынужденные обходиться собственными силами, они выступают также в роли банкиров, а при случае ссужают деньги. Начиная с эпохи I крестового похода, появляются зародыши дальнейшей эволюции, поскольку ситуация толкала многих евреев к тому, чтобы обратить свою собственность в ценности, которые легко спрятать в случае опасности, т.е. в деньги или золото. Однако наличные деньги представляли в ту эпоху большую редкость, так что тот, у кого они были, легко превращался в заимодавца: это происходило с евреями точно так же, как с монастырями и другими церковными учреждениями или с первыми христианскими торговцами.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религиозное брожение делало для евреев все более затруднительным занятие их полной приключений профессией. В многочисленных текстах, датированных 1146 1148 годами, рассказывается о том, что во время крестового похода они каждый миг рисковали подвергнуться нападениям на большой дороге. Причем их новые конкуренты, итальянские и ганзейские купцы, могли рассчитывать на защиту со стороны их родных городов и добивались принятия специального протекционистского законодательства в свою пользу: запрещение доступа евреев на корабли, отправляющиеся на Восток. Первое решение такого рода, принятое в Венеции, датировано 945 годом. Несмотря на все это, существует множество доказательств продолжения еврейской коммерческой активности в области внутренней торговли с использованием наземных путей вплоть до начала XIII века. Но эта тенденция к сосредоточению на предоставлении займов, т.е. на ростовщичестве, когда финансист встречается с клиентом у себя дома, и ему нет необходимости подвергаться опасности где-то в дальних краях, подкреплялась тем обстоятельством, что евреи, отныне подвергающиеся дискриминации во всех остальных областях, располагали здесь только им присущим преимуществом. Они не попадали под удары церкви, которая хоть и не смогла положить конец ростовщичеству христиан, но всячески этому препятствовала. Ростовщичество рассматривалось как серьезный грех. Ростовщик-христианин мог быть отлучен от церкви, а начиная с XIV века, этими делами стала заниматься инквизиция. Следует отметить, что вопреки распространенному мнению талмудическая традиция изначально выступала против ростовщичества, и еще накануне I крестового похода великий Раши заявлял: "Тот, кто дает деньги в долг под проценты чужестранцу, погибнет". Но через сто лет раввины пришли к согласию, что надо приспосабливаться к обстоятельствам: разумеется, "не следует ссужать деньги под процент неверным, если можно заработать на жизнь иным способом", но "в нынешнее время, когда еврей не может владеть ни землей, ни виноградником, чтобы выжить, дача денег под проценты неевреям является необходимой и, следовательно, допустимой".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Оказавшиеся в неблагоприятном положении во всех остальных областях, в этом конкретном случае евреи пользовались определенными преимуществами. И очень скоро власти стали использовать эти преимущества для собственной выгоды. Становящееся все более шатким положение евреев заставляло их искать защиты у князей, добиваться специальных "хартий", которые обеспечивали им временную безопасность, но одновременно приводили к их зависимости от тех, кто эту безопасность обеспечивал.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Первоначально имевшие статус свободных людей, евреи превращались в рамках общества, становившегося все более иерархическим, в рабов своих сеньоров servi camerae nostrae (рабы наших покоев), как скажут позже германские императоры; во Франции говорили, что они "принадлежат баронам". Они стали их людьми, или скорее их вещью, их собственностью, тем более ценной, что в любой момент, надавив на них, можно было добыть какую-то сумму денег, но при этом не представляющих никакого другого интереса.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Эту ситуацию знаменитый английский юрист XIII века Брэктон охарактеризовал следующим образом: "Еврей не может иметь никакой собственности. Все, что он приобретает, становится собственностью короля; евреи живут не для себя, а для других: поэтому они делают приобретения также не для себя, а для других".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красноречивым оказывается богословское определение еврея, которое дает францисканец Анж де Шивассо в своем популярном трактате "Summa Angelica" ("Сумма ангелов" XV век): "Быть евреем это преступление, но оно не подлежит наказанию со стороны христиан, как это полагается в случае с еретиками". Итак, кто способен на большее, способен и на меньшее: еврей может безнаказанно вести себя "как еврей", т.е. заниматься ростовщичеством открыто и на законной основе.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начиная приблизительно с 1400 года, папы выдавали еврейским "банкирам" за соответствующую плату разрешения или специальные лицензии. В результате, в конце этого пути, куда мы еще не пришли, т.е. в конце эпохи средних веков, евреи имеют единственный источник существования, а именно торговлю деньгами. Если говорить точнее, то еврейская община могла обеспечить свое выживание только объединившись вокруг какого-либо "банкира", который становится ее главой и естественным защитником.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означает, что вся эта эволюция привела к тому, что евреи могли обеспечить свое выживание только благодаря деньгам в буквальном смысле этого слова, поскольку то право на жизнь, которое христианское общество предоставляет каждому, евреи должны были покупать через регулярные промежутки времени у пап или у князей, иначе они становились бесполезными, и тогда оказывались изгнанными или замешанными в какое-нибудь темное дело об отравлении или ритуальном убийстве. Деньги становятся для евреев важнее, чем хлеб насущный, они столь же необходимы как воздух, которым они дышат... И мы увидим, как в этих условиях в конце концов деньги приобретают для евреев почти сакральное значение. Необходимо уточнить, что евреи были далеки от того, чтобы составлять основной источник доходов князей, и что даже на своем новом поприще они всегда должны были выдерживать сильную конкуренцию со стороны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Несмотря на все усилия церкви, христианские ростовщики добивались замечательных успехов в любой период средневековья. Особенно итальянские корпорации каорсинов и ломбардцев, часто подчиняющиеся регламентациям, аналогичным еврейским, и пользующиеся привилегиями того же порядка, а также крупные итальянские банкиры Сиены и Флоренции осуществляли по всей Европе широкомасштабные операции и играли самую важную роль в развитии капиталистических методов ведения хозяйства. Но христианские ростовщики в конце концов слились с окружающим обществом и исчезли. Память о них сохранилась только в топонимике и в языке (Например, улица Ломбардцев в Париже и в некоторых городах французской провинции. В русском языке до сих пор существует понятие "ломбард"; до начала XIX века оно было в Англии и Германии. Самое замечательное, что это слово с тем же значением существует и в языке идиш).</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ростовщика-еврея, то он уцелел и даже был возведен в сан архетипа, конечно, благодаря тому, что за ним вырисовывался силуэт другого архетипа Иуды Искариота, человека тридцати сребреников. В конечном счете вызванный таким образом призрак, породивший непреодолимое напряжение между христианским обществом и евреями, внес существенный вклад в увековечивание их специфичности...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в наши дни еще сохраняется тенденция ретроспективно трактовать ростовщика-еврея средних веков как финансового квазимонополиста, хотя несколько известных нам сухих цифр показывают, до какой степени ограниченной была его роль в движении финансовых ресурсов.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общая сумма налогов, поступивших в 1241 году в казну Священной Германской империи достигала 7127,5 марки, но доля евреев в этой сумме составляла лишь 857 марок. В соответствии с "Книгой податей" Парижа за 1292 год из общей суммы, превышавшей 12000 фунтов, доля 125 налогоплательщиков-евреев составляла только 126 фунтов, в то время как доля ломбардцев достигала 1511 фунтов, Это, конечно, крайний случай, в ту же эпоху общая сумма налогов, поступавшая от евреев в казну Франции была довольно значительна. Однако роль евреев никогда не была преобладающей за исключением норманнской Англии, где на протяжении почти двух столетий им принадлежала монополия на финансовые операции короны до тех пор, пока, уступив свое место итальянским банкирам, они не оказались изгнанными из Англии в 1290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Остается заметить, что, специализируясь на открытом и законном ростовщичестве преимущественно среди обездоленных людей, они осуществляли свою деятельность в лавках, располагавшихся в их собственных домах, и в этом отношении они сильно повлияли на европейскую культуру.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РОЖДЕНИЕ НОВОГО ЕВРЕЙСКОГО СКЛАДА УМА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Массовые убийства эпохи I крестового похода должны были оставить в памяти евреев неизгладимый отпечаток, своего рода коллективную травму. Современники обычно оказываются не в состоянии в полной мере оценить значение важных событий. Еврейские авторы XII века, выражая свою печаль и гнев, не подозревали о том, какая судьба уготована их рассказам. Так, отдельные части их хроник были включены в иудейскую литургию и вплоть до наших дней ежегодно читаются при поминовении разрушения Храма. Другие части, соответствующим образом транспонированные, составили основу многочисленных религиозных песнопений, слихот и кинот.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Памятных книгах (Memorbuch), в которые по возникшему обычаю заносили имена погибших во время гонений, основному списку предшествовало упоминание "городов крови": Шпейра, Вормса и Майнца. Таким образом, была увековечена память первых мучеников, возникает и укрепляется традиция, призывающая бесчисленные поколения следовать примеру своих предков.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такие хроники, как принадлежащие перу Соломона бар Симеона или Элиэзера бен Натана, приобретают для продолжения нашего рассказа первостепенное значение. Прежде всего они сообщают нам о той ярости, которая овладела уцелевшими. Их проклятия были ужасны и отличались весьма специфической образностью: вместо слова "церковь" регулярно употреблялось выражение "место порока", вместо слова "крест" "дурной знак", вместо "крестить" "пачкать, осквернять" и тому подобное.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"Папа Римской блудницы (т.е. Рима, по аналогии с Вавилонской блудницей. Прим. ред.) возвысил свой голос и призвал все народы Эдома уверовать в Христа, в повешенного, объединиться, чтобы идти на Иерусалим и завоевать этот город, чтобы все заблудшие могли прийти к месту своего позора, к могиле того, кого они избрали себе Богом..."., так начинает свое повествование Соломон бар Симеон, "Пусть кости Эмихо, преследователя евреев, будут размолоты железной мельницей!" продолжает он,</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Бог отмщения, о Господь, Бог отмщения, явись! Ради Тебя мы позволяем перерезать нам горло каждый день. Воздай семикратно нашим соседям за нанесенные ими обиды, чтобы они прокляли Тебя! Пусть еще на наших глазах постигнет кара народы за пролитую ими кровь Твоих слуг..., они поймут тогда, что во имя мертвого, бренного они пролили кровь невинных девушек, детей и грудных младенцев, что их вера безумна, и что они пошли по пагубному пути...". Элиэзер бен Натан полон столь же сильной яростью: "Воздай нашим презренным соседям семикратно, покарай их, о Господь, как они это заслужили! Причини им горести и страдания, пошли им Твое проклятие, уничтожь 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эта ярость была бессильной. Не было никакой возможности отомстить гонителям. Неравенство сил было столь очевидным, что несчастья, обрушившиеся на Израиль, представляются ему скорее стихийным бедствием, чем борьбой двух лагерей. А поскольку все призывы к Богу остаются безрезультатными, хотя хронисты и не упускают возможности увидеть Божью кару в несчастьях, поразивших авангард крестоносцев, то приходится признать, что "Римская блудница" празднует победу, тогда как участь евреев лишь ухудшается. Это может означать лишь то, что речь идет о справедливом возмездии, и что грехи избранного народа еще не получили достаточного искупления. "Ни один пророк, ни один мудрец и ни один ученый не может постичь, почему грехи общины показались такими тяжелыми, что только одна смерть могла их искупить, как если бы члены общины также проливали кровь. Но воистину Он справедливый судья, и вся вина падает на нас!". "Наши грехи позволили врагу одержать победу; длань Господа тяжело опустилась на его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обрушившиеся несчастья не смогли поколебать веру евреев в Божественную справедливость, но вызвали у них чувство вины, которое стало неотъемлемой частью древнего сплава Заповедей и Закона и лишь усилило их верность Всевышнему. И они продолжали приникать к источнику необоримой надежды. "Пусть кровь благочестивых станет нашим достоинством и нашим искуплением Для нас самих, для наших детей, для наших внуков, для всех последующих поколений, подобно Аврааму, возложившему своего сына Исаака на жертвенник. Пусть эти справедливые, чистые и совершенные станут нашими заступниками перед Всевышним, и да освободит он нас скорее от нашего изгнания... Аминь!"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 же интонации смирения, надежды и нерушимой веры в любых несчастьях и испытаниях проявляются в трогательном плаче о мученичестве Исаака Шателена из Труа и его семьи, ставших жертвами процесса по делу о ритуальном убийстве в 1288 году. Этот маленький шедевр средневековой поэзии написан на французском языке той эпохи.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"Пришли грешники и призвали Исаака Коэна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Отречься, иначе придет его смерть.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"Что вам нужно от меня? Ради Бога, я хочу умереть.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Коэн, я хочу принести ему в жертву свою плоть"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"Ты не спасешься от нас, ибо мы держим тебя.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Стань христианином". И он тотчас ответил: "Нет,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Ради собак я не хочу отречься от Бога и Его имени!"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звали Хаим, метр Бренон.</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Там был кадош [святой], которого вывели вперед;</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его заживо стали жечь огнем;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всей души он призывал Бога тихим голосом,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Кротко терпя мучения во имя живого Бога.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Бог мести, Бог ревности! отомсти за нас предателям!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ожидании Твоей мести дни кажутся нам такими длинными".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"Precher vinrent Icak le Cohen requerir.</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Tornast vers lor creance o l'kevanroit perir.</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 xml:space="preserve">Il dit: "Que avez tant? Je vol </w:t>
      </w:r>
      <w:r w:rsidRPr="0036017D">
        <w:rPr>
          <w:sz w:val="28"/>
          <w:szCs w:val="28"/>
        </w:rPr>
        <w:t>рог</w:t>
      </w:r>
      <w:r w:rsidRPr="0036017D">
        <w:rPr>
          <w:sz w:val="28"/>
          <w:szCs w:val="28"/>
          <w:lang w:val="en-US"/>
        </w:rPr>
        <w:t xml:space="preserve"> Ge mourir.</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Je suis Cohen: ofrande de mon corps vous offrir.</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A peine eschaperas, puis que nos te tenons.</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Deviens chrestiens".</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Et il repondit tantost: "Non!</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Рог</w:t>
      </w:r>
      <w:r w:rsidRPr="0036017D">
        <w:rPr>
          <w:sz w:val="28"/>
          <w:szCs w:val="28"/>
          <w:lang w:val="en-US"/>
        </w:rPr>
        <w:t xml:space="preserve"> les chiens ne ferrai le Ge vil ne son nom."</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An Fapeloit Haim, le mestre de Brinon.</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Encore un kadosch fut amenez avant;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 xml:space="preserve">An li fist perit feu </w:t>
      </w:r>
      <w:r w:rsidRPr="0036017D">
        <w:rPr>
          <w:sz w:val="28"/>
          <w:szCs w:val="28"/>
        </w:rPr>
        <w:t>е</w:t>
      </w:r>
      <w:r w:rsidRPr="0036017D">
        <w:rPr>
          <w:sz w:val="28"/>
          <w:szCs w:val="28"/>
          <w:lang w:val="en-US"/>
        </w:rPr>
        <w:t xml:space="preserve"> l'aloit an grevant;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 xml:space="preserve">Huchoit Ge de bon cor </w:t>
      </w:r>
      <w:r w:rsidRPr="0036017D">
        <w:rPr>
          <w:sz w:val="28"/>
          <w:szCs w:val="28"/>
        </w:rPr>
        <w:t>е</w:t>
      </w:r>
      <w:r w:rsidRPr="0036017D">
        <w:rPr>
          <w:sz w:val="28"/>
          <w:szCs w:val="28"/>
          <w:lang w:val="en-US"/>
        </w:rPr>
        <w:t xml:space="preserve"> menu </w:t>
      </w:r>
      <w:r w:rsidRPr="0036017D">
        <w:rPr>
          <w:sz w:val="28"/>
          <w:szCs w:val="28"/>
        </w:rPr>
        <w:t>е</w:t>
      </w:r>
      <w:r w:rsidRPr="0036017D">
        <w:rPr>
          <w:sz w:val="28"/>
          <w:szCs w:val="28"/>
          <w:lang w:val="en-US"/>
        </w:rPr>
        <w:t xml:space="preserve"> sovant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 xml:space="preserve">Docement sofrit poine </w:t>
      </w:r>
      <w:r w:rsidRPr="0036017D">
        <w:rPr>
          <w:sz w:val="28"/>
          <w:szCs w:val="28"/>
        </w:rPr>
        <w:t>рог</w:t>
      </w:r>
      <w:r w:rsidRPr="0036017D">
        <w:rPr>
          <w:sz w:val="28"/>
          <w:szCs w:val="28"/>
          <w:lang w:val="en-US"/>
        </w:rPr>
        <w:t xml:space="preserve"> servir Ge vivant.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Ge vanchere, emprinere, vanche nos des felons!</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D'atandre ta vanchance nos semble li jors long!"</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мученичество становится своего рода социальным институтом. Каждая новая жертва христианской ярости это боец, пожертвоваший собой ради Имени. Ему часто присваивали титул "кадош" (святой), что является разновидностью канонизации. Христиане также канонизируют своих мучеников, но необходимо подчеркнуть: если для них это скорее легендарное событие, воспоминание о римских гонениях, то для евреев это трагическая и почти повседневная реальность. Принесение в жертву детей, особенно убитых своими собственными родителями, сопоставляется с жертвоприношением Авраама. История патриарха и его сына под названием Акеда ("связывание", т.е. приношение Исаака в жертву) становится символом еврейского мартиролога. В одном из наиболее трагических эпизодов хроники Соломона бар Симеона рассказывается, как Исаак Благочестивый, еврей из Вормса, которого крестили насильно, приводит ночью двух своих детей в синагогу, перерезает им горло, возвращается к себе домой и поджигает свой дом, затем поджигает синагогу и сам погибает в пламени.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хотя каждая еврейская жертва рассматривается как воин, павший на поле чести, битва, которую ведут евреи, является весьма своеобразной. Превращая необходимость в добродетель, европейские евреи решительно встали на путь чисто пассивного сопротивления злу, каковым отныне является христианское общество, и стали проявлять на этом пути упорство, подобного которому история просто не знает. Это удается им тем легче, чем больше профессиональная специализация отстраняет их от занятий, требующих физических усилий или предполагающих непосредственную борьбу со стихиями природы.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на христианскую ненависть евреи отвечают столь же сильной ненавистью, но при этом они вынуждены сдерживать или подавлять ее. Если агрессивный потенциал христиан мог свободно проявляться и находить непосредственный выход, то еврейская агрессивность должна была находить иные пути для своей реализации, превращаясь во что-то другое. Накопленная таким путем психическая энергия имела широкие возможности для самопроявления в области борьбы за существование, в добывании столь необходимых денег.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этот драгоценный товар, без которого было бы невозможно утвердиться во враждебном и отвратительном мире, оставался неразрывно связанным с этим миром, более того, являлся его постоянным символом. Для того чтобы отстраниться от него и найти ему противовес, внутренний мир учения оказывался необходимой компенсацией.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все времена раввины ставили изучение Закона выше земных благ, выше всего остального, но никогда эти предписания не исполнялись с таким пылом. Евреи Германии и Северной Франции погружаются в изучение Талмуда с настоящим исступлением, днем и ночью разбирают его в синагогах почти без перерывов для сна. Здесь зарождается эта знаменитая еврейская двойственность, требующая исключительного уважения к деньгам, потому что без них вас настигает гибель или изгнание, но именно из-за этого исключительного Уважения деньги становятся объектом презрения, а на первое место выдвигаются иные ценности. Однако в эту эпоху учение оказывается в ситуации, мало благоприятной для свободного развития. Все складывалось в пользу того, чтобы сделать мышление евреев робким и ограниченным: как все возраставшее давление гонений, так и сам дух, вдохновлявший гонителей, ведь в эту эпоху еврейская среда оставалась еще удивительно открытой для внешних влияний.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поэтому вера в злых духов пускала в Северной Европе все более глубокие корни; еврейский фольклор обогатился христианскими предрассудками, легендами о феях, чертях и домовых. Кроме того сказки, фаблио, моралите, столь популярные в эту эпоху, переводились раввинами на еврейский для воспитания учеников. Среди моральных заповедей на первый план выдвигались те, что проповедовали скромность и уничижение. В этом также можно заметить отражение профессиональной специализации евреев: ростовщику не пристало проявлять высокомерие. "Бог дал человеческой душе оболочку животного, чтобы человек не возгордился!" восклицал Моисей из Куси.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Бог может быть гордым, человек должен быть скромным. Будь предупредителен к твоим близким, держи голову склоненной, глаза опущенными, только сердце может быть обращено к небу...", учил раби Моисей из Эвре. Еще больше значения придавалось скрупулезному уважению к Закону, и основная часть еврейской науки состоит отныне в разработке все более строгих правил. Позади остались времена смелого полета мыслей Раши; раввины удовлетворяются робким исповедованием принятых истин и жалуются на недостаточность их собственных знаний. Одни запреты налагаются на другие; раби Исаак из Вены объясняет это следующим образом: "... было время, когда жили великие ученые, просвещенные и мудрые, которым верующие могли доверять, но в наши дни знание Торы пришло в упадок и мудрость исчезла. Поэтому восславим осторожных, которые сомневаются в своих знаниях и воздерживаются от поблажек в соблюдении Закона: они будут больше вознаграждены за свою предусмотрительность, чем те, кто кичится своими новомодными теориями...".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смирение, этот недостаток интеллектуальной самостоятельности проявляются в регламенте школы XIII века, и можно констатировать, читая этот регламент, что его автор прекрасно осознает причины этой слабости: "Пусть один учитель не обучает более, чем десять учеников одновременно. Хотя наши мудрецы установили, что число учеников на одного учителя должно составлять двадцать пять, это справедливо только для Палестины, где климат благоприятствует расцвету ума и где еврейский народ был независимым, ибо свободный человек сильный, умный и смелый, он легче обучается, чем угнетенный человек. Дух угнетенного человека слаб, бесплоден и находится в зависимости от жестоких и заносчивых князей. Постоянно и тяжело работая, он становится скромным и пугливым, а обиды гасят его порывы. По этой причине нужно предостеречь учителей, чтобы они не принимали больше десяти учеников одновременно...". Недоверие и враждебность евреев по отношению к внешнему миру вытекают из некоторых положений "Книги праведников" ("Сефер Хасидим"), знаменитого сборника предписаний, составленного раби Йегудой Хасидом в конце XIII века. "Спаси меня... от руки сынов иноплеменных, уста которых говорят суетное и десница которых десница лжи". Эти слова 144 псалма (в Септуагинте псалом 143, Прим. ред.) подробно прокомментированы в "Книге праведников", которая дает такие советы: "Мудрецы сказали: еврей не должен оставаться наедине с неевреем". "Не следует переводить на еврейский церковные гимны и петь их в синагогах". "Не следует убаюкивать маленьких детей христианскими мелодиями". "Стены дома, забрызганные кровью мучеников, никогда не следует белить, чтобы кровь могла взвывать к небу".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Конечно, содержание "Книги праведников" этим не ограничивается, и некоторые ее изречения заслуживают, чтобы их читали и запоминали и в наши дни: "Ты можешь сожалеть о своих словах, но ты никогда не сможешь сожалеть о своем молчании: пока ты не заговорил, ты хозяин своего слова, но затем твое слово становится твоим хозяином". "Если ты боишься, что будешь сожалеть о своем обещании, то лучше сказать "нет", чем "да", потому что нет ничего хуже, чем "да", за которым следует "нет". Другие изречения, непосредственно посвященные отношениям между евреями и неевреями, не менее содержательны: "Поведение евреев в большинстве мест соответствует поведению христиан, если христиане какого-то города испорчены, то и евреи таковы". "Не следует предавать проклятию город, сеньор которого преследовал евреев или принуждал их к крещению силой, поскольку проклятие сохранит свое действие, даже если у города появится другой сеньор".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беден ни был еврей, лучше ему просить милостыню, но не красть деньги у христиан и затем спасаться бегством, ибо так он осквернит имя Бога, потому что христиане скажут, что все евреи воры и обманщики". Понятно, какого рода практическую мудрость содержит это учение. То, что терялось в эту эпоху еврейской культурой и ученостью по вертикали, выигрывалось по горизонтали. Если раньше раввины создавали ученые трактаты, то теперь их писания были доступны каждому верующему. Для того, чтобы оградить свою паству от возможных слабостей в эти смутные времена, они составляли простые пособия, как например, "Малая книга заповедей" раби Исаака из Корбейля, так что каждый еврей мог самостоятельно изучить свои обязанности и свои права. В результате учение, составляющее высшую ценность, оказывается всеобщим достоянием, а популяризация еврейской культуры станет отныне одной из отличительных черт еврейского учения. Итак, в качестве ответной реакции на гонения, начинает формироваться совершенно особая еврейская ментальность, которая в сочетании с родом их занятий будет еще больше разжигать ненависть христиан. Отныне речь пойдет о настоящем порочном круге, который еще только начинал складываться в ту эпоху, о которой мы сейчас говорим. В той сложной игре взаимовлияний между страстями средневековых людей и их практическими интересами, эти последние еще преобладают. Евреи в тот момент играют в экономике полезную и даже необходимую роль, поэтому их не изолируют в полной мере и не окружают всеобщим презрением.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ВЕК ДЬЯВОЛА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О ПРОСФОРЕ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хорошо известно, вторая половина XIII века стала в Германии периодом политической смуты и анархии. Пока претенденты на императорскую корону вели друг против друга бесконечные и беспорядочные войны, мелкие и крупные сеньоры все более предавались своеволию, а города объединялись в лиги или провозглашали себя княжествами. Произошло несколько локальных войн, а также городские и крестьянские восстания. Кроме того, случилось событие, о котором пойдет речь ниже и которое на рубеже наступающего столетия явилось своеобразным прообразом серьезных изменений, связанных с ним.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маленьком городке Ретингене во Франконии весной 1298 года возникло дело о просфоре, которую якобы осквернили евреи. Некий житель города по имени Риндфлейш, по одним сведениям дворянин, по другим мясник (слово Rindfleisch означает "мясо быка") взбунтовал население, призывая к отмщению. Под его предводительством вооруженная банда набросилась на евреев Ретингена, которые были перебиты или сожжены заживо все до последнего. В этом не было ничего нового, и мы уже видели, что большое число подобных историй происходило и ранее.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на этот раз дело этим не ограничилось. Вместо того, чтобы разойтись, эти Judenschachter (убийцы евреев) стали переходить из города в город, грабя и предавая огню еврейские кварталы и убивая всех жителей этих кварталов, кроме тех, кто согласился принять крещение. Это произошло в большинстве городов Франконии и Баварии за исключением Регенсбурга и Аугсбурга. Активность банд Риндфлейша продолжалась несколько месяцев с апреля по сентябрь 1298 года. В одной из христианских хроник того времени утверждалось, что тогда было убито около ста тысяч евреев. Эта цифра едва ли является сильно преувеличенной, поскольку сохранились списки с именами многих тысяч погибших. Новым в этой истории было то, что впервые за преступление, в котором обвиняли одного или нескольких евреев, должны были нести ответственность все евреи страны. Разумеется, весьма вероятно, что по обыкновению речь шла лишь об удобном предлоге для занятия грабежами в широких масштабах. Но раньше дела подобного рода, какими бы многочисленными они ни были, сохраняли преимущественно локальный характер.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этот раз вспышка распространилась по всей стране. Если прибегнуть к современной терминологии, то мы можем сказать, что, если не иметь в виду крестовые походы, то речь идет о первом случае "геноцида" евреев в христианской Европе. Отныне весь XIV век будет отмечен нескончаемыми трагедиями такого рода: в конце концов в Северной Европе уцелели лишь отдельные группы евреев, отверженных и бездомных. Одновременно у различных народов развивается настоящий антисемитизм. Прежде чем приступить к рассказу об этих событиях, необходимо напомнить в общих чертах, что представлял собой этот смутный век и проиллюстрировать наше повествование некоторыми примерами.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XIV ВЕК, ЗАДНИЙ ПЛАН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подошли к эпохе первостепенного значения, когда начало медленно разрушаться грандиозное монолитное здание средневекового христианства и стали вырисовываться контуры тех новых специфических сообществ, которые лягут в основу современных наций, и начали складываться национальные характеры; тогда утрачивали свое значение прежние социальные рамки, и проявился смутный подъем простого народа городских ремесленников и крестьян, вставших на защиту своих прав. Столь огромные изменения не могут происходить без всевозможных потрясений. Рождение нового общества осуществлялось ценой бесчисленных испытаний и страданий. Без сомнения в Европе XIV век был самым богатым на разнообразные кризисы и катастрофы. Возможно, когда-нибудь его будут сравнивать с нашим столетием...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Политические конфликты: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Столетняя война истощила Францию и Англию, в то время как Германия пребывала в состоянии постоянной анархии.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Социальные конфликты: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Жакерия во Франции, крестьянские восстания в Нидерландах и Англии и, особенно, кровавые городские волнения, "демократические революции", в ходе которых в большинстве немецких городов, в Италии и во Фландрии столкнулись честолюбивые ремесленные корпорации с аристократами, изнуренными властью. В рамках этих конфликтов, как мы это скоро увидим, происходили многочисленные случаи избиения и изгнания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Стихийные бедствия:Похоже, что история европейского континента еще никогда не знала ничего подобного: великий голод 1315 1317 годов и особенно эпидемия черной чумы 1347-1349 годов.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завершение этого перечня следует упомянуть и еще одну, не менее зловещую эпидемию, а именно охоту на ведьм, которая вспыхнула во второй половине этого проклятого столетия, но об этом мы поговорим в другом разделе данной главы. Таков задник нашей сцены. Бесчисленные антиеврейские эксцессы предыдущих веков, несмотря на их спорадический характер, достаточно хорошо подготовили почву для того, чтобы в случае серьезных кризисов или массовых бедствий общественное мнение с легкостью склонялись к тому, чтобы обвинять во всем евреев. Ниже мы рассмотрим один чрезвычайно показательный случай, позволяющий изучить во всех подробностях, каким образом функционирует этот механизм и с какой скоростью он приводит одновременно к ухудшению положения евреев и к резкому усилению вызываемой ими ненависти и страха. На этот раз сцена находится во Франции, и драма в двух действиях разыгрывается с 1315 по 1322 год. В 1315 году на Европу обрушился ужасный голод, бесспорно самый страшный за всю ее историю.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Лето 1314 года было дождливым, а летом следующего, 1315 года разразился настоящий потоп. Результатом был катастрофический неурожай, а в тех районах, где, как во Фландрии, обширные территории оказались затопленными, урожай фактически оказался нулевым. Как сообщает Жеффруа Парижский, напрасно возносили к небу молитвы: "Каноники и школяры повсюду молят Бога, чтобы Он послал на землю хорошую погоду. Долго ждали... Наступил голод, великий голод, и нет ни вина, ни хлеба". Голод свирепствовал столь сильно, что в Париже или Антверпене люди сотнями умирали прямо на улицах. В деревнях бедствие было столь же велико: нередки были случаи каннибализма, из-за отсутствия муки булочники выпекали хлеб "с винным осадком и всяческими отбросами", а цена на зерно поднялась с двенадцати су за сексту (старинная мера сыпучих тел, Прим. ред.) до шестидесяти. В 1316 и 1317 годах также был неурожай, так что лишь в 1318 году наступило некоторое улучшение, но последствия этого бедствия эпидемии и социальные беспорядки ощущались в некоторых районах еще очень долго.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в 1320 году доведенные нищетой до отчаяния крестьяне Северной Франции покинули свои разоренные поселения и отправились в путь в надежде улучшить свою судьбу. Куда же они пошли? Они и сами этого не знали; в конце концов они направились на более благодатный Юг. В пути их число возрастало как снежный ком. Монахи-проповедники, не менее голодные, чем вилланы, привнесли в это движение мистические акценты и определенное идеологическое значение... У молодого пастуха было видение волшебная птица села ему на плечо, затем превратилась в молодую девушку, которая призвала его на битву с неверными. Так возникла идея крестового похода, и в результате начался крестовый поход "пастушков". Во время похода отряды добывали себе пропитание у местных жителей, т.е. грабежами, а поскольку речь шла о крестовом походе, то евреи страдали от них больше всех. Не вполне ясно каким образом, но "пастушкам" удалось добраться до Аквитании.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момента ход событий проясняется: хроники содержат детальные описания их преступлений в этой провинции. Ош, Жимон, Кастель-Сарразен, Рабастенс, Гайак, Альби, Верден-сюр-Гарон, Тулуза во всех этих городах пролилась еврейская кровь, однако королевские чиновники не пытались вмешаться, видимо, с молчаливым одобрением наблюдая за происходящим. То же самое происходило и в других местах, так, и в наши дни недалеко от Муассака существует местечко под названием "Еврейская яма" ("Trou-aux-Juifs").</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следует напомнить о многочисленных пригородных местечках в Германии и Баварии, называющихся "Еврейскими ямами" ("Judenloch") или "Еврейскими холмами" ("Judenbuhl"). Эти названия обозначают места совершения массовых убийств евреев во время эпидемии черной чумы в 1347-1349 годах. Ниже следует живое описание этих событий, принадлежащее перу христианского хрониста.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Франции искали спасения во всех укрепленных местах королевства, опасаясь нападения "пастушков", которые осаждали все подобные укрепления. В Вердене-сюр-Гарон евреи героически защищались, сбрасывая на головы осаждавших с высокой башни бесчисленное количество камней, бревна и даже собственных детей. Но это сопротивление ни к чему не привело, и "пастушки" уничтожили большое число евреев, сломив их сопротивление дымом и огнем от подожженных ворот и дверей этих укреплений. Евреи поняли, что живыми им уйти не удастся, и предпочли покончить жизнь самоубийством, чем пасть от рук необрезанных. Они выбрали самого мужественного среди них, чтобы он перерезал им горло. Этот человек убил с их согласия почти пятьсот евреев. Затем он спустился с башни замка с несколькими еврейскими детьми, еще остававшимися в живых. Он попросил "пастушков" выслушать его, рассказал им о том, что он сделал, и попросил крестить его вместе с уцелевшими детьми. "Пастушки" ответили ему: "Ты совершил такое ужасное преступление против собственного народа, а за это хочешь избежать смерти, которую ты заслужил?"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они четвертовали его, но пощадили детей; их крестили и сделали верными католиками. "Пастушки" продвинулись таким образом вплоть до окрестностей Каркассона, умножая по пути свои преступления...".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ясно видим в этом повествовании приметы времени крестовых походов... Согласно еврейским источникам "пастушки" уничтожили сто сорок еврейских общин. Как известно, статистические данные, сообщаемые средневековыми авторами, требуют весьма осторожного отношения; но в любом случае они указывают на масштаб происшедшего и позволяют оценить то впечатление, которое эти события произвели на современников. Наконец, власти решили принять меры против "пастушков", которые, к тому же, после избиения евреев стали обвинять во всем священнослужителей.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Авиньоне папа Иоанн XXII выступил с проповедью против них; в Париже король Филипп V направил против них военные отряды, которые легко рассеяли неорганизованные банды "пастушков". С конца 1320 года о "пастушках" больше ничего не слышно. Известно только, что несколько групп пересекли Пиренеи и пришли в Испанию, где в течение некоторого времени продолжали заниматься убийствами.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был первый акт. Можно предполагать, что подобные массовые убийства должны были вызвать у местных жителей, бывших свидетелями или даже соучастниками этих преступлений, какое-то беспокойство, суеверное волнение, боязнь проклятия: не захотят ли евреи отомстить? Эти опасения даже породили новую легенду, которая должна была задним числом оправдать совершенные преступления. Совпадение в датах поражает столь сильно, что невозможно не прийти к выводу о наличии непосредственной связи между массовыми убийствами 1320 года и новыми обвинениями, выдвинутыми против евреев несколько месяцев спустя в тех же самых местах, где и происходили эти убийства.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События развивались следующим образом: летом 1321 года в Аквитании возник слух, что среди прокаженных и евреев возник зловещий заговор, организаторами которого были евреи, а исполнителями должны были стать прокаженные. Заговорщики хотели погубить всех христиан, отравив родники и колодцы. Не было недостатка в ужасных деталях: яд, составленный из смеси человеческой крови, мочи и трех тайных трав, разумеется, с добавлением просфоры, должен был быть положен в мешочки и брошен во все местные колодцы.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не было никакого сомнения, поскольку на землях сеньора де Партенея был пойман один прокаженный, который во всем признался и сообщил, что яд ему дал некий богатый еврей, заплативший за эту работу десять ливров и обещавший заплатить намного больше, если он сумеет найти и других прокаженных для выполнения этого зловещего плана.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другой версии ядовитый порошок состоял из смеси жабьих лап, змеиных голов и женских волос, смоченных "очень черной и зловонной" жидкостью, ужасной не только своим запахом, но даже видом. В этом случае также не могло быть никаких сомнений в магической силе этой смеси, потому что она не горела даже в самом сильном огне. К тому же евреи были не единственными вдохновителями заговора: в поисках его истоков следователям удалось установить благодаря "арабским письмам", перехваченным и должным образом переведенным ученым "лекарем" Пьером д'Акром, что на самом деле во главе заговора стояли короли Гранады и Туниса. По еще одной версии речь шла не о мусульманских владыках, но непосредственно о самом дьяволе...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впервые мы сталкиваемся с конкретными обвинениями еврейства в заговоре с целью погубить христианский мир с помощью изощренных ученых приемов. Напомним, что это происходило непосредственно после истребления евреев, которое отнюдь не стало известно по слухам, а было весьма реальным. Можно предположить вслед за некоторыми авторами, что отдельные решения церковных соборов предыдущего столетия, например, соборов во Вроцлаве и Вене (1267 г.), запрещавшие христианам покупать съестные припасы у евреев из-за страха, что те, кто "считает христиан своими врагами, могут подло их отравить", могли послужить источником для возникновения этого нового мифа; можно искать и иные прецеденты. Но то, что раньше было лишь риторическим преувеличением, провозглашавшимся с высоты амвона, отныне приобрело совсем другое содержание, а смешивание в одно целое евреев и прокаженных, этих неприкасаемых по самой своей природе, является весьма показательным.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хотя через несколько десятилетий легенду о еврейских отравителях по призванию ждет особая судьба, в тот момент ее воздействие имело еще довольно ограниченный эффект. Народный страх и гнев привели лишь к нескольким случаям самосуда: "Простые люди творили свое правосудие, не прибегая к помощи прево или байи", говорится в одной хронике. Кроме того, королевская власть ловко воспользовалась этими событиями, чтобы доставить удовлетворение своему народу и одновременно пополнить королевскую казну, хотя совершенно неизвестно, верил ли сам король Филипп V в эту легенду.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Во-первых, подробные инструкции были разосланы всем сенешалям и байи, информировавшие их о преступных деяниях прокаженных и евреев, "столь ужасных, что они никак не могли остаться в тайне", и предписывавшие произвести расследование по поводу евреев, подлежащих суду. Произошли многочисленные аресты и суды по всей Франции, от Аквитании до Шампани, где по имеющимся сведениям 40 евреев покончили с собой в тюрьме в Витри-ле-Франсуа, или в Турени, где 160 евреев были сожжены в Шиноне.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Во-вторых, за этим последовали конфискации, что и составляло, как можно полагать, главную цель всей операции. Эти конфискации распространялись даже на тех евреев, которые были признаны невиновными. Евреи Парижа должны были выплатить штраф в 5300 ливров; общая сумма штрафов по стране составила 150 000 ливров. В этом плане вся история вполне вписывается в рамки той политики по отношению к евреям, которой придерживалась в XVI веке во Франции королевская власть, использовавшая их как своеобразные "финансовые губки" их постоянно выжимали, изгоняли, призывали обратно, задерживали. Мы к этому еще вернемся, но сейчас необходимо отметить, что эта история бесконечно далеко выходит за обычные рамки в том отношении, что она контрастно освещает пути распространения массовых предрассудков.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Начиналось все обычно с массовых убийств, а затем из страха перед возмездием возводились обвинения, жертвам приписывались свои собственные агрессивные намерения, их обвиняли в жестокости в разных странах, в различные эпохи и в разнообразных обличьях мы обнаруживаем один и тот же механизм. [Так, мы знаем нацистских убийц, оправдывавших массовое уничтожение еврейских детей речами о "потенциальных мстителях", а через десять лет после войны в Западной Германии один муниципальный совет отправил в отставку врача-еврея из опасения, что из мести он может причинить вред больным-немцам...].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Точно такая же последовательность событий обнаруживается пятнадцатью годами позже в Германии, где на фоне царившей тогда в стране перманентной анархии два дворянина из семьи Армледер имели видения и, повторяя подвиги Риндфлейша, начали кампанию отмщения за Христа: в 1336 году произошли массовые убийства евреев в Эльзасе и Швабии, но только после этого были сформулированы конкретные обвинения.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Деггендорфе, в Баварии, и в австрийском городе Пулькау возникли дела об осквернении просфор, послужившие предлогом для новых убийств... Даже если они того и хотели, императоры и князья не имели достаточного могущества, чтобы противостоять этому; к тому же в 1345 году появился новый обычай король Иоанн разрешил своим подданным в Лигнице и Вроцлаве разрушить еврейские кладбища, чтобы использовать надгробные камни для починки городской стеньг. Позднее стали говорить: "Не подобает совершать обряды над врагами веры". А сейчас мы находимся на пороге важнейших перемен, которые будут иметь для судеб евреев такое же серьезное значение, как и события 1096 года, и которые тяжким грузом лягут на будущее всей Европы...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ЧЕРНАЯ ЧУМА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Перечтем описание чумы у Боккаччо: "... [в городах] заболевали они ежедневно тысячами, а так как никто за ними не ухаживал и никто им не помогал, то почти все они умирали. ... соседи... выносили мертвые тела из домов и клали у порога, где их, выставленных во множестве, мог видеть, особливо утром, любой прохожий. И никто, бывало, не почтит усопших ни слезами, ни свечой, ни проводами какое там: умерший человек вызывал тогда столько же участия, сколько издохшая коза.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в раскиданных там и сям усадьбах и в селах крестьяне с семьями, все эти бедняки, голяки, оставленные без лечения и ухода, днем и ночью умирали на дорогах, в поле и дома умирали так, как умирают не люди, а животные. Вследствие этого у сельчан, как и у горожан, наблюдалось ослабление нравов; они запустили свое хозяйство, запустили все свои дела и, каждый день ожидая смерти, не только не заботились о приумножении доходов, которые они могли получить и от скота и от земли, о пожинании плодов своего собственного труда, но, напротив того, старались все имеющееся у них тем или иным способом уничтожить. Волы, ослы, овцы, козы, свиньи, куры, даже верные друзья человека собаки, изгнанные из своих помещений, безвозбранно бродили по заброшенным нивам, на которых хлеб был не только не убран, но даже не сжат... Если оставить окрестности и возвратиться к городу (Флоренции, где Боккаччо жил во время черной чумы, прим. автора), ... то ли небеса были к нам так немилостивы, то ли до некоторой степени повинно в том бессердечие человеческое, как бы то ни было с марта по июль... умерло сто с лишним тысяч человек, а между тем до этого мора никто, уж верно, и предполагать не мог, что город насчитывает столько жителей". (Пер. Н. Любимова).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Такова была черная чума, катастрофа, за три года, с 1347 по 1350, унесшая жизни трети, или даже больше, населения Европы. Многие авторы утверждали, что именно тогда прозвучал похоронный звон по средневековой цивилизации, или даже, что это был "самый резкий разрыв исторической преемственности, который знало человечество". По этому поводу возможны различные точки зрения в зависимости от того, с какой позиции рассматриваются эти вопросы, а также от общего понимания исторического развития. В рамках интересующей нас проблемы, являющейся прежде всего проблемой коллективного помрачения сознания и его социальных последствий, воздействие великой паники 1347-1350 годов оказалось решающим. Необходимо принять во внимание, что эпидемия обрушилась на элиту и священнослужителей в той же мере, что и на простых людей. Результатом этого стало резкое снижение интеллектуального уровня и всеобщий упадок нравов. Подобным же образом из-за сильной нехватки преподавателей "народный" английский язык пришел на смену французскому в английских школах. Таково происхождение современного английского.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Эпидемия выбила рассудок людей из привычной колеи, возбудила апокалипсические настроения и привела к распространению навязчивых мыслей о дьяволе. Наконец, вплоть до конца столетия происходили многочисленные новые вспышки этого ужасного бедствия...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ничего удивительного, что в этих условиях была доведена до логического конца та тенденция, о которой мы говорили на предыдущих страницах, и черная чума наложила неизгладимый отпечаток на участь европейских евреев, чей образ в глазах христиан будет отныне окружен ореолом серы и пепла. В каком-то смысле 1347 год можно сравнить с 1096 годом, поскольку эпидемия чумы имела двойные последствия: ее непосредственным результатом была гибель большого числа евреев по всей Европе, а отдаленные эффекты проявились в окончательном созревании специфического феномена христианского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ОБВИНЕНИЯ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всей Европе люди задавали себе с тревогой один и тот же вопрос: почему их постигло это бедствие? Какова была его причина? Ученые люди, прежде всего врачи, составляли научные трактаты, из которых следовало, в соответствии с лучшими законами схоластики; что у эпидемии было два вида причин: первичные причины небесного порядка, как-то неблагоприятное положение звезд, землетрясения, и вторичные, или земные причины заражение воздуха, отравленные воды, а некоторые умы, опережавшие свое время, даже выдвигали гипотезу об инфекционной природе болезни.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простодушные создания не утруждали себя подобными тонкостями: для них речь шла или о наказании Божьем, или о происках Сатаны, или о том и другом одновременно Бог дал полную свободу действий своему антагонисту, чтобы покарать христианский мир.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Сатана действовал по своему обыкновению с помощью агентов, отравлявших воздух и воды. А где мог он найти этих агентов, как не среди отбросов человечества, нищих и бродяг, прокаженных, и прежде всего, разумеется, среди евреев, народа, принадлежащего одновременно Богу и дьяволу? Вот так евреи в целом и оказались обреченными на свою роль козлов отпущения... Иногда опережая распространение эпидемии, иногда двигаясь по ее следам, эти слухи впервые возникли, как можно думать, в Савойе: некто, по имени Яков Паскаль (т.е. "пасхальный" имя, которое должно было вызывать определенные ассоциации, связанные с легендами о ритуальных убийствах), прибывший из Толедо, якобы раздавал в Шамбери своим единоверцам мешочки с опасными снадобьями.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Отметим, что способ действий, приписываемый отравителям, а также состав яда были абсолютно идентичными с теми, о которых шла речь за тридцать лет до этого во время дела "пастушков". По приказу герцога Амедея Савойского были арестованы евреи в Тононе, Шийоне и Шателаре и после допроса под пыткой признали свою вину, а один из них, Акет де Вильнев, сознался, что он действовал по всей Европе в Венеции, в Калабрии, в Тулузе... Из Савойи эта басня распространяется в Швейцарию, где происходят оканчивающиеся казнями судебные процессы в Берне, Цюрихе, на берегах Боденского озера. Консулы славного города Берна даже чистосердечно направили послания в различные немецкие города, в Страсбург, в Кельн, с предупреждением об ужасном еврейском заговоре.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Германии события быстро приняли совсем другой оборот. Во многих городах князья и епископы попытались защитить евреев; к тому же в сентябре 1348 года папа Климент VI обнародовал буллу, в которой он подробно объяснял, что евреи умирали от чумы точно так же, как христиане, что эпидемия свирепствовала и в тех краях, где вообще нет евреев, и что нет никаких оснований обвинять их в распространении болезни.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подобные усилия обычно оставались безрезультатными, поскольку в немецких городах массовые убийства и сопутствующие им грабежи были делом рук черни, одновременно являясь бунтом против властей. Так, в Страсбурге, где еще была жива память о подвигах Армледеров, эти внутренние конфликты продолжались почти три месяца: муниципалитет провел расследование и пришел к заключению, что евреи невиновны, за что был свергнут, а новый муниципалитет не имел более важных дел, чем заточение в тюрьму всех евреев, всего в количестве двух тысяч человек; на следующий день (14 февраля 1349 года) все они были сожжены на еврейском кладбище, в то время как их имущество было распределено между городскими жителями.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и был тот яд, который погубил евреев", так завершил свое повествование один хронист. Такие же массовые убийства, сопровождаемые грабежами, происходили в подавляющем большинстве германских городов, в Кольмаре, где "Еврейская яма" (Judenloch) еще хранит об этом память, в Вормсе, в Оппенхейме, где евреи сами подожгли свои кварталы и погибли в огне, во Франкфурте и в Эрфурте, где их закололи мечами, в Кельне и Ганновере, где часть евреев была перебита, а остальные изгнаны... Другие фанатики убивали только по религиозным причинам. В ситуации вспышки мистицизма, возникшей под влиянием стихийного бедствия, толпы каящихся грешников, "флагеллантов", бродили из города в город, умерщвляя свою плоть, чтобы умилостивить и отвратить гнев Божий. Считалось, что тридцать четыре дня бичеваний были достаточны для того, чтобы получить от Иисуса отпущение всех грехов.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Ведя суровый образ жизни и распевая псалмы, "флагелланты" избороздили всю Германию. Они даже проникли во Францию, и их публичные выступления, встречаемые всеобщим бурным одобрением, обычно заканчивались избиением евреев. Папа приказал провести расследование по этому поводу и получил от своего легата, Жана де Фейта, крайне неблагоприятный доклад. Во Франции королевское правосудие быстро положило конец их подвигам. Но в Германии и во Фландрии их приходы и уходы оставили гораздо более глубокий след. Вот живое описание этих событий, сделанное хронистом Жаном Замаасским: "В то время, когда эти "флагелланты" переходили из страны в страну, произошло великое чудо, о котором не следует забывать: когда увидели, что смерть и чума не прекращались после покаяний этих самобичевателей ("флагеллантов"), то стали широко распространяться слухи; повсюду повторяли и безусловно верили в то, что евреи виноваты в эпидемии, что они бросали страшную отраву в колодцы и родники по всему миру, чтобы отравить и заразить чумой христианский мир; поэтому и стар, и млад преисполнился гнева против евреев, которых везде, где возможно, сеньоры и байи бросали в тюрьмы, казнили и сжигали во всех тех областях, по которым проходили "флагелланты"..".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Германии уничтожение евреев будь то из-за алчности или из благочестия пошло до того, что в тех областях, где евреев было очень мало или вообще не было, как, например, на землях Тевтонского ордена, христиан, которых подозревали в еврейском происхождении, по всей видимости, убивали вместо отсутствующих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Некоторые обвинители, стремясь убедительнее доказать вину евреев, утверждали, что они невосприимчивы к чуме, что они вообще не умирали от чумы или умирали в гораздо меньших количествах. Эта басня пустила столь глубокие корни, что она даже была повторена некоторыми историками XIX века, которые пытались объяснить этот факт лучшими гигиеническими условиями в домах евреев. В частности, этого мнения придерживались еврейские историки, такие как Грец, Дубнов и др. Однако уже в это время хронист Конрад фон Мегенберг отмечал: "Во многих колодцах были обнаружены мешочки с ядом, и бессчетное количество евреев были убиты в Рейнской области, во Франконии и во всех германских странах. По правде говоря, мне не известно, действительно ли сделали это некие евреи. Если действительно так и было, то это, разумеется, должно было усугубить зло. Но с другой стороны, я знаю, что ни в одном немецком городе не насчитывалось столько евреев, сколько их жило в Вене, и при этом такое количество их умерло во время эпидемии, что им пришлось значительно расширить свое кладбище и купить еще два участка. Они были бы слишком большими глупцами, чтобы травить самих себя...". В течение рокового 1348 года ни одной крупной еврейской общине Германии не удалось избежать массовых убийств, за исключением, вероятно, только Вены и Регенсбурга. Эти избиения стали настолько привычными, что император Карл IV проявил предусмотрительность и уступил муниципалитетам некоторых городов, вытребовав для себя заранее оговоренное условие, а именно собственность "его" евреев, поскольку он считал их уничтожение неизбежным. "Да свершится воля Божья!", добавил государь, но это было лишь стилистическим оборотом, поскольку избиения не заставили себя ждать. В частности, именно таким образом обстояло дело во Франкфурте, в Нюренберге и Аугсбурге.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Хотя нет никакой возможности для сколько-нибудь надежной статистической оценки общего количества жертв, можно получить представление о масштабе потерь по тому факту, что в течение лет, следовавших за эпидемией чумы, евреи стали редким и ценным товаром.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 1352 году город Шпейр пригласил евреев вернуться, дав им множество заверений в защите и абсолютной безопасности; епископ Майнца сделал то же самое; а опубликованный в эту эпоху кодекс "Meissener Rechtsbuch" (Мейсенский кодекс законов) содержит исключительно благоприятные для евреев положения их синагоги и кладбища должны были находиться под специальной защитой, а христиане должны были обеспечивать их вооруженной охраной в случае нападения. Сходное положение существовало и во Франции, где изгнания и приглашения вернуться обратно чередовались между собой с самого начала века. Евреи были приглашены в страну Иоанном Добрым на гораздо лучших, чем раньше, условиях. Постепенно возродились некоторые еврейские общины, сосредоточившиеся по-прежнему на ростовщичестве, как правило мелком, к которому добавилась и другая, связанная с ней специализация торговля подержанной одеждой. Но вскоре изгнания возобновились, и положение евреев ни в чем не напоминало то, каким оно было в предшествующем столетии. Теперь мы кратко рассмотрим эту проблему. Положение евреев непосредственно после эпидемии чумы Трагедия черной чумы невероятно ускорила процесс, развивавшийся уже на протяжении двух с лишним лет: отныне история евреев будет идти невероятным, причудливым путем. Приступая к краткому очерку их социального положения со второй половины XIV века, нам представляется принципиально важным подчеркнуть, что экономическая "база" отныне будет иметь мало общего с развитием этой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прибегнуть к современной терминологии, то можно сказать, что с этого времени история евреев протекала целиком в рамках "суперструктур"; рассмотрение этой истории в данном аспекте представляет значительный интерес, поскольку именно исключения позволяют лучше понять правила.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сказано в одной хартии, юридическом документе, предназначенном для регламентации возвращения евреев во Францию в 1361 году, они "не имеют во всем христианском мире ни страны, ни собственной земли для пребывания, посещения или постоянной жизни".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текст весьма точно и недвусмысленно выражает следующую мысль: если в течение предшествующих столетий общим правилом для евреев было наличие определенного юридического статуса, гарантий закона, а избиения или изгнания являлись исключением из этого правила, то отныне жизнь вне закона становится, если можно так выразиться, обычным и постоянным образом их; а если им удается в течение некоторого времени жить в безопасности, то это полностью зависит от местного властителя, от его заинтересованности или от его каприза. Посмотрим, как обстояли дела во Франции. Ни Филипп Август, ни Людовик Святой не добились изгнания евреев, ни даже серьезных изменений в их положении, хотя первый попытался сделать это, а второй часто об этом думал. В 1306 году Филиппу Красивому удалось добиться более значительных успехов в этом деле. Он изгнал их всех, хотя и задержал самых богатых из них на несколько месяцев, чтобы до последнего су собрать все суммы, которые они дали в долг, поскольку этот весьма практичный государь прежде всего заботился о выгоде для королевской казны.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Уступая "всеобщему требованию народа", как утверждается в ордонансе Людовика X, евреи были возвращены в 1315 году, но шестью годами позже, вслед за делом "пастушков" они были вновь изгнаны, так что похоже, что в течение сорока лет во Франции вообще не было евреев во всяком случае ни один исторический источник, ни одна хроника не упоминают об их присутствии.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1361 году финансовое положение королевства становится настолько тяжелым, что казначейство оказывается неспособным собрать необходимую сумму для выкупа Иоанна Доброго, взятого в плен англичанами. Среди прочих мер дофин Карл принял тогда решение обратиться к евреям. Им вновь разрешается въезд во Францию, но уже на совершенно новых условиях. На них налагается тяжелая подушная подать в размере семи флоринов в год на каждого взрослого и одного флорина на каждого ребенка, но зато они получают права покупать дома и земельные участки, а для надзора за соблюдением их интересов был назначен "хранитель евреев", которым стал дальний родственник короля Луи д`Этамп.</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также получили право назначать до 87 процентов за кредит. Наконец, весьма показательным является то, что еврейской общине разрешили изгонять своих членов без предварительной санкции "хранителя евреев", но в этом случае община была обязана внести в казну огромную сумму в сто флоринов в качестве компенсации тех налогов, которые должны были бы выплачивать изгнанные... Таким образом, все было предусмотрено для того, чтобы выкачивать через посредничество евреев максимально возможное количество денег.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двадцати лет евреи жили в относительном спокойствии, но они больше не были теми услужливыми и привычными заимодавцами, возвращения которых когда-то требовал народ. Они стали финансовыми деятелями, ненавистными и презираемыми. Их организация и внутренняя сплоченность также являются следствием общего положения дел: вероотступничество, по всей вероятности, было довольно распространенным явлением, и, как обычно, обращенные в христианство евреи немедленно превращались в главных врагов своих бывших единоверцев. Так, мы можем прочитать в ордонансе, датированным 1378 годом: "...многие из соблюдавших раньше их Закон, которые недавно приняли христианство, преисполнились зависти и ненависти, поскольку они более не могли извлекать никакой прибыли (Т.е. потому, что они более не могли получать доход от тех дел, которыми занимались, когда были иудеями.), приложили свои силы к тому, чтобы обвинить евреев, сделали многочисленные разоблачения и продолжают заниматься этим изо дня в день... из-за этих обвинений и разоблачений евреев многократно арестовывали, притесняли, избивали и грабили...".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во время восшествия на престол Карла VI в 1380 году, произошли беспорядки и массовые волнения; гнев народа обратился против евреев, которых убивали и грабили по всей Франции. Добавим, что эти "чудовищные беззаконные действия, совершенные против них как в упомянутом городе Париже, так и во многих других местах", происходили таким образом, что в их истоках невозможно обнаружить ни малейшего предлога из религиозной сферы, однако священнослужители поощряли толпу, и даже сам архиепископ Парижа встал на сторону бунтарей. Королевской власти удалось защитить евреев, но это положение не могло долго продолжаться, поскольку налагаемые на евреев контрибуции становились все более тяжелыми, а привилегии, которые им даровались, чтобы они могли осуществлять эти платежи, часто становились немыслимо огромными. Так, например, ордонанс, датированный февралем 1389 года, предписывал, что все тяжбы между христианами и евреями подлежали юрисдикции "хранителей евреев", т.е. чиновников, обязанных по долгу службы защищать евреев и получавших от них свое содержание; более того, они имели право отправлять в тюрьму несостоятельных должников. Подобные привилегии довели до крайних пределов ожесточение масс и побудили власти к еще большему увеличению платежей, налагаемых на еврейских финансистов, что привело в конечном итоге к их разорению.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еще нескольких лет на фоне жестокой борьбы между Бургундией и Гасконью происходили резкие колебания в общем положении евреев, но в конце концов антиеврейская партия возобладала. В 1392 году специальным ордонансом отменяется древний обычай, по которому евреи, обратившиеся в христианство, лишались своего имущества это указывает на то, что в качестве источника доходов для казны евреи утратили свое значение.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момента их судьба была предрешена. В сентябре 1394 года, "желая укрепить истинную веру и опасаясь дурного влияния евреев, на христиан", король приказывает изгнать евреев, что на этот раз явилось окончательным завершением тысячелетней истории собственно Французского еврейства. Эдикт был обнародован 17 сентября, в Йом-Кипур (День Искупления) по еврейскому календарю. Это стало одним из первых проявлений пропитанного ненавистью внимания к еврейскому календарю, с которым мы еще много раз столкнемся на протяжении веков. Но Франция, которая даже в XVI веке была страной с сильной центральной властью, значительно менее показательна для нашей темы, чем Германия. Кроме того, именно евреи, проживавшие на территории Священной Германской империи, отныне составляли основную ветвь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Процесс упадка еврейства в Германии в общих чертах совпадает с тем, что происходило во Франции, и вскоре начнется изгнание евреев с той только разницей, что на чрезвычайно раздробленной территории этот процесс распылится на бесконечное количество индивидуальных судеб. Именно это распыление в конечном итоге позволит немецким евреям выжить в этой стране: всеобщее и одновременное изгнание евреев из тогдашней Германии было просто невозможным. Можно датировать 1343 годом окончательную утрату немецкими евреями их гражданских прав. В этом году император Людовик Баварский довел теорию "рабства" евреев до логического конца, установив подушную подать в размере одного флорина, которую отныне должен был платить в императорскую казну каждый еврей, достигший двенадцатилетнего возраста. А согласно средневековым порядкам человек, который должен был платить этот налог, не мог претендовать на статус гражданина. С другой стороны, мы видели, что всеобщий экономический упадок, последовавший за эпидемией черной чумы, побудил некоторые немецкие города и княжества призвать евреев, которые на протяжении одного-двух десятилетий рассматривались как своего рода редкий товар.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условия их пребывания на этот раз сильно отличались от того, что было раньше. Покровительство "императорской казны", сервами которых они в принципе оставались, существовало теперь лишь на бумаге, впрочем так же, как и власть императоров, испытывавших постоянную нужду в деньгах и уступавших городам "своих" евреев или их налоговые обязательства.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 1343 году Людовик Баварский объявил евреям Нюрнберга: "Вы нам принадлежите, вы сами и все ваше имущество, и мы можем использовать его и поступать с вами по нашей воле и желанию". После эпидемии черной чумы, как правило, города или местные государи издавали новые хартии для проживания, отличительной чертой которых был временный характер их действия, ограниченный определенным сроком.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факт изгнания евреев после истечения срока действия хартии больше не являлся актом несправедливости. Отныне речь шла о нормальной и законной акции, так что в каком-то смысле евреи чисто юридически стали вечными странниками. Но происходили и "незаконные" акции изгнания евреев, прерывавшие срок действия хартии; иногда это случалось при столь смутных обстоятельствах, что невозможно определить, было ли это изгнание законным или нет. В некоторых хартиях даже специально предусматривалось право на досрочное изгнание евреев в случае, когда их присутствие вызывало беспорядки: такова была хартия города Трира, изданная в 1362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же, как и во Франции, сначала на протяжении одного или двух поколений евреи живут в условиях относительного спокойствия. Но в 1384 году происходит резкий взрыв на юге Германии в Аугсбурге, Нюрнберге и в небольших соседних городах евреев берут под стражу и отпускают только за солидный выкуп. В следующем году представители тридцати восьми городов, собравшиеся в Ульме, провозглашают всеобщее освобождение от долговых обязательств евреям. Через два года, в 1388 году, происходит первое общее изгнание евреев из Страсбурга, в 1394 году из Пфальца.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на всем протяжении XV века изгнания происходили постоянно. Вот перечень наиболее заметных: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1420 г. Австрия;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1424 г. Фрейбург и Цюрих ("из-за их занятий ростовщичеством"); 1426 г. Кельн ("во славу Господа и Святой Девы"); 1342 г. Саксония;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1439 г. Аугсбург;</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1435 г. Вюрцбург;</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1454 г. Бреслау.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список, который к концу столетия увеличивался как снежный ком, можно продолжать до бесконечности. Некоторые из этих изгнаний оказались окончательными, в некоторых случаях после изгнания выдавалось новое разрешение на проживание, что объясняет, каким образом евреи Майнца могли подвергнуться изгнанию четыре раза за пятьдесят лет: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1420 году по приказу архиепископа;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1438 году по решению городской управы;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1462 году в результате конфликта между двумя претендентами на кафедру архиепископа;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в 1471 году снова по приказу архиепископа.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Выдвигались различные причины для изгнания иногда мирские: защитить народ от еврейских ростовщиков; иногда духовные: обеспечить Божественную милость; в отдельных случаях приводились точные и конкретные причины: так, в обращении к герцогу Леопольду с просьбой разрешить изгнание евреев члены городской управы Фрейбурга указывали на общеизвестный факт, заключающийся в том, что "все евреи жаждут христианской крови, которая позволяет им продлевать свою жизнь". Еще проще поступили жители Эльзаса, пожаловавшиеся в 1477 году на беспорядки, вызываемые присутствием евреев: швейцарцы, направлявшиеся во Францию, постоянно грабили их, что и вызывало беспорядки поэтому евреев следовало изгнать. По сути дела, в конфликтах, возникавших из-за евреев, сталкивались, как правило, их хозяева князья или городские управы, извлекавшие из их присутствия определенную выгоду, и массы горожан, которым от этого ничего не перепадало и которые надеялись нажиться на их исчезновении. Чаще всего этим последним удавалось в конце концов взять верх и заставить власти встать на их сторону, или же они действовали силой, не спрашивая на это разрешения. Таким образом, горожане Рикевира в Эльзасе, даже не позаботившись о том, чтобы поставить в известность своего сеньора, решили одним прекрасным днем в 1420 году изгнать своих евреев, преследуя их на улицах и убивая тех, кто, по их мнению, подчинялся недостаточно быстро.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когда городская управа Регенсбурга, поддержанная своим епископом, попыталась изгнать евреев в 1476 году под классическим предлогом ритуального убийства, она сначала потерпела неудачу. Считалось, что еврейская община этого города пользовалась особым доверием императора Фридриха III. Посланцы этой общины явились ко двору с петицией, в которой было сказано, что евреи Регенсбурга поселились в этом древнем городе еще до рождества Христова и поэтому они никак не могли нести ответственность за его распятие. Без сомнения они использовали и аргументы более практического свойства, так что Фридрих III принял решение, достойное царя Соломона, и разрешил конфликт, наложив штраф в 8000 гульденов на городскую управу, а второй штраф в 10000 гульденов на евреев, и приказал сохранять статус кво. Тогда горожане, которые, напомним об этом, защитили своих евреев от банд Риндфлейша в 1298 году, а также во время эпидемии черной чумы, прибегли к иным методам: булочники перестали продавать хлеб евреям мельники отказывались молоть их зерно, на рынки их допускал только в четыре часа пополудни, когда христиане уже закончил делать покупки... В конце концов, евреи Регенсбурга были изгнан в 1519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"Долина Слез" так выразился знаменитый хронист Иосиф га Коэн в 1558 году: позднее еврейскую историю будут составлять помощью подобных записей. Все это происходило на фоне местных происшествий, дел об осквернении просфор и о ритуальных убийствах или просто спонтанных погромов, чему мы уже привели разнообразные примеры. Это можно суммировать словами одного немецкого историка прошлого века: "Так случилось, что у них больше не осталось постоянного места жительства на большей части Германии, но только разрешения на то, чтобы находиться в каком-то месте несколько дней за специальную транзитную плату. Если со времени крестовых походов положение евреев в германских государствах было ненадежным, то лишь на исходе средних веков они стали настоящими бродячими евреями, перемещающимися из города в город и практически лишенными постоянного жилья".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немецкие города, которые в конце XV века предоставляли евреям право постоянного жительства, можно пересчитав по пальцам одной руки. Постоянным потоком, иногда целыми общинами немецкие евреи эмигрировали под более гостеприимное небо Польши и Литвы. Другие оседали у городских ворот, вливаясь в предместья: нюрнбергские евреи в Фурте, аугсбургские в Пферзее и т. п. Можно сказать, что чем менее многочисленными они становились, тем больше обращали на них внимания, поскольку там, откуда их не изгнали, евреи стали объектом бесчисленных притеснений нового типа. В то время как юридические документы предшествующих веков отражают в целом достаточно удовлетворительную ситуацию, то документы позднего средневековья содержат унизительные положения. В случае применения смертной казни с конца XIV века установился обычай вешать евреев за ноги, иногда также подвешивали рядом свирепую овчарку. В области гражданских споров показания евреев под присягой часто отвергаются. Если же это все-таки происходит, то с конца XIII века эта церемония часто принимает унизительный характер.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согласно "Швабскому зерцалу" еврей должен был приносить присягу, стоя на шкуре свиньи. Отныне эта церемония превращается в откровенный фарс или чистое и простое святотатство: по законам Силезии 1422 года еврей должен был залезть на трехногий табурет и глядя на солнце произнести традиционную формулу, если он падал на землю, то должен был заплатить штраф.</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1455 году муниципалитет Бреслау издал предписание, что евреи должны были приносить клятву с непокрытой головой, произнося по буквам священный тетраграмматон.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церковные власти постановили в 1434 году на Базельском соборе, что евреи не должны допускаться к университетскому образованию, но зато для их обучения необходимо заставлять их присутствовать на христианских проповедях. Распорядок этой церемонии в том виде, как она практиковалась на протяжении последующих столетий в Праге, Вене или Риме убедительно показывает, что речь здесь шла в гораздо большей степени о еще одном виде притеснения, чем о настоящем миссионерском рвении.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Риме этот обычай predica coativa (принудительной проповеди) был запрещен лишь в 1846 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НОВЫЙ ОБРАЗ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должны были думать о евреях христианские массы, будь то священнослужители, буржуа или простые вилланы, являвшиеся свидетелями их унижений и мук? Как мы уже показали, враждебность к евреям питалась теми же избиениями, которые она и вызывала: сначала их убивают, а уже затем ненавидят. Этот принцип, какова бы ни была его настоящая психологическая природа, достаточно регулярно подтверждается опытом.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со второй половины XIV века, ненависть к евреям достигает такой остроты, что мы смело можем отнести именно к этой эпохе складывание антисемитизма в его классической форме, той самой, которая побудила Эразма Роттердамского констатировать: "Если ненависть к евреям является признаком доброго христианина, то все мы добрые христиане".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Важно особо отметить, что отныне эта ненависть вынуждена черпать силу в себе самой независимо от того, имеются ли евреи на данной территории или нет. Если евреев больше нет, то их придумывают, и христианское население, которое все реже и реже сталкивается с евреями в повседневной жизни, оказывается под постоянно возрастающим воздействием их образа, который они находят в текстах, читаемых во время службы в церкви, обнаруживают на важнейших сооружениях, созерцают в ходе представлений и действ. Эти воображаемые евреи, разумеется, прежде всего те, о ком думают, как об убийцах Иисуса, но люди завершающегося средневековья не делают больше различий между этими легендарными евреями и их современниками. В крайнем случае ненависть к евреям получает от их реального физического присутствия лишь дополнительный стимул. Евреев будут презирать во Франции и в Англии точно так же, как в Германии и Италии.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попытаться сравнить силу чувства, которое направлено на евреев в разных странах, то похоже, что она больше всего зависит от субстрата, на котором покоится национальная культура; эта сила оказывается более ярко выраженной в германских странах, чем в романских. Таким образом, все указывает на то, что Германия является избранной страной для антисемитизма мы еще вернемся к этой проблеме ниже. Бесчисленные литературные и художественные документы отражают это положение вещей. Можно утверждать, что антисемитизм растет по мере развития искусства и литературы и в зависимости от степени их распространения среди народных масс. Почти полностью отсутствуют литературные жанры: фаблио, сатиры, легенды, баллады, где бы не был представлен образ еврея и где бы они не были описаны в смешном или отвратительном виде, часто с помощью эсхатологических мотивов, на которые был так падок этот век. Эти сюжеты перекрещиваются и перемещаются из страны в страну. Одно из самых ранних произведений этого рода обращается к образу Людовика Святого, этого примера всех христианских добродетелей, за наставлением, как следует обращаться с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одной французской сатире XIV века, написанной на народном языке, представлен некий парижский еврей, пользующийся высоким авторитетом среди своих единоверцев, который однажды упал в общественную отхожую яму. Другие евреи собрались, чтобы оказать ему помощь.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"Остерегитесь, воскликнул пострадавший ибо сегодня суббота. Подождите до завтра, чтобы не нарушать наш закон".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согласились с ним и удалились. Присутствовавшие при этом христиане поспешили сообщить об этом происшествии королю Людовику. Тогда король приказал своим людям не позволять евреям вытащить своего единоверца из ямы в день Господа, сказав; "Он соблюдал субботу, пусть также соблюдет и наше воскресенье". Так и произошло, а когда в понедельник пришли, чтобы вытащить несчастного из его ужасной западни, он был уже мертв.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 же история существует и в немецком варианте, возможно, в еще более характерной форме, поскольку здесь вместо Святого Людовика действует папа, духовный вождь христианского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эпидемии черной чумы в Нидерландах практически не осталось евреев, но им оказалось посвящено значительное количество литературных произведений. Некоторые поэмы затрагивали знаменитое дело о жертве Святой Гуцулы в 1370 году; другие описывали ритуальные убийства.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Англии после изгнания 1290 года вообще не осталось евреев, но там еврейская тема продолжала пользоваться исключительной популярностью. Возникшая в 1255 году история о ритуальном убийстве породила в следующем столетии двадцать один различный вариант баллады, названной "Sir Hugh or the Jews' daughter" ("Сэр Хью или еврейская дочь"). Джеффри Чосер в своем "Рассказе настоятельницы", написанном в 1386 году, явно использует ту же историю: "В Азии, в одном большом городе среди христиан были евреи. Когда там проходил ребенок, проклятый еврей схватил его и крепко стиснул, потом перерезал ему горло и бросил в яму. Я говорю, что его бросили в уборную, куда эти евреи, наевшиеся до отвала, приходили облегчиться. О проклятый народ, о новый Ирод! Юный Хью из Линкольна, о ты, который также был убит проклятыми убийцами, как хорошо известно, поскольку с этого момента прошло очень мало времени, Молись же за нас...".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эту эпоху Италия оставалась единственной европейской страной, где трактовка еврейской темы в литературе могла быть благоприятной: даже в религиозных театральных постановках иногда можно было встретить образы честных и добрых евреев. Однако именно в Италии вскоре после эпидемии черной чумы произошла характерная реадаптация одной из тех легенд, происхождение которых теряется во мраке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Была ли она заимствована на Востоке или возникла под влиянием жестоких римских законов XII таблиц, тема "платы за плоть" во всевозможных ее вариациях до сих пор представлялась на сцене в образе безжалостного заимодавца, который был то злопамятным рабом, а то и непосредственным воплощением дьявола. Но вот в 1378 году флорентийский автор Сер Джованни Фиорентине в своей новелле "Баран" ("Il Pecorone") надумал сделать этого персонажа евреем. Нам хорошо известна странная судьба этой трансформации, которая после многочисленных метаморфоз два века спустя вдохновила Шекспира и привела к рождению бессмертного образа венецианского купца.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напряженной культуре антиеврейских эмоций первое место постоянно занимает религиозная драма, этот ни с чем несравнимый носитель движущих идей своего времени. Темы Нового Завета, воплощенные на народном (вульгарном) языке, всегда занимали главное место в репертуаре средневекового театра. Но после того, как театр освободился от церковной опеки, он стал позволять себе все большие вольности в трактовке священной истории для того, чтобы удовлетворять склонностям зрителя и одновременно воспитывать и образовывать его, поскольку морализаторские тенденции составляли основу этого театра. Чтобы соответствовать примитивным и грубым вкусам этого зрителя, умножают всевозможные изобретения и сценические эффекты, предназначенные для наилучшего показа "величия и святости Спасителя и Святой Девы" на фоне безмерного вероломства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Бесчисленная гамма эпитетов, используемых для описания евреев, дает достаточно полное представление об общей тенденции: "лживые, неверные евреи", "лживые мошенники", "лживые безбожники", "дурные и вероломные евреи", "порочные евреи", "беззаконные евреи", "предатели-евреи", "лживый и проклятый народ" и т. п. ("faulx Juifs; faulx larrons; faulx mecreans; mauvais et felions Juifs; pervers Juifs; des-leaulx Juifs; traistres Juifs; faulce et perverse nacion; fauce chenaille; fauce moignye mau-dicte".). Вряд ли есть необходимость добавлять, что евреи это только противники Иисуса, а его апостолы и верные его последователи, естественно, могут быть только 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этим дело не ограничивалось. Средневековый театр в целом отличался крайним динамизмом, и нужно иметь в виду, что обращение к откровенному садизму составляло один из важнейших его приемов. В нем изобиловали сцены крайней жестокости, пыток, распятий и насилия: некоторые сцены таковы, что крайне затруднительно описывать их теперь в пристойных выражениях. Так, в конце одного представления постановщик сказал: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 видели, как девственниц лишают невинности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как насилуют замужних женщин".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это была еще не вся правда на самом деле, в пьесе имелась крайне скабрезная сцена хирургической операции, которую Нерон приказал сделать своей матери, чтобы "узнать, как он появился на свет".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Таковы были нравы средневековья; но некоторые театральные приемы остаются неизменными. В частности, в тех случаях, когда развитие действия не предполагало наличия насильственных антиеврейских сцен, то иногда ухитрялись вставлять их искусственно, подобно тому, как в популярных современных "вестернах" в конце часто используется сцена грандиозной финальной драки, позволяющая вознаградить достойных, покарать негодяев и успокоить совесть зрителей. Напомним также, что в своем наивном реализме средневековый театр не обращал внимания на анахронизмы, представляя евреев (и других персонажей) в одеяниях и с именами, принятыми в данную эпоху.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некоторые немецкие представления, посвященные успению Девы, включали добавленную в конце сцену, известную как "Представление о разрушении Иерусалима". В этой сцене, лишенной какой-либо органической связи с основным действием, показывалось, как император Тит, ставший христианским рыцарем, предает Иерусалим огню и мечу, чтобы отомстить евреям за богоматерь. К тому же действие вполне соответствует своей эпохе.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 "Мистерии святых даров" на сцену выводится еврейский ростовщик, который подкупает свою должницу-христианку и получает от нее кусочек освященной просфоры. Он немедленно начинает осквернять просфору "Меня охватило желание распять ее, бросить в огонь, терзать, растоптать на земле, сварить в кипятке, бить и забросать камнями" однако, чтобы он ни делал, просфора истекает кровью, но остается невредимой. На жену и детей этого еврея, ставших свидетелями чуда, снисходит благодать, и они выдают его, а сами немедленно принимают христианство. Когда прево приходит за ним, еврей также предлагает принять крещение: "Я охотно крещусь, потому что тогда я получу приговор, который сохранит мне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прево не поддается на уговоры: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всего лишь уловка".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еврея приговаривают к смерти на костре.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умирает, прославляя "свою книгу", (разумеется, Талмуд) и выкрикивая ужасные проклятия: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дьявол, мне кажется, что я горю</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Дьяволы, дьяволы, все горит и пылает.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меня все тело в огне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погибаю в огне и пламени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Мое тело, мой ум и моя душа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Горят и пылают ярким пламенем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Дьяволы, приходите быстрее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спасите меня от этой муки".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"O diable, il me semble que iarde</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Diables, diables brusle et ars</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le are je brusle de toutes pars</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Je depars en feu et en flamme</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Mon corps mon esprit et mon ame</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Bruslent et ardent trop en ardamment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Dyables venez hastivement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lang w:val="en-US"/>
        </w:rPr>
        <w:t>Et m'emportez a ce besoing."</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его соучастницы, должницы-христианки, то ее тоже сожгли, но она умерла в вере и раскаянии.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XIV веке впервые появляются "Мистерии страстей господних", которые получат огромную популярность в следующем столетии. Было вполне характерно для мрачной атмосферы позднего средневековья, что, в конце концов благодаря этим мистериям, основной акцент падал на наиболее патетические и кровавые страницы биографии Иисуса и оказались оттесненными на второй план истории его рождения, жизни и воскресения. Представления этих мистерий происходили в обстановке абсолютной религиозной общности и веры и не имели ничего общего с современными спектаклями.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Отдаленное представление о потрясающей эмоциональной силе воздействия этих мистерий может дать сравнение с современными спортивными матчами, или, точнее, с политическими церемониями, столь любимыми тоталитарными партиями: жизнь в городе замирала, закрывались лавки и мастерские, пустели монастыри и суды; в течение нескольких дней все население покидало свои дома и собиралось на представление, так что приходилось назначать специальных стражников для наблюдения за опустевшими улицами и домами а иногда также для защиты местных еврейских гетто; нам известно, что это делалось во Франкфурте и в Риме.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Попробуем перенестись в нашем воображении на главную площадь какого-нибудь города, например в Баварии, где перед населением, собравшимся перед подмостками, разыгрывалась одна из самых популярных немецких мистерий "Асфельдская Страстная мистерия". В первый день сразу после краткого пролога в действие вступали черти, замышляющие погубить Иисуса. Всего их двадцать, и, за исключением Люцифера и Сатаны, они имеют германские имена с характерной средневековой выразительностью: Natyr, Hellekrugk, Bone, Spiegelglantz, Rosenkranz, Raffenzann, Bincken-bangk...</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Черти решают поручить евреям совершить безымянное преступление. После всевозможных перипетий эти евреи в количестве четырнадцати человек в свою очередь собираются на совет (в конце первого дня представления), их имена, кроме Каиафы и Анны, также отличаются гротескным звучанием: Natey, Holderlin, Sorey, Snoppenkeille, Lendekue, Effikax, Gugulus... Они разрабатывают план, и спектакль продолжается на следующий день непередаваемой сценой сделки между евреями и Иудой они обсуждают в каких монетах будут выплачены тридцать серебренников, пытаются перехитрить друг друга, в общем представляют пародию на ростовщиков того времени... Но перейдем к кульминационному моменту действия, т.е. к распятию Иисуса, как это содержится в рукописи: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Каиафа.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"Иисус, сними твои одежды.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достанутся солдатам.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Ложись на крест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вытяни ноги и руки!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растягивают на кресте)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Второй палач.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Дайте мне три больших гвоздя,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молоток, и щипцы!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Крепко привяжите его руки и ноги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протащите его вдоль креста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 отмеченной зарубки.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его ноги и ступни будут там,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гвозди пронзят его насквозь.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он не сможет спастись.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гвоздь, я вобью его в твою правую руку.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Ты будешь страдать от мук и боли!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Первый палач.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Дружище, ноги и руки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достают до зарубок!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Третий палач.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дам хороший совет: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Принесите веревку;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вытянем ему руки;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будем растягивать его тело,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что оно разорвется на части!"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Остановимся на этом месте.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Сцена распятия насчитывает более семисот стихов: палачи, безымянные флагеллаторы изобретают все новые пытки, которые разыгрываются в самой реалистической манере, красная жидкость заменяет кровь, а веревки затягивали так туго, что иногда случалось, что актер, игравший роль Иисуса, терял сознание во время представления.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это время присутствующие на сцене евреи радуются и всеми возможными способами унижают Иисуса. В пьесе "Асфельдская Страстная мистерия" евреи ограничиваются ролью провокаторов; в знаменитой французской мистерии Жана Мишеля они сами занимаются пытками. Действие начинается во дворце Пилата, которому любезно отводится хорошая роль. Рукопись гласит: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они бьют его по плечам и по голове тростью)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Руйар.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Посмотрите, как течет его кровь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лицо его разбито.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(Мальшу).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Эй, лживый и окровавленный человек,</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не жалею тебя из-за твоей боли.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больше, чем грязного развратника,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Который ничего не может и столь отвратителен.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Брюйан.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Развлечемся и выщипаем ему бороду,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Она слишком большая.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Дентар.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Победит тот,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вырвет самый большой клок.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они вырывают ему бороду.)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следует полная напряжения сцена пригвождения к кресту. Евреи по жребию разыгрывают части тела Иисуса, чтобы распределить, кто куда будет наносить удары. Они плевали на него, а один из них воскликнул: "Он весь покрыт плевками с головы до пят".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Жестокость этих сцен, а мы должны помнить, что речь идет театральной постановке, с трудом принимается в наши дни. Попробуйте представить, какое влияние они могли оказывать на детское спонтанное мышление человека средневековья! В полном единодушии толпы зрителей напряженно переживали агонию Христа, преисполненные ненависти к его мучителям, так что достаточно чаете настоящие убийства следовали за убийством воображаемым; это бы необходимая разрядка, расплата за страдания, с которыми отождествляла себя толпа; но это также была маскировка, скрывающая невыразимое удовольствие распять на кресте своего собственного Бога и Спасителя!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ЧЕРТИ, ВЕДЬМЫ И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 ли князь тьмы создан дурным, или же это был падший ангел, ставший таковым по своей собственной воле?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если это был падший ангел, то о каком разряде ангелов идет речь: о высшем ангеле, ангеле высокого ранга или низкого ранга?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 был его главный грех, за который он был навечно проклят: гордыня, зависть?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черти, которыми он командует и имя которым легион, небесного происхождения, или среди них есть и те, кто был рожден от людей? Есть ли у них тело из плоти?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Таковы были вопросы, которые с первых веков занимали отцов церкви. Но пока учение о дьяволе формировалось в рамках доктрины, церковные авторитеты эпохи высокого средневековья проявляли замечательный скептицизм по отношению к тому, что касалось его земных проявлений. Дело было в том, что рассказы об их злодеяниях в основном соответствовали языческим суевериям, которые в ту эпоху еще были легко узнаваемы в качестве таковых.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 466 году Ирландский собор отлучил от церкви тех, кто верил, что является колдуном, или заявлял об этом. Почти четырьмя столетиями позже епископ Агобард, этот великий истребитель евреев, с позиций здравого смысла восстает против суеверий своего века, против веры в невидимых чертей, которые бросаются камнями и наносят удары, а также против духов, которые умеют вызывать бурю. В общем, в глазах церкви дьявол в эту эпоху представлял скорее проблему морального порядка: его присутствие на земле почти не проявляется. Конечно, приходится бороться с колдунами, чьи злодеяния не вызывают особенных сомнений, иногда их даже приговаривают к смертной казни. Но все истории о шабашах ведьм, об оборотнях и сексуальных контактах с дьяволом отбрасывались как пустые выдумки. Без сомнения это был самый эффективный способ борьбы с распространением этих заблуждений.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продолжалось на протяжении последующих столетий, когда на борьбу с ересями уходили самые лучшие церковные силы. Еще в 1310 году Трирский собор объявил, что "ни одна женщина не должна утверждать, что она гуляла по ночам с Дианой или Иродиадой, поскольку это лишь дьявольское наваждение". Таким образом, если наказывали какую-то женщину, объявившую себя колдуньей, причем самым суровым наказанием было отлучение, то наказание налагалось не за телесное общение с дьяволом, а за совершение под его моральным воздействием греха отвратительной лжи.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Простой народ однако придерживался другого мнения. Суеверия предков были весьма живучими, и поэтому колдунов, насылающих порчу, и ведьм часто карали быстро и жестоко, используя суд толпы без какого-либо разбирательства. Но речь здесь идет об изолированных и спорадических инцидентах, таких же, как и антиеврейские эксцессы этой эпохи.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 это время схоласты воздвигали грандиозное здание толкования земного и небесного миров. Дьяволу принадлежало там важное место: начиная с основных догматических аксиом его атрибуты и его возможности определялись с помощью тонкой диалектики, некоторые приемы которой обнаруживают любопытное сходство с самыми головоломными рассуждениями Талмуда.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Фома Аквинский утверждал, что демоны могут принимать телесную оболочку и принимать пищу что является лишь видимостью, ибо они не способны на самом деле осуществлять пищеварение, а, следовательно, и зачатие. Однако принимая последовательно образы суккуба (женщины) и инкуба (мужчины) они в состоянии благодаря своей поразительной ловкости ввести в женщину семя мужчины, которое они получили перед тем, но зачатые таким образом дети ни в коей мере не являются порождением дьявола, поскольку его роль ограничена лишь функцией простого посредника... Но, развивая свою мысль, Фома Аквинский утверждал, что гунны действительно происходят от демонов; в результате был сделан большой шаг в сторону веры в телесную природу дьявола. Это позволяет лучше понять, каким образом на протяжении всего пятидесяти лет в следующем столетии мог произойти полный переворот в господствующих взглядах по этому поводу. Основными авторами схоластических теорий были доминиканцы те самые доминиканцы, на которых с начала XIV века была возложена задача по искоренению ересей, и которые создали для этой цели зловещий и эффективный механизм инквизиции, одну из тех организаций, которые по самой сути предназначены повсюду подозревать преступления.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Основной ересью этой эпохи была ересь катаров. Согласно их учению миром правил сатана, а не милосердный Бог. Из этого следовало, что главным преступлением, которое должны были разоблачать инквизиторы, являлись именно сношения с дьяволом. В результате теория и практика совпали в том, чтобы принять всерьез народные сказки, тем более, что бедствия, обрушившиеся на христианский мир в XIV веке, вызвали смятение в умах.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одной стороны, умножалось число верующих, которые устали молить Бога, разочаровались в нем и обратились к дьяволу, причем количество патологических случаев постоянно возрастало. С другой стороны, церковь признавала за своим главным врагом те самые фантазмы, с которыми она боролась на протяжении веков. Хронологически этот поворот начался в 1320 году, когда новые демонологические доктрины получили первое официальное одобрение папы. Папа Иоанн III опубликовал буллу "Super illius specula" против ложных христиан, которые "приносят жертвы демонам, почитают их, изготавливают или добывают изображения, кольца, стеклянные сосуды, зеркала и другие предметы, в которые они заключают демонов с помощью своего магического искусства, заставляя их давать ответы, требуя от них помощи для осуществления своих злодеяний, поступая в самое постыдное рабство за самое позорное дело"..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эту эпоху папская резиденция находилась в Авиньоне, так что вполне можно допустить, что циркулировавшие во Франции слухи об отравлении колодцев прокаженными и евреями могли усилить беспокойство Иоанна III. Его преемник Бонифаций XII подтвердил его распоряжения. Во время его понтификата в 1335 году в Тулузе состоялся первый известный нам процесс по делу о колдовстве, а в 1337 году инквизитор Ниддер опубликовал первое дошедшее до нас подробное описание ведьм, их злодеяний, а также способов распознать ведьму. После эпидемии чумы охота на подручных дьявола быстро развивается. Каждая сожженная колдунья порождает целый выводок других, поскольку каждое аутодафе (акт веры), эта эффектная театрализованная церемония, распространяет в народе веру в колдовство и в сверхъестественные силы, которыми оно повелевает. Одни предаются искусству черной магии, другим повсюду мерещатся ведьмы. Таким образом, инквизиторы, получившие мандат на уничтожение колдовства, на самом деле оказались его самыми активными миссионерами. С другой стороны, процедура расследования инквизиции настоятельно требовала признаний жертвы: дело могло иногда продолжаться много недель и месяцев, иногда несколько дней без перерыва, иногда с длинными интервалами, но всегда заканчивалось одним и тем же инквизитору удавалось вырвать требуемые признания, подробные и точные, содержащие полное описание дьявола, его внешности, его нрава и его поступков.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дьявол становился живой реальностью. В то время, как пепел сожженных колдунов служил питательной средой для колдовства, постоянные успехи профессиональных преследователей дьявола не могли не усиливать их уверенности в жизненной необходимости их миссии. Как с гордостью констатировал в 1404 году один из них, Парамо, Святой Престол уже сжег более тридцати тысяч колдунов, которые, разумеется, смогли бы погубить весь мир, если бы остались безнаказанными.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Эпидемия охоты на ведьм разрастается в XV веке. В некоторых областях эта охота получает особый размах. Она особенно свирепствует в горных районах Савойи и Швейцарии, но особенно в Германии, где без сомнения были особенно сильны пережитки язычества.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1484 году сам папа Иннокентий IV с грустью констатировал в своей булле "Summis Desiderantes", что все тевтонские земли наводнены слугами дьявола. Немецкие инквизиторы Шпренгер и Инститорис, совмещавшие занятие теоретическим анализом с практической деятельностью, выпустили в свет в этом же году трактат "Молот ведьм", который сохранял свое значение вплоть до начала нового времени, а также, пользуясь поддержкой папы, устраивали суды в разных городах, оставляя за собой потоки крови и огня.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этим дело не ограничивалось. Каковы основные атрибуты дьявола? У него есть рога, когти и хвост. У него черные волосы, козлиная борода, его тело покрыто шерстью, он издает сильный запах все это красноречивые признаки исключительной похоти мужественности. Именно так описывают дьявола ведьмы, такое описание фиксируют инквизиторы в протоколах своих допросов и распространяют в своих учебниках. Они сами были главными авторами этого портрета, ибо хорошо известно, что в делах такого рода жертвы лишь следуют за требованиями буйного воображения своих преследователей, и их показания в точности это отражают. Что же касается основных подручных дьявола на земле, то это ведьмы, а отнюдь не колдуны, которые только изредка попадали костер. Иными словами, эта роль была предназначена женщине, символизирующей нечистоту, слабость и искушение.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Конечно, некоторые из этих несчастных могли на самом деле мечтать о плотском союзе с князем тьмы, но и здесь распределение ролей вполне соответствовало духу времени с его презрением к женщине, страхом и отвращением к соблазнам и искушениям секса, контрастирующим с обожествлением Девы и культом целомудрия. Если рассмотреть те истории и слухи о евреях, которые имеют хождение в эту эпоху, истории, возникавшие то здесь, то там в предшествующие столетия, то теперь они получают повсеместное распространение и можно констатировать, что теперь персонажи этих историй наделены одновременно новыми атрибутами как дьявола, так и ведьмы. Как мы уже видели, у евреев имеются рога, более того, у них есть хвост и козлиная борода это беспокойное животное повсеместно рассматривалось как вместилище всех грехов. Приписываемый евреям зловонный запах оказался столь устойчивым, что сохранился на протяжении веков и побудил немецких теоретиков нацистской эпохи предпринять изыскания о природе и причинах foeter judaicus ("иудейское зловоние").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плане евреи рассматриваются как обладающие избытком мужского начала: это настоящие сверхчеловеки, колдуны, которых тайно боятся и почитают. Но в то же время они слабые и болезненные, пораженные тысячью опасных инфекций, которые можно вылечить только христианской кровью здесь мы вновь обнаруживаем тему ритуального убийства. Они появляются на свет уродами, они страдают кровоточивостью, их мужчины также как и женщины подвержены менструациям: с этой точки зрения они относятся к женщинам, т.е. они неполноценные мужчины, которых презирают, ненавидят и высмеивают.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описание становится более подробным, тогда болезни, от которых страдают евреи, оказываются различными в зависимости от их происхождения: потомки Симона каждый год страдают кровотечением четыре дня, потомки Завулона каждый год плюют кровью, у потомков Асира правая рука короче левой, у потомков Вениамина во рту живые черви и т. п. К тому же законы против колдунов являются составной частью статутов, определяющих положение евреев, поскольку представляется совершенно очевидной их причастность колдовству. И наконец, разве они не празднуют субботу (шабаш), подобно колдунам и чертям?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Короче говоря, объединяя в своем лице всю гамму атрибутов зла, евреи полностью утрачивают в воображении христиан человеческую сущность и отныне относятся исключительно к дьявольской сфере. Но даже когда они не наделены собственно дьявольскими атрибутами, евреев все равно каким-либо способом связывают с чертями, которые часто присутствуют на заднем плане картин и гравюр, изображающих их, таким образом, черти оказывается причастными к самой природе евреев. В других случаях, евреи изображаются со свиными ушами вместо рогов. Массовые суеверия изобилуют подобными ассоциациями: еврейская школа это "черная" школа, еврей выступает в качестве посредника между дьяволом и теми, кто хочет продать ему свою душу. Ужасный договор скрепляется его кровью, а если больной хочет умереть, достаточно попросить какого-нибудь еврея помолиться за него. В бесчисленных историях о привидениях евреи участвуют иногда в человеческом облике, иногда в образе блуждающего огонька. Все эти предрассудки и множество им подобных сохраняются в народном европейском воображении вплоть до нашего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неоднократно говорили, тень евреев продолжала наводить страх на христианские сердца, даже спустя длительное время после их изгнания. Пьер де Ланкр, усердный борец с ведьмами, который в начале XVII века сжег значительное число ведьм на юге Франции и который на исходе своих лет составил учебник по колдовству, посвятил часть своего труда евреям, "более коварным и вероломным, чем сам дьявол".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одной очень длинной главе он показывает, как евреи держат совет с дьяволом, чтобы надежнее сберечь свои вредные книги и пагубные учения, подробно перечисляет "смрадные болезни", которыми они болеют, после чего заключает: "Евреи заслуживают ненависти, и как всякие преступники, покушающиеся на божественное и человеческое величие, они должны понести самую суровую кару: костер, расплавленный свинец, кипящее масло, смола, воск и сера, соединенные вместе, не смогут причинить достаточно сильные, чувствительные и жестокие страдания в качестве кары за столь огромные и ужасные преступления, которые обычно совершают эти люди...".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Тот, кто преследует ведьм, преследует и евреев, которые отныне составляют часть своеобразного нечестивого семейства: дьявол, еврей, ведьма; или, точнее, предназначенная им в этой непристойной мифологии роль может быть сопоставлена с ролью святых, заступников перед Богом, но более доступных, более привычных, более человечных, чем Всемогущий. Если обратиться к тому, что писал по поводу культа святых крупнейший знаток средневековья Й. Хейзинга, то можно сказать, что ненависть к евреям, "фокусируя избыток религиозных излияний и священного ужаса, подействовала на избыток набожности, характерной для средних веков, как спасительное успокаивающее средство". Еще один раз оказалось, что если бы евреев не существовало, то их следовало бы выдумать.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ОКОНЧАТЕЛЬНОЕ ОЖЕСТОЧЕНИЕ: ГЕТТО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Вернемся на землю, к настоящим евреям, изгнанным из Англии и Франции, и которых с конца XIV века терпят только на землях, когда-то составлявших Священную Германскую империю. Это происходило, как мы уже видели, по чисто политическим причинам: только в стране, подчиняющейся единой центральной власти, можно было осуществить их одновременное и полное изгнание.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Там, где евреи еще остаются, большинство хроник того времени описывают их как хищников, обирающих малых и великих, так что похоже, что их зловредная деятельность накладывает свой отпечаток на всю общественную жизнь эпохи. Свидетельством этому могут служить поношения Эразма Эрбахского: "Евреи грабят и обирают бедных людей. Это становится поистине невыносимо; пусть Бог сжалится над нами! Теперь евреи устраиваются в самых маленьких деревнях: когда они ссужают пять флоринов, то берут проценты, которые в шесть раз превышают одолженную сумму, потом они требуют проценты на проценты, а них еще новые проценты, так что в конце концов бедняк лишается всего, что он имел". Разные немецкие историки прошлого века, и прежде всего Вернер Зомбарт, пытались установить с помощью подобных цитат, что евреи сыграли первостепенную роль в зарождении капиталистической системы, и в результате разработали такую интерпретацию истории, которая существенным образом способствовала формированию нацистского мировоззрения.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наши дни специалисты по экономической истории больше не верят в какое-то особое влияние евреев на великие экономические потрясения XV-XVI века. По правде говоря, эта проблема еще не была рассмотрена с привлечением исчерпывающей документации, которую к тому же будет очень трудно собрать, но подобная задача безусловно стоит этих усилий. При отсутствии такого анализа очень простое рассуждение может показать нам, что в этой области роль евреев ни в коей мере не могла быть решающей.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невозможно утверждать, что в эту эпоху экономические структуры Франции и Англии отличались от немецких и хоть в чем-то отставали от них в своем развитии. Таким образом, присутствие или отсутствие евреев никак не повлияло на эволюцию, которая по всей Европе привела к тому, что города развивались, возрастала роль торговли и начинало зарождаться богатство. Поэтому следует признать, что в интересующих нас хрониках термин "еврей" должен рассматриваться в своем расширенном, или воображаемом значении, включающем тех, кого в некоторых из этих сочинений наивно называют "христианскими евреями", когда речь идет о вполне христианских ростовщиках или об основателях тех больших коммерческих компаний, которые стали предками акционерных обществ. Что же касается именно немецких евреев, "ашкенази", их упадок оказался глубоким не только в социальном плане, но также и с финансовой точки зрения. Мы уже видели, что общинная повинность, которую они раньше платили императору или местным государям, в XIV веке была заменена индивидуальной подушной платой, которая в свою очередь превратилась в пошлину за тело, уподоблявшую их животным: "За каждого быка и свинью и за каждого еврея один соль", сказано в одном тексте той эпохи.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Время от времени возникали отдельные фигуры: в конце XIV века встречаются имена нескольких евреев, например, Моисея Нюрнберга в Гейдельберге, Иосифа Вальха в Вене, которые были официальными сборщиками налогов. В начале XVI века немецкие евреи обретут умелого и энергичного защитника в лице Йоселя из Росгейма, назначенного Карлом V "верховным вождем и правителем евреев". Но подавляющее их большинство это мелкие заимодавцы и старьевщики, зарабатывающие на жизнь по мере возможности и живущие в постоянной неуверенности и нищете. Учитывая нестабильность их образа жизни, частые смены места жительства, обязательную маскировку, едва ли правдоподобно, что они могли участвовать в разработке такого удобного средства накопления и сокрытия авуаров, как переводные векселя, как это утверждает Зомбарт.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отсутствии достаточного документального подтверждения мы и здесь вынуждены ограничиться предположениями. Все это имеет второстепенное значение по сравнению с окончательным замыканием евреев на самих себя, что привело к возникновению герметически закрытого общества, внутри которого нравы и обычаи, вся совокупность отношений, которые мы рассмотрели в предыдущих главах, получили свое законченное выражение и прежде всего сакрализация денег, основного источника жизни. Постепенно каждый шаг и каждое событие в повседневной жизни евреев оказываются обложенными налогом: они должны платить за приезд и за отъезд, за покупку и за продажу, за право молиться сообща, за бракосочетание и за рождение ребенка, наконец, даже за покойника, которого нужно отнести на кладбище.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Лишенная денег, еврейская община оказывается неизбежно обреченной на исчезновение. В результате раввины отныне объединяют катастрофы в области финансов, например, объявленное государем прощение долгов, с избиениями и изгнаниями, видя в этом Божественное вмешательство, ниспосланную свыше кару. В этом смысле, и только в этом смысле поверхностному наблюдателю может показаться, что евреи явились основными проводниками "капиталистического образа мысли". Но с этими деньгами, столь желанными и столь драгоценными, евреи расстаются с необычайной легкостью из-за простого морального предписания, если этого требует долг солидарности, если необходимо выкупить узника или выступить в поддержку собратьев, обвиненных в ритуальном убийстве.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последнем случае авторитетный талмудист даже может приказать еврейским общинам соседних городов внести свою долю, чтобы предотвратить беду, которую он сравнивает, на что следует обратить особое внимание, с наводнением, со стихийным бедствием, и его совет приобретает силу закона. В примечании приводится подобный текст: это замечательный пример стиля и тонкости талмудического рассуждения (речь идет о рекомендациях (responsa), которые раввин Павии Иосиф Колон (Магарик) направил еврейским общинам Германии в связи с делом о ритуальном убийстве в Регенсбурге в 1476 г.: "Повсюду распространилась весть об опасности, которая нависла над головами наших братьев, заточенных в тюрьму в Регенсбурге да защитит их Господь, и которая также угрожает соседним общинам. Самые уважаемые раввины были созваны священной общиной Нюрнберга, чтобы обсудить пути и способы спасения обвиняемых, неповинных ни в каком преступлении, но которые тем не менее должны быть осуждены на смерть. Но следует опасаться, что единоверцы, целые общины и даже родственники, питающие иллюзии относительно собственной безопасности и думающие, что ничто им не угрожает, откажутся принять участие в деле спасения, хотя на самом деле да сохранит нас от этого Господь! зловредные тучи могут обрушить свое содержимое на их головы, если наши несчастные братья из Регенсбурга не будут спасены. Поэтому я охотно откликнулся на просьбу старейшин, попросивших меня указать им путь к свету, чтобы несчастья не обрушились на их головы.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соседние общины безусловно должны внести свой вклад в общие расходы, ибо совершенно очевидно, что им также придется испить до дна чашу страданий, если мы не сумеем помочь нашим несчастным братьям из Регенсбурга в их несчастье. Их спасение касается соседей, потому что если катастрофа разразится, то она поразит также и их. Поэтому, каково бы ни было их нынешнее положение, мы должны принять свое решение в зависимости от того, что мы можем рассматривать, как гарантию на будущее, и мы должны заставить их исполнить обязанность участия в необходимых расходах ради дела спасения.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найти аналогию этому случаю в "Бава Меция". P. Йегуда сказал, что если поток, текущий с высоты, теряется в песках, или камни перегораживают ему путь, то земледельцы, живущие в долине, должны принять участие в восстановительных работах, потому что им нужна вода этого потока на своих полях. Но если поток высыхает или его течение перегораживает запруда, и это случается в долине, то земледельцы со склонов гор не должны участвовать в работах, потому что восстановление принесет им больше вреда, чем пользы: течение потока станет более стремительным, так что полям, расположенным выше, достанется меньше влаги. Совсем иначе обстоит дело, когда нужно принять участие в сооружении траншей, чтобы спасти город от избытка дождевой воды. В этом случае хозяева домов, расположенных в более возвышенных местах, должны участвовать в осушительных работах, когда затоплены места в низинах. Потому что лаже если поначалу опасность угрожает только этим низинным местам, неизбежно распространение наводнения и на возвышенные места, если вовремя не начать борьбу с опасностью. Подобно этому и в нашем случае опасность для соседних общин станет неизбежной, если не удастся спасти узников Регенсбурга, так что эти общины должны внести свой вклад в дело спасения, даже если им кажется, что они пока находятся в безопасности.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 опасность неизбежна, поскольку наши враги без устали работают ради нашей погибели да защитит нас от них Господь! и эти общины должны постоянно помнить стих: "Блажен человек, который всегда пребывает в страхе!" (Притчи Соломона, 28, 14. В русской Библии этот стих переведен так: "Блажен человек, который всегда пребывает в благоговении..."., Прим. ред.) И если даже эти общины возражают, что лживые слухи, причинившие столько зла евреям Регенсбурга, не затронули их города, и что речь не идет о какой-либо конкретной опасности, а только о страхе перед опасностью, я заявляю, что даже в этих случаях они должны вносить свою долю. Наши мудрецы говорили, что если речь идет о борьбе с опасностью, которая еще не наступила, следует вносить в это дело свой вклад, если речь идет о необходимости укрепить городские стены, охранять арсеналы или послать всадников, чтобы они проверили, не приближаются ли вражеские отряды (Бава Батра, 8а.)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нашем случае обеспокоенность по поводу возможной опасности безусловно присутствует. Всем жителям города могут вменить в обязанность участвовать в фортификационных работах, а владелец дома, даже если он в нем не живет, может быть обязан починить дверь этого дома и повесить на нее замок, чтобы предотвратить любую опасность. В какой мере соседние с Регенсбургом общины нуждаются в защите не только своих тел, но и душ? И каков должен быть уровень этой опасности, чтобы они стали вносить свой вклад в эту защиту, даже если члены этих общин окажутся вынужденными продать одежды, покрывающие их тела, и волосы, растущие на их головах?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Ради того, чтобы обеспечить эту защиту, благочестивые раввины собрались в Нюрнберге, да дарует наш небесный Отец успех в их делах: каждая община и каждый ее член должны исполнить поставленную ими задачу и подчиниться, даже если на одного возложена более тяжелая ноша, чем на другого. Поскольку из страха перед государями и князьями они не решаются потребовать, чтобы общины вносили свой вклад, я требую, чтобы все евреи Германия под угрозой отлучения не возражали против планов раввинов и внесли те суммы, которые приходятся на их долю, чтобы добиться освобождения наших братьев, ложно обвиненных и подвергшихся преследованиям.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того, кто не проявляет доброй воли и не желает подчиняться, пусть он будет изгнан из общины, пусть он будет проклят, пусть вода наполнит его тело, а масло его кости, и пусть его имя будет предано забвению. Что же касается того, кто проявляет послушание, то его непременно ждет благословение. Так говорит человек, который не способен царствовать, который пишет, преисполнившись смирения, ничтожный Иосиф Колон (Responsa, № 4.)</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Гибкость, умение приспособляться, изворотливость, сплоченность и стойкость при любых испытаниях эти черты во все времена были присущи самым разным меньшинствам, вынужденным существовать в рамках недоброжелательного или даже враждебного общества. Как правило, рано или поздно подобные меньшинства кончали тем, что утрачивали присущие им ценности, те особенности, обычаи и нравы, которые составляли наследие их предков, и растворялись в окружающем их мире.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причин, благодаря которым евреям удалось избежать этой участи, без сомнения следует отметить то специфическое и сложное отношение к ним со стороны христиан, которое поставило их в совершенно особую, уникальную ситуацию. Развернувшаяся охота за их душами лишь укрепила евреев в сознании собственной значимости. Ведь еще в 1236 году папская канцелярия объявила, что если обращение обычных язычников это богоугодное дело, то особенно ценным является обращение еврея. К этому примешивались и эсхатологические мотивы: у апостола Павла и Августина сказано, что всеобщее обращение евреев будет означать конец времен. Но ведь из этого можно было сделать вывод, что лишь от их доброй воли зависело, ускорить или же задержать последний суд Христа и обновление мира; как писал в 1892 году Леон Блуа: "Из-за их козней было дьявольски задержано спасение всех народов". Какая ужасная власть оказалась у них в руках! В результате вполне можно прийти к выводу, что церковь сделала все для того, чтобы поддерживать среди евреев идею об их избранности и исключительности.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было особенно справедливо для той эпохи, когда евреи и христиане говорили на одном языке и во многом являлись носителями общей культуры, в рамках которой они сталкивались в "диспутах", иногда носивших вполне мирный характер, поскольку обе стороны в какой-то степени взаимно признавали человеческие качества друг друга. В дальнейшем разделявшая их граница стала непроницаемой; если с одной стороны продолжались попытки насильственного обращения, то с другой диалог оказался прерванным. Реакция евреев на христианскую агрессию стала похожей на отношение к хищным животным или стихийным бедствиям, когда уже не имеет значения, как к ним относятся окружающие. На постоянные оскорбления и обвинения они отвечали ледяным молчанием. Традиция апологетических сочинений, получившая широкое распространение в условиях диаспоры и восходящая к трактату Иосифа Флавия "Против Апиона", прервалась у немецких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прекращаются всякие попытки переубедить или поколебать противника, который попрал все законы порядочности и более не воспринимается как представитель рода человеческого. Это безграничное презрение к гонителям позволяет лучше понять, как евреи смогли сохранять в неприкосновенности свои внутренние ценности, не поступившись ничем, и в то же время выносить публичные оскорбления и унижения, которые отныне стали постоянным кошмаром их повседневного существования.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лишь одно исключение насильственное обращение в христианство. Все их человеческое достоинство, вся их мужественность были вложены в верность Закону, в безусловную готовность к мученичеству. В самом деле, отречение, отказ от своей веры оказывались для евреев равнозначными единственному возможному в этих условиях признанию своей неполноценности и беспомощности. И они шли навстречу этому испытанию, когда это было необходимо, с воодушевлением, как на церемонию освящения.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во время эпидемии черной чумы в 1348 году "они шли на смерть с песнями и танцами, как будто они шли на свадебную церемонию; они не хотели обращаться сами, и ни отец, ни мать не хотели этого для своих детей... и когда они видели пылающий огонь, женщины и дети прыгали в него с песнями...".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Известны подлинные случаи договоров о коллективном самоубийстве: "...и они чувствовали, что скоро должны будут умереть; тогда они начинали договариваться между собой таким образом, чтобы один из них убил всех остальных, чтобы таким способом избежать смерти от руки необрезанных. И они приняли решение и все подтвердили его, что один из них, почтенного возраста и известный своей преданностью Закону, предаст их всех смерти...".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проповедовал знаменитый раввин Меир из Ротенбурга: "Тот, кто принял твердое решение сохранить верность закону и умереть, если потребуется, мученической смертью, не чувствует страданий под пытками. Его можно побивать камнями или жечь огнем, закопать заживо в землю или повесить, он останется невозмутимым, и ни одна жалоба не сорвется с его губ". Культ мучеников, Акеда (жертвоприношение Авраамом Исаака, Прим. ред.) поддерживается всеми способами и составляет одну из основных литературных тем, первый и остающийся на протяжении долгого времени единственным сюжет еврейской религиозной драмы (так что у евреев была своя собственная мистерия страстей!). Ее отголоски обнаруживаются и в бытовых деталях: по мнению некоторых раввинов вдова мученика не должна была больше выходить замуж, по мнению других не следовало стирать следы пролитой крови со стен дома, а погибших следовало хоронить в тех одеждах, которые были на них в момент убийства. Культ страдания, систематические доказательства высокой значимости страдания как Божественного наказания, но одновременно и как выражения Божественной любви, придавали этому страданию глубокий смысл и облегчали его. Разумеется, истоки подобных взглядов содержались уже Талмуде. "Страдание драгоценно!" восклицал раби Акива.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 оставалось скорее теоретическим постулатом вплоть до того времени, когда страдания евреев не превратились в постоянную, всеобщую реальность. Отныне каждый отдельный еврей становится участником этой драмы. В этом смысле можно утверждать, что немецкие евреи позднего средневековья оказались первыми, кому было суждено испить до дна чашу страданий народа Израиля. Нельзя утверждать, что они приняли свою судьбу с легким сердцем, тем не менее они гордились этой судьбой.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полным на то основанием они повторяли знаменитое изречение Талмуда: "Еврейскому народу не подобает радоваться как другим народам". В 1450 году величайший знаток Талмуда XV века Исраэль Иссерлейн дал следующий ответ на вопрос о том, следует ли налагать суровое наказание на отступника, возвращающегося в лоно иудаизма: "Следует иметь в виду, что тот, кто решил вернуться в еврейство, собственноручно налагает на себя постоянную кару, поскольку он отказывается от преимуществ и благ, которыми он пользовался будучи христианином, и принимает страдания и гонения, составляющие участь евреев. Он не должен был терпеть этот гнет, пока он был христианином, так что в сущности он искупил свою вину, когда по доброй воле вновь взвалил его на себя с единственной целью вернуться в еврейскую общину". Все аспекты жизни еврейских общин отражают этот строгий дух покаяния. Только один раз в году, по случаю праздника Пурим, разрешается и даже предписывается полностью отдаться веселью, радости и ликованью, надеть маскарадные костюмы, напиться допьяна, наконец-то рассчитаться с преследователями и сжечь на площади деревянную фигуру Амана, олицетворяющую всех антисемитов. Но даже этот единственный в году праздник был в дальнейшем запрещен христианскими властями, так что вся церемония свелась к символическому топоту ногами и различным шумовым эффектам во время чтения в синагоге Книги Эсфирь.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остальные дни было очень мало развлечений, и все они были строго регламентированы. Светский театр считался развратом и был строго запрещен, так же как и совместные танцы юношей и девушек даже по случаю свадьбы. Карточные игры допускались лишь в виде исключения, так что в результате лишь шахматы и такие общественные забавы, как шарады на библейские сюжеты, оказались единственными видами развлечений, которые никогда не оказывались под запретом раввинов.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Любые украшения, любые проявления фантазии в одежде были запрещены. Как мужчины, так и женщины носили черные или серые одеяния, и это происходило в эпоху, когда одежды особенно отличались разнообразием цвета и формы. Здесь, как и во многих других отношениях, сложившиеся сами собой еврейские обычаи соответствовали тому, что окружающий мир мог ожидать от них после того, как обязал их носить отличительный круглый знак, В результате христиане начали думать, что у евреев существует специальный религиозный запрет на ношение одежды ярких и светлых тонов, что отнюдь не соответствовало действительности. Это подражательство наоборот заходит так далеко, что на миниатюрах, украшающих некоторые еврейские рукописи, библейские персонажи одеты в темные одеяния и рогатые круглые войлочные шапки, так что они кажутся похожими на немецкие карикатуры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смысле не было никакой разницы между богатыми и бедными, потому что все были одинаково одеты и подвержены общим опасностям и насмешкам, и даже их язык стал отличаться от языка христианского населения (по всей видимости, на исходе XIII века повседневная речь евреев начинает, отличаться от средневекового немецкого языка: эти различия накапливались и усиливались, так что с XVI века уже существует идиш как самостоятельный диалект): общность судьбы и повсеместное распространение взаимопомощи способствовали преодолению социальных различий, а высокий престиж учения и эрудиции действовали в том же направлении. Некоторые ашкенази считали, что они являлись единственными хранителями подлинной еврейской традиции. Это высокомерное чувство собственной исключительности хорошо видно на примере раввина Ашера бен Иехиэля, одного из учеников Меира из Ротенбурга, который покинул Германию после резни Риндфлейша и прибыл в Испанию, где он стал раввином еврейской общины Толедо и занялся наставлением своей новой паствы. Он высмеивал талмудические занятия испанских евреев и благодарил Господа, что он "уберег его от отравы философии и светских наук".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Суровый блюститель нравов, он к своему ужасу обнаружил широкое распространение сексуальных контактов между евреями и христианками и наоборот. Он требовал, чтобы евреям, преступившим Закон, отрезали нос. И такова была сила воздействия его фанатизма, что Ашер сумел на некоторое время навязать свои порядки этой общине. Разумеется, в этом ему способствовало то обстоятельство, что в Испании уже начали дуть ветры нетерпимости.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Конец средних веков это эпоха, когда прежние еврейские кварталы превращаются в гетто, двери которого запираются по вечерам на ключ, а жителям которого разрешается появляться на христианских улицах только в дневное время. За этими засовами еврейская община окончательно замыкается в себе; ее члены ведут суровый и набожный образ жизни, мельчайшие подробности которого строго регламентированы.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Монотонная регулярность этой жизни составляла резкий контраст с теми ударами судьбы, которые могли обрушиться на головы евреев каждый день в результате их общения с христианами. Так, это постоянное ожидание беды сочеталось с образом жизни, предопределенным с самого момента рождения. Когда ему исполнялось четыре года, в последний день Шавуот (праздник Дарования Торы) маленького еврея вели в школу, где его обучали основам грамотности: чтобы учение всегда было для него сладким, его первые еврейские буквы делали рельефными и намазывали медом. Первые предложения, которые он должен был прочитать, были вылеплены на пирогах или написаны на яйцах, которые затем дети делили между собой.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Раввины без устали внушали ученикам, что нет ничего более замечательного, чем учение, что помогать бедным детям получить образование является самым богоугодным делом, даже лучшим, чем строительство синагоги. Все маленькие мальчики должны изучать Тору и книги пророков, еврейский и арамейский языки, все они должны были заучить основы Талмуда (Мишну); затем, по мере постижения высоко интеллектуальных областей Гемары происходил отбор, и только самые способные ученики приступали к изучению "Великой Школы" (Мидраш Гадол): если они впоследствии и не становились раввинами, они все равно будут продолжать свои занятия всю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тринадцать лет наступал день Бар-Мицва, религиозная и гражданская зрелость. С этого момента юный еврей считался достаточно взрослым для женитьбы, при этом, разумеется, тщательным образом устранялись все факторы, которые могли бы породить романтический зов пола. Мальчики и девочки ведут раздельный образ жизни, им не разрешается играть или танцевать вместе, браки заключались через посредство профессионального свата, который пользовался высоким престижем. Очень часто будущий жених знакомил со своей невестой только в день подписания брачного контракта Девушек ценили прежде всего в соответствии с их приданым, а юношей по их эрудиции.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поспешные браки приносили обычно многочисленное потомство, поскольку не было абсолютно никаких помех естественной игре максимального воспроизведения заповеди "плодитесь и размножайтесь". Супружеская верность была правилом; адюльтер составлял редчайшее исключение и к тому же сурово карался. (Позже мы увидим, как некоторые христианские правители впервые в Европе попытаются навязать евреям "контроль над рождаемостью".)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того как еврей женился и стал отцом семейства, был ли он "Талмид хахам" (знаток Талмуда), признанный мудрец в Израиле, или простой ростовщик, его жизнь была определена: он должен был заботиться о нуждах своих близких и служить Господу посредством трех ежедневных молитв, различных благословений и исполнения заповедей, которые следовало соблюдать в этой жизни и нарушать которые позволялось лишь при смертельной опасности.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Ростовщичество и ученые занятия отнюдь не считались несовместимыми. Напротив, в одном из авторитетных текстов даже отмечалось, что ростовщичество имеет то преимущество, что оставляет достаточно времени для учения. Маленьких девочек обязательно обучали чтению и письму, но лишь в исключительных случаях они получали элементарные знания Талмуда. Они имели лишь самые приблизительные представления об иврите, поэтому первыми произведениями, написанными на идиш, стали книги, предназначенные для женщин. Таким образом возникла литература на народном языке, которая не обязательно была посвящена только религиозным вопросам. В результате, именно благодаря женщинам, в еврейские общины проникают светские интересы и развлечения. Жизнь в гетто эпохи позднего средневековья во многих отношениях напоминает монастырский уклад религиозных орденов. Замкнутая жизнь общины, отгороженной от окружающего мира; жизнь, посвященная службе Господу, насыщенная набожностью и самоограничением, заполненная интеллектуальными и духовными занятиями; жизнь, протекающая в отказе от физических усилий с их радостями и трудностями всевозможные аналогии возникают сами собой.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смысле показательно, что во многих немецких кодексах евреи и монахи упоминаются в одних и тех же разделах. Напрашивается вывод, что для христианского мира было естественным сближать священников, которые занимались служением Господу, с евреями, чьим господином был Люцифер... Конечно, принципиальная разница состояла в том, что священники принимали посвящение в сан и давали обет по Доброй воле и достигнув зрелости, в то время как призвание евреев стало почти исключительно наследственным. Но в любой момент и те, и другие могли изменить свой статус одни путем отречения от Духовного сана, а другие с помощью обращения. Мы уже видели, что в случае с евреями это происходило достаточно редко.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более впечатляющим представляется тот след, который эти ренегаты оставили в еврейской истории. Если во все времена евреи будоражили воображение и играли историческую роль, отнюдь не соответствующую их численности, то до какой же степени эта диспропорция становится впечатляющей в случае горстки еврейских отщепенцев, этого ничтожного меньшинства внутри меньшинства, столь многие представители которого стали знаменитыми.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одному шутливому замечанию, эти ренегаты от апостола Павла до Карла Маркса стали основными творцами западной истории. Но если оставить в стороне парадоксы, то становится очевидным, что эти отступники, основным делом жизни которых часто становилось обличение и обращение евреев, были настоящим бедствием для еврейских общин. Мы уже сталкивались с несколькими подобными деятелями от Теобальда из Кембриджа до Никола Донэна; мы еще встретим и немало других от Иоганна Пфефферкорна до Михаила Неофита.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Помимо тех бедствий, которые могли навлекать эти перебежчики, сам факт их отречения подрывал фундаментальные основы священной традиции, поражая евреев в наиболее уязвимое место. Нет ничего удивительного, что в этих условиях ренегаты становились объектами ненависти и презрения, не имевших себе равных. Следы этого отношения можно встретить и в наши дни даже среди наиболее "ассимилированных" и дальше всего отошедших от религии евреев. Не удивительно также и то, что искренние обращения были невозможны в эпоху, когда пропасть между евреями и христианами стала совершенно непреодолимой как практически, так и эмоционально, как в семейном, так и в социальном отношениях.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Где, когда и каким образом могли возникнуть контакты между проповедниками и новообращенными? И если даже каким-то чудом это оказалось возможным, то еврейский здравый смысл, тот самый простой и обыденный здравый смысл, который делает столь затруднительным понимание христианской тайны откровения, если только к ней не приучают с самого раннего детства, этот здравый смысл должен был стать непреодолимым препятствием. Прекрасной иллюстрацией этому может служить следующая еврейская притча: "Некий государь, большой ценитель литературы и искусства, имел у себя на службе врача-еврея, с которым он любил вести теологические дискуссии. Однажды он взял его за руку, привел в свою библиотеку и сказал: "Смотри! Все эти ученые книги были написаны для доказательства истинности христианских догматов. А что есть у вас для утверждения ваших принципов?" "Конечно, тринадцать догматов Маймонида могут уместиться на одном листе бумаги", ответил еврей, "Но как бы много ни было книг, которые вы мне показываете, ваше величество, и сколь ни велика их ценность, я никогда не мог понять, зачем, чтобы облегчить страдания человечества, Господь не придумал ничего лучше, чем пройти через тело некоей девственницы, принять человеческий облик, претерпеть тысячу мук и даже смерть и все это без какого-либо ощутимого результата!" (Читателя, шокированного или задетого предыдущими строками, я отсылаю к характерному труду отца П. Броуи P. Browe Die Judenmission im Mittelalter und die Papste, Rome, 1942. В этой книге автор со скрупулезной честностью приводит всевозможные еврейские рассуждения такого рода. Делая это, он поражается невероятной слепоте, которую проявляли евреи на протяжении столетий, что в свою очередь может служить доказательством трудностей, возникающих при обсуждении этих вопросов.)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ЭПОХА ГЕТТО (НАСТОЯЩИЙ АНТИСЕМИТИЗМ)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теперь входим в тот период истории, когда, начиная с эпохи Возрождения, западный мир вступил на совершенно новые пути, когда во всех областях стали происходить изменения, чреватые самыми серьезными последствиями. Однако, несмотря на прогресс в области науки и техники и утверждение капиталистической системы, образ жизни и уровень мышления широких народных масс остается на прежнем уровне.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Антисемитизм продолжает составлять неизбежную и неотъемлемую часть этого мира в том же самом виде, в каком он сложился в предыдущие эпохи. Что касается евреев, то они также продолжают существовать вплоть до времени кануна Французской революции, ничего не меняя в нравах и обычаях своих предков, пребывая в состоянии стагнации или "окаменения". Их столь специфический образ жизни в лоне враждебного общества обрел в польских гетто наиболее завершенные и, казалось бы, окончательные формы. С другой стороны, такие страны, как Франция и Англия, вплоть до начала XVIII века сохраняют запрет на проживание евреев на своей территории. Это положение и определяет естественным образом план данного раздела нашего исследования.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Сначала мы рассмотрим проблему антисемитизма и его проявлений в условиях отсутствия евреев, т.е. в каком-то смысле отвлеченный антисемитизм в его чистом виде. Затем на примере Германии мы сможем рассмотреть взаимозависимость между антисемитизмом и реакциями, вызванными присутствием евреев, т.е. то, что мы называем форсированным антисемитизмом. Наконец, особые условия, в которых оказался иудаизм в Польше, будут нас интересовать с другой точки зрения: здесь мы действительно сможем увидеть, как впервые после начала рассеяния европейские евреи смогли по-настоящему возродить свой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ОТВЛЕЧЕННЫЙ АНТИСЕМИТИЗМ: 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следует задать вопрос, верно ли, что во Франции не осталось евреев после изгнания 1394 года? Некоторые историки, в частности Робер Аншель, высказали гипотезу, по которой часть евреев смогла остаться жить во Франции или тайно, или формально приняв обращение в христианство, т.е. в качестве "марранов". В поддержку этой гипотезы приводились искусно сформулированные аргументы.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мы увидим, что еще в 1650 году общественное мнение обвиняло достопочтенную корпорацию старьевщиков в том, что они тайно исповедовали иудаизм. Однако совершенно очевидно, что эти самые старьевщики, кем бы они ни были в XV веке (на этот счет нет никаких сведений), в XVII веке являлись лояльными добрыми католиками. Иными словами, мы здесь имеем дело с одним из тех ни на чем не основанных коллективных наваждений, весьма устойчивых и характерных для антисемитизма, впечатляющим примером которых могут служит португальские Judeus и Сhиеtas с Балеарских островов.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Совершенно очевидно, что с эпохи Возрождения во Франции больше не осталось и следа местных французских евреев, если не считать нескольких ономастических и топографических воспоминаний. Напротив, колонии так называемых "португальских" евреев-марранов возникли в начале XVI века в некоторых портах в Байонне, Руане, Нанте и особенно в Бордо. Но они внешне исповедовали христианство, что было, разумеется, менее шокирующим для чувств той эпохи. Часто это были значительные деятели, многие из которых являлись международными коммерсантами и в этом качестве находились под защитой властей, озабоченных прежде всего финансовыми потребностями. Весьма правдоподобно, что некоторые из них обосновались во внутренних частях страны, в Париже или в других местах. В целом, образованные французы были прекрасно осведомлены об их существовании. Выражение "испанский марран" (т.е. фальшивый) можно встретить у Дю Белле, а оборот "сын маррана" у Клемана Маро. Но тот же самый Маро выражает свое изумление, увидев в Венеции "евреев, турков, арабов и мавров, которых здесь можно встретить целыми толпами каждый день".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означает, что для французов XVI века вид евреев, живущих открыто, должен был быть весьма непривычным. Монтень, сам бывший потомком марранов, также встречал евреев в Риме и даже посетил синагогу. Он тоже описывает это как любопытное и экзотическое зрелище. А поэт Сагон (который должен был понимать в этом толк, поскольку это он и был тем самым "сыном маррана", о котором писал Маро) сообщает, что: "Франции едина в своей религии, Во Франции нет ни одного еврея, Не то, что в соседних странах".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до царствования Людовика XIV и аннексии Меца и Эльзаса известно лишь два или три случая, чтобы евреи открыто исповедовали во Франции свою религию. Прежде всего это Симон Молшо, которому Франциск I предложил кафедру иврита в Колледже Франции. Затем, в следующем столетии, и это имя необходимо особо подчеркнуть, Эли Монтальто, ставший придворным лекарем Марии Медичи. Вокруг него сложился небольшой кружок евреев, как обращенных, так и необращенных, каббалистов, врачей просто шарлатанов, "сделавших своей профессией гадание... на основе каббалы", в эпоху, когда каббала была в моде, и когда многие выдающиеся умы занимались поиском философского камня или эликсира долголетия. Мозаид, беспокойный каббалист, прибывший из Лиссабона, чей образ был запечатлен Анатолем Франсом в романе "Харчевня королевы Гусиные лапы", мог попасть под влияние одного из членов этого кружка, поскольку эти люди пользовали" широкой известностью. Между прочим, эта история, имевшая плохой конец, заслуживает более подробного рассказа.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 время (1611-1617 годы) итальянский авантюрист Кончино Кончини и его жена, фавориты регентши Марии Медичи, имели во Франции огромную власть. Ведущая роль в этой паре принадлежала женщине, страдавшей от того, что в наши дни называется неврозом. Она жаловалась на тысячи странных и таинственных недугов и безуспешно обращалась к самым знаменитым врачам и экзорцистам Франции и Наварры. Монтальто, слава которого распространилась по всей Италии, жил в Венеции. Она обратилась к нему, но этот "великий иудей и настоящий еврей", "не желавший скрывать свою веру и преступать через нее", поставил условием своего приезда во Францию право открыто исповедовать иудаизм, добавив к этому, "что его убеждения можно узнать по одному единственному факту, а именно, что он не примет ни одного денье в день субботы".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право было ему дано. Он прибыл, и, судя по всему, его искусство имело большой успех, поскольку он стал лечить саму регентшу и остался во Франции до конца своих дней. После смерти его тело было забальзамировано и похоронено на еврейском кладбище Амстердама. Без сомнения в свите Монтальто были евреи; вероятно также, что он вызвал во Францию некоторых евреев из Голландии, что ставилось ему в вину уже посмертно.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временем, в 1615 году в Париже разразился большой скандал. Один из протеже ненавидимого всеми Кончини, итальянец Космо Ружер, настоятель монастыря Сент-Маэ в Бретани, находясь на смертном одре, отказался от соборования и предпочел умереть "атеистом". В результате его тело было закопано "на неосвященной земле". Автор хроники, которая донесла нам эту историю, заключает: "Похоже, что этот год был целиком заполнен безбожием и падением нравов. Недаром с самого его начала можно было видеть множество колдунов, евреев и чародеев, безнаказанно справлявших свои субботы, собиравшихся в синагогах и даже обосновавшихся при дворе". Немедленно были приняты самые серьезные меры, чтобы положить конец этому скандалу. По этому поводу энергично выступил Парижский парламент: эдикт 1394 года был торжественно возобновлен специальной грамотой, зарегистрированной 12 мая 1615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"Исходя из того, что христианнейшие государи испытывают ненависть и отвращение ко всем народам, врагам Христа, и особенно к еврейскому народу, который они никогда не хотели терпеть в своем королевстве... и учитывая, что, как нам сообщили, вопреки эдиктам и ордонансам наших предшественников указанные евреи на протяжении нескольких лет тайно распространились во многих местах нашего королевства... Мы объявили, решили и повелели: "Что все упомянутые евреи, которые находятся на территории нашего королевства, под страхом смерти и конфискации всего их имущества должны без всяких условий покинуть наши земли, на что им дается один месяц срока...". Следует особо отметить, что эдикт о высылке не распространялся на марранов Бордо и Байонны, поскольку это могло нанести большой ущерб сбору налогов в королевскую казну, и к тому же они соблюдали внешние требования христианской благопристойности. Этот эдикт распространялся только на "колдунов, евреев и магов" Парижа.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Двумя годами позже эти термины-близнецы "колдуны и евреи" часто использовались в ходе широкомасштабного судебного процесса над женой Кончино Кончини после убийства ее мужа.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сплав колдовства с политикой в подобного рода делах родился отнюдь не вчера, и чете Кончини ставили в вину наряду со связями с заграницей и шпионажем еще и "оскорбление Божественного величия". "Разве не нашли в их доме книгу под названием "Хинук", которая является пособием по изучению еврейского языка..., и еще одну книгу, называющуюся "Махзор", т.е. полный пересмотр церковных служб"? (На самом деле, первая книга является пособием по изучению 613 заповедей, а вторая сборником праздничных молитв.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один из слуг не дал показания, "что госпожа занималась принесением в жертву петуха"? В то же время "из двух книг, представленных господином Королевским прокурором, следует, что принесение в жертву петуха это иудейский обычай". Наконец, разве еще один свидетель, Филипп Дакен, "еврей, ставший христианином", не утверждал, что обвиняемая совершала и гораздо более серьезные колдовские обряды?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обвиняемая была приговорена к смерти и казнена в тот же день к большой радости жителей Парижа: многочисленные пасквили, памфлеты и даже театральные постановки были посвящены этому событию, а согласно массовым слухам настоящее имя обвиняемой Софар, и она была еврейкой. Нет никаких сомнений, что она не была еврейкой; на самом деле, эта несчастная поборница черной магии умерла как добрая христианка.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Едва ли вся эта история свидетельствует о том, что окружавшие Кончини евреи-марраны были столь уж многочисленны и могущественны. После специальных разысканий в документах той эпохи можно найти еще несколько имен Альварес, Гарсия, Верон, но после 1615 года о них больше нет никаких данных, за исключением упомянутого выше обращенного еврея Дакена, бывшего раввина, ставшего родоначальником целой династии врачей. Его внук Антуан был личным врачом Людовика XIV, Короля-Солнце.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еще в течение долгого времени некоторым умам повсюду мерещились евреи. Так, в 1627 году Малерб, крайне раздосадованный тем, что он не смог выиграть судебный процесс, который он возбудил против убийц своего сына, видел в евреях источник своих неприятностей. Он писал одному из своих друзей: "Иудаизм распространился уже и на берега Сены.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Остается лишь желать, чтобы он оставался лишь на берегах Иордана, и чтобы эта мерзость не распространялась среди добропорядочных людей, как это происходит сейчас. Другого пути нет. Мое дело справедливо я стану сражаться повсюду с Божьей помощью, будь то в Иерусалиме и хоть со всеми двенадцатью коленями Израиля". (Можно подумать, что это написал Дрюмон). Двумя столетиями позже Альфред де Виньи сочинил романтическую драму в пяти действиях "Маршал д'Анкр". В этой пьесе важная роль принадлежит еврею Монтальто. При этом в соответствии со штампами своего времени Альфред де Виньи значительно усилил " еврейские" черты своего персонажа, изменив его имя на Самуэль, и сделав ростовщиком.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могли заметить, Анатоль Франс был более справедлив. Это достаточно типичный случай, поэтому мы уделяем ему особое внимание. Врач-еврей, процветающий человек, в течение нескольких лет являющийся придворным лекарем, приглашает с собой в Париж свою свиту и нескольких друзей. Это оказалось достаточным для того, чтобы в 1615 году торжественно возобновить эдикт, изданный в 1394 году, чтобы развязать и направить широкомасштабный процесс о колдовстве, чтобы через двенадцать лет вызвать брань Малерба, а через два столетия будоражить воображение Виньи и Анатоля Франса. С другой стороны, справедливо, что эта история отражает ужас безбожия или простого неверия, которое отныне начинает представлять серьезную угрозу для прочности христианской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этом примере мы видим, что "еврейская проблема" продолжала беспокоить умы в эпоху, когда подавляющее большинство французов ни разу не видели ни одного еврея за всю свою жизнь. Именно в эту эпоху окончательно определяется значение слов национального словаря, как это приводится, например, в словаре Литтре: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 -ка, сущ., м., ж.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...3) перен. и фамильярное. Тот, кто дает в долг под проценты или торгует по непомерно высокой цене, вообще тот кто жадно старается заработать. Я уже давно не видел молодого Санша: этот молодой человек изо всех сил старается заработать, в общем, на мой вкус он вполне еврей. Ги Потен, Письма, т. II, стр. 186. Ах, черт возьми! Да ведь это жид, да ведь это арап! Ведь это уж выходит из двадцати пяти [процентов]! Мольер, Скупой, II, 1. Прощай, еврей, самый еврейский еврей во всем Париже. Реньяр, Игрок, II, 14...".</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Определение, которое удачно дополняется его теологическим дубликатом Иудой: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"Иуда, сущ., м.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 перен. Предатель. Это предатель. Это Иуда. Господин Иуда (...) Беранже. Г-н Иуда. Прил. Вот злодейка! Вот Иуда! Мольер, Мещанин во дворянстве, III, 10. Поцелуй Иуды поцелуй, который служит знаком предательства".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УЧЕБНИКИ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Каким образом на протяжении столетий могли сохраняться и поддерживаться подобные представления? Мы все время сталкиваемся с этой проблемой, которая станет более сложной и более загадочной по мере приближения к современной эпохе: но для прошедших веков, когда все образование было только религиозным, ответ представляется очевидным.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ребенок в кругу семьи учится говорить и постигает первые моральные нормы, которые затем будут играть определяющую роль. Маленький христианин рос и учился отличать добро от зла, он узнавал о существовании странного нераскаявшегося народа, повинного в самом ужасном преступлении всех времен и поэтому презренного.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Позднее, когда он станет посещать приходскую школу и проходить курс закона Божьего, он получит от своих учителей такие же уроки, как это видно из чтения учебников по религиозному воспитанию. В XVII веке эти учебники принимают свою окончательную форму. В интересующем нас аспекте то, что говорится в этих учебниках, безусловно имеет гораздо более важное значение, чем рассуждения нескольких эрудитов или возвышенные размышления Паскаля. Было бы неправильно предполагать, что в подобных книгах содержались убедительные доказательства и пространные рассуждения, имеющие цель показать зловредность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истина считалась очевидной, всем известной и не нуждающейся в специальных доказательствах. Она служит своеобразным эталоном, абсолютным нулем зла, на фоне которого можно лучше оценить настоящие христианские добродетели, предостеречь грешника или развратника, дать им почувствовать, что если они не раскаются, то однажды их может постичь участь евреев... Вопросы и ответы: это надежный и острый метод. Если ограничиться учебниками, то редко можно обнаружить катехизисы, в которых бы не затрагивалась эта тема. "Почему Господь сделал все эти предзнаменования о смерти своего Сына? Это было свидетельством против евреев. Не является ли это также свидетельством против нас? Да, если мы не извлечем урок из этой смерти". Это предостережение принадлежит перу Боссюэ.</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Знаменитый катехизис аббата Флери, выдержавший семьдесят два переиздания за двести лет, разбирает эту проблему более подробно: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"Были ли (у Иисуса) враги?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Как далеко простиралась ненависть врагов Иисуса?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хотели погубить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обещал предать его?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Иуда Искариот.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Почему этот город (Иерусалим) постигла такая участь?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Потому что он погубил Иисуса.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стало с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были обращены в рабство и рассеяны по всему миру.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стало с ними потом?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по-прежнему пребывают в этом состоянии.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какого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Уже семьсот лет".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лаконичным, но и содержащим больше угроз является катехизис Адриана Камбара, предназначенный, как это специально отмечает сам автор, "простонародью", тем, кто "не способен к большим дискуссиям и серьезным рассуждениям": "Большой ли это грех причащаться недостойным образом? Это самый большой из всех грехов, потому что это означает вину за тело и кровь Христа, такую же как у Иуды и евреев, следовательно, за суд над ним и его осуждение". Иуда и евреи, вина и предательство: это сближение всегда остается неизменным. Видно, что у наших авторов не слишком богатое воображение и что им не было никакой нужды заниматься "антиеврейской пропагандой" в эпоху, когда всем верующим было совершенно очевидно, что Иуда и евреи, бывшие и настоящие, являются заклятыми врагами Господа по неизъяснимой воле провидения. По сверхъестественному предназначению они стали постоянными вместилищами Зла: этим они отличаются от еретиков и от колдунов, которые пришли ко Злу индивидуально и в результате собственного свободного выбора...</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 же тенденция, только обогащенная множеством впечатляющих деталей, наличествует и в многочисленных жизнеописаниях Иисуса и святых, а также в рассказах о паломничествах, которые были предназначены для сравнительно более ограниченной аудитории.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например, отрывок из одного такого жизнеописания Иисуса: "Одни били его по лицу, другие тыльной стороной ладони наносили удары по его благороднейшим и сладчайшим устам, некоторые плевали ему в лицо (ибо у евреев существует обычай плевать в лицо тем, кого они изгоняют из своих рядов), иные таскали его за бороду или за волосы, а также, как я думаю, топтали своими проклятыми ногами Господа ангелов (...). Продолжая плевать в его благороднейшее лицо, они били его палкой по голове так сильно, что шипы его тернового венца вонзались в эту палку и потом глубоко царапали его кожу, так что кровь текла по его щекам и лицу... Пилат приказал, чтобы в этом унизительном и бесчеловечном состоянии его привели и поставили перед всеми евреями, которые находились на улицах, чтобы не осквернить себя по случаю субботы. Эти несчастные сыновья Дьявола кричали в один голос: "Возьми его, распни его...". Божественное возмездие не заставило себя ждать. О нем говорится в главе под названием "О мести за смерть Господа нашего Иисуса Христа, постигшей Иуду, Пилата и всех евреев": "Тридцать евреев были проданы за один серебренник. Было продано девяносто две тысячи евреев, которых рассеяли по разным частям мира и обратили в вечное рабство. В этом состоянии евреи находятся по сей день и будут оставаться до конца света...".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других трудах содержатся более подробные детали о том, как именно божественное возмездие продолжало карать евреев. "Народ, когда-то получивший благословение, сегодня проклят; вчера святые, сегодня язычники; вчера почитаемые всеми людьми, сегодня презираемые людьми и ангелами; вчера наследники Святой земли, сегодня несчастные бродяги без пристанища в этом мире(...)", так начинается глава, посвященная евреям в книге отца Буше, монаха, которому довелось увидеть евреев на Востоке. (Мы еще встретимся с этой идеей у Боссюэ, той же самой идеей, сформулированной почти теми же словами.) Отец Буше затем принимается за Талмуд. Его рассказ, выдержавший с 1620 по 1735 год несколько десятков изданий, завершается следующим образом: "В заключение этой моей речи я ничего больше не хочу говорить о них кроме того, что это люди, с которыми никто не хочет иметь дело и которых ненавидит весь мир. Турки так сильно желают им зла, что они разрешают любому христианину безнаказанно убивать евреев, если они будут обнаружены в Храме Гроба Господня. Левантийские христиане относятся к ним с такой ненавистью, что они почувствовали бы себя смертельно оскорбленными, если бы им пришлось съесть что-либо, к чему прикасалась рука еврея. Известно, как они с позором были изгнаны из Англии в 1291 году и из Франции сначала при Филиппе Августе, затем при Филиппе Красивом и окончательно при Филиппе Длинном. Кроме того, им было запрещено находиться в Испании при Фердинанде, все это кара за их безбожие и их злобу на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Истории о волшебных жертвах и ритуальных убийствах часто приспосабливались на потребу дня и переписывались заново. Это могли быть знаменитые легенды общенационального значения, как дело на улице Бийет в 1290 году, или рядовые истории местного значения, например, дело о ритуальном убийстве на улице Пюи, относящееся к 1320 году, но которое упоминалось в многочисленных сочинениях, датируемых 1620, 1630, 1653, 1693 годами и более поздним временем. Если труды такого рода были доступны лишь немногим образованным и заинтересованным людям, то проповеди и поучения, которые священнослужители произносили с высоты своих кафедр, прямо затрагивали все население целиком. То, что могли говорить рядовые кюре, до нас не дошло. Нам известны только проповеди высшего духовенства и знаменитых проповедников, которые служили примером и образцом для всех остальных. Итак, если мы обратимся к этим проповедям, то увидим, что прямые поношения евреев регулярно чередуются в них с напоминаниями о той угрозе, которую они представляют для всех христиан. В этом легко убедиться, если быстро перелистать несколько текстов, которые в наши дни обычно не включаются в антологии.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ПОНОШЕНИЯ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жасный народ, у которого нет ни кола, ни двора, не имеющий своей страны, который можно найти в любой стране. Когда-то это был самый счастливый народ в мире, теперь это несчастный народ, который никто не жалеет, который в результате проклятия стал посмешищем всех бедняков...".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(Боссюэ)</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"Самое большое преступление евреев не в том, что они виновны в смерти Спасителя. Это вас удивляет: я это предвидел... В чем же здесь дело? Дело в том, что после смерти своего сына Господь оставил их в покое на сорок лет, не подвергая наказанию... Когда же он обрушил на их головы внезапную кару, то это было вызвано еще одним преступлением, которого он не мог вынести, которое было для него более невыносимым, чем даже убийство его собственного сына. Что же это за преступление, столь черное и столь ужасное? Это ожесточение, это отсутствие раскаяния...".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(Боссюэ)</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сделали евреи, побив камнями (Стефана)? Послушайте, что думает об этом святой Фульгенций. Его слова покажутся вам столь же разумными, сколь и убедительными. Этот отец церкви говорил: "Стефан, как первый мученик христианства, это один из тех живых камней, из которых Иисус Христос начал строить здание своей церкви. Что же касается евреев, с их каменными сердцами, то поразив этот мистический камень, они высекли из него искры милосердия и божественной любви...".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(Бурдалу)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мы оставим этих неверных: поскольку они предали позору Иисуса Христа, то по справедливому Божьему суду они стали позором для всех народов и они останутся такими вплоть до того, когда наступит конец света и Господь соберет остатки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(Флешье)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 каких пределов этот безумный народ доводит свое легкомыслие и свое ослепление? Сколько преступлений совершил он одновременно? Во-первых, чудовищная несправедливость (...). Во-вторых, слепая ярость (...). Этот безумный народ хочет, чтобы пролитая кровь была на нем вечно; он согласен, он желает, чтобы это проклятие навсегда тяготело над его потомками,... и ход событий соответствует его пожеланиям: даже в наши дни, став позором для всего мира, бродяги, беженцы, презренные, лишенные дома, церкви, богослужения, везде они несут на своем лбу печать этого кровавого преступления...".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(Массийон)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УГРОЗЫ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"Необходимо, о грешник, необходимо, чтобы я обсудил с тобой все детали: необходимо, чтобы я изучил, насколько меньше ты виноват по сравнению с евреями (...). Но вы скажете, что евреи распяли Спасителя. Да, но вы, грешники, не задумываетесь, что вы попираете ногами кровь Его Завета?...".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(Боссюэ)</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"Смерть во грехе, смерть с грехом, даже смерть, наступившая, как это часто бывает, через посредство греха, вот дорогие мои слушатели, что меня страшит, и вот что должно страшить и вас, как меня; вот самое страшное из того, что есть у Господа в сокровищнице Его гнева; вот чем Сын Божий грозит сегодня евреям и чего мы должны остерегаться наравне с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(Бурдалу)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него приготовили терновый венец, который с яростью водрузили ему на голову. Отовсюду течет кровь, каждый шип оставляет рану. Вот как синагога обошлась со своим Царем! Вот как она обошлась с вашим и моим Царем: вот как она обошлась с Хозяином и Царем всего мира. Гнусность, которую мы все презираем! Но пока мы ее презираем в других, разве мы не должны презирать ее и в нас самих? Разве мы, христиане, не поступали сотни раз точно так же по отношению к Иисусу Христу?...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(Бурдалу)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"Какую грозную заповедь объявил сегодня людям Иисус Христос, или, вернее, какой приговор вынес Он сегодня людям?... Они без всякого уважения выслушали истину, которую изрекли Его священные уста; они без восхищения смотрели на сияние Его ангелов... Таковы были раньше евреи; таковы теперь христиане...".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(Флешье)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плоды ваших действий и завершение вашей неправедности и вашей неблагодарности, если вы грешны; вот ваше варварство, которое вы повторяете каждый раз, когда совершаете преступление; вот плоть, которую вы позорите, когда вы оскверняете свою плоть; вот августейшее чело, которое вы увенчиваете терновым венцом, когда вы с удовольствием позволяете, чтобы в вашем сознании образы разврата могли оставить опасный след; ... Вот человек, се человек. Может ли это зрелище оставить вас равнодушными? Нужно ли, чтобы Он еще раз взошел на Голгофу? Хотите ли вы, чтобы ваши голоса смешались с голосами вероломных евреев и снова потребовали Его распятия?...".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(Массийон)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Покаяние! Покаяние! "Хотите ли вы, чтобы ваши голоса смешались с голосами вероломных евреев и снова потребовали Его распятия?" Но ужасные грешники, о которых говорилось в нравоучительных речах проповедников, служили для паствы прежде всего необходимыми козлами отпущения. В самом деле, что следует думать о душераздирающем вопле Паскаля во время его обращения: "Иисус Христос, Иисус Христос! Я отделился от него, я избегал его, я отрекся от него и распял его!" И это был Паскаль. Для менее возвышенных и менее страдающих душ возможность поведать о выдуманной ужасной вине в совершении воображаемого и иллюзорного преступления составляла в конечном итоге единственный психологически возможный выход.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цитаты могут ввести в заблуждение, и мы не хотим создать у читателя впечатление, что у церковных ораторов, которых мы упоминали выше, в голове были одни евреи. Напротив, они их упоминали довольно редко. Но если уж они о них говорили, то это всегда было именно так. Можно сказать, что это была "пропаганда известного", а не "пропаганда нового".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мы теперь спросим себя: в какой степени эта пропаганда была действенной? Могла ли она при практическом отсутствии евреев возбудить те массовые порывы народной ярости, которые служат бессознательным и окончательным признаком антисемитизма? Наш ответ будет варьироваться в зависимости от эпохи. Для XVI века ответ будет отрицательным: от этого времени не дошло известий ни о каких антиеврейских кампаниях или беспорядках. Причина этого вполне очевидна: слишком много разных вещей в век Реформации вынудили французских протестантов оказаться в типично еврейской ситуации, поскольку традиционные чувства "чудесной ненависти" оказались направленными на них в полной мере. Преследуемое меньшинство, преданность Ветхому Завету (т.е. еврейской Библии) можно привести множество аналогий.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Приводимые ниже строки, написанные Люсьеном Ромье в 1922 году, в которых еврейский читатель найдет для себя много хорошо знакомого, типичны для этой ситуации: "Протестанты, каждый в отдельности и все вместе, существовали в обстановке постоянной опасности... Католическое население или "атеисты" издевались над этими людьми, устраивавшими тайные собрания. О них собирали и распространяли самые обидные и неприятные истории, которые имели хождение как раз в тех предместьях, где проходили эти тайные собрания. Можно себе представить, насколько подозрительными казались ночные приходы и уходы чужаков или людей из высших слоев общества в этих отдаленных кварталах и на пустынных дорогах. В результате начинались оскорбления, бросание камней, насмешки, беспорядки, и даже пожары...".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разве в конце XIX века Эдуар Дрюмон не называл французских протестантов "полуевреями"?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отметить, что следуя общему правилу, ненависть к евреям также подвержена старению, когда иные необузданные страсти начинают бушевать в обществе. Еретики, турки и другие неверные, или просто "наследственный враг" в период очередного конфликта в течение веков было много различных исполнителей этой роли. Поэтому ситуация изменилась в XVII веке, после того как Нантский эдикт положил конец религиозным войнам. Мы видели, какие волны поднялись в результате дела Кончини. В отсутствие евреев, которые всегда были добросовестными летописцами собственных несчастий, многие другие случаи подобного рода могли остаться для нас неизвестными. Однако в этой странной и упорной войне с тенями имеются отдельные сражения, сведения о которых дошли до нас. Одним из примеров может служить дело Жана Буржуа в 1652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Париже тогда бушевала Фронда: с одной стороны, "партия двора", Анна Австрийская и Мазарини, с другой, население города во главе с парламентом. Стычки, битвы на какое-то время вооруженные горожане фактически взяли власть в свои руки, а цеховые организации по очереди осуществляли в городе полицейские функции.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15 апреля 1652 года рота старьевщиков и бочаров возвращалась с очередного дежурства и с развевающимся знаменем проходила мимо церкви Сен-Есташ. В этот момент оказавшийся поблизости молодой проказник по имени Жан Буржуа воскликнул смеха ради: "Вот господа из синагоги!"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Разгневанные старьевщики набросились на него, нещадно избили алебардами и прикладами мушкетов и заставили публично покаяться, а затем отпустили. Таково краткое описание инцидента, послужившего причиной всего этого дела. Жан Буржуа, происходивший из семьи почтенного галантерейщика, не захотел смириться с происшедшим и подал на своих обидчиков жалобу байи. Один из напавших на него был арестован. Разгневанные старьевщики поклялись отомстить. Они заманили несчастного молодого человека в западню, долго и со знанием дела пытали его, а затем разнесли ему череп выстрелом из мушкета. Еще одно происшествие в это смутное время? Ссора между двумя корпорациями? Общественное мнение отнеслось к этому происшествию совершенно иначе. А общественное мнение в это время было крайне активно и весьма чувствительно. За те четыре года, что продолжалась Фронда, общественное мнение выражалось в политических памфлетах, которые назывались мазаринадами, поскольку они в основном были направлены против Мазарини. Иногда за один день появлялось несколько таких памфлетов, в стихах и прозе, длиной в шесть-восемь страниц. Внезапно Мазарини оказался забыт на несколько недель, которые, по-видимому, целиком прошли под знаком "еврейской проблемы".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Сначала это были прозаические тексты: "Увещевательное послание всех приходских церквей города Парижа против евреев и синагоги...", "Искренний и подлинный рассказ о жестоком убийстве и ужасном злодеянии, совершенном 26 августа 1652 года..."., "Расследование жизни евреев, их религии, занятий и темных дел...". В последнем из названных выше памфлетов можно прочитать следующие слова: "Нет никого, кто бы не знал, что евреи были позором для всех народов более тысячи шестисот лет". "В их обычая проявлялось как их проклятие, так и их рабство. Нет никого, кто бы не знал, что у них нет других занятий в жизни, кроме ростовщичества, и что их богохульная ложь и недостойные дела сеяли порчу по всей земле...".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привести еще несколько названий таких памфлетов "Подлинное свидетельство о том, что произошло во время убийств молодого человека, сына торговца галантереей..."., "Ответ старейшин синагоги..."., в котором старьевщики берутся под защиту, и наконец, "Собрание старьевщиков... для поиска способов, как за гладить жестокость их ужасного преступления...". Этот последний памфлет отличается известной тонкостью замысла, его автор вкладывает в уста "евреев" следующие рассуждения: "В чем наша вина? В свое время Моисей приносил в жертву животных, а мы принесли в жертву человека. Разве в той же самой книге не сказано, что наши предки смогли принести в жертву Иисуса Христа, их нашего Царя? Почему же мы не можем принести в жертву обычного человека?...".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соответствии с модой того времени авторское воображение особенно сильно проявилось в стихотворных произведениях. Ниже мы приведем довольно типичные примеры подобных сочинений. Некоторые из них были переполнены бешеной яростью: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"Мерзкие убийцы,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Презираемый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Изгнанный отовсюду,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Зачем вы решили сегодня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Вернуться к вашим неслыханным жестокостям,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Которые причинили смерть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Господу, дающему нам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("Подлинная история ужасного убийства, совершенного старьевщиками-евреями...".)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"Демоны, сбежавшие из ада,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Еврейское племя, презренные люди,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гнусные, чем сам Люцифер,</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более злые, чем все дьяволы,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Жестокие тигры, убирайтесь,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 недостойны жить среди нас.</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Жадные до людской крови,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Бойтесь же наказания,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Которым Святая Инквизиция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Должна покарать вас за ваши отцеубийства.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Развяжите руки и ноги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Горожанина, преданного пытке.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Хотите ли вы, чтобы он на самом деле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Стал повторением "Се человек" (т.е. Иисуса под пыткой, Прим. ред.)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Жертвой оскорблений и поношений".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("Синагога в подлинном свете...".).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Легко заметить, что в уме наших памфлетистов возникает немедленная ассоциация между распятием, его продолжением в истории в виде ритуального убийства и преступлением старьевщиков.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проблема была сформулирована именно таким образом, а в других текстах предлагались конкретные способы ее решения. Конечно, это были всего лишь песенки но нельзя не заметить, что в них предлагались те же способы, которые применялись в Европе в недавнем прошлом. В конце концов, в вопросах такого рода человеческое воображение неизбежно оказывается ограниченным. В одной из этих песен предлагалось изгнать евреев или заставить их носить специальные знаки: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"Заставьте покинуть наши стены</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Людей со столь ужасным нравом.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Или приказом короля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Заставьте их носить знак,</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Который будет отличать их от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поместит среди собак...".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("Неистовство евреев, посвященное господам из синагоги...".).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другой песне предлагается повесить их без долгих рассуждений: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все видят, как их племя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связанными руками и ногами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Повторит весь путь того,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Кого они погубили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Жесточайшей смертью.</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увидят на виселице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пощады, милосердия и прощения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Синагогу из Монфокона...".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("Жестокость синагоги...".).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одна песня предлагает оскопить их всех, "чтобы их род на земле угас навсегда...":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верю, что самое правильное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Иначе применить к ним ножи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полностью отсечь им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Тот член, который у них и так</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сохранился в целости.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покарать их пороки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они переживут свою казнь.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по воле наших праведных обетов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имя умрет здесь вместе с ними...".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("Судебный приговор, вынесенный синагоге...".).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Автор последней песни оказался более осторожным, чем его собратья, и сделал следующую оговорку: "Сначала надо убедиться, все ли у них цело спереди. Или они себе что-то резали, и шрам от этого остался на коже". А затем он переходит к простым и безыскусным фривольностям: Красотки, преодолейте все преграды и приходите. Я приглашаю вас на замечательное зрелище. У вас будет хороший выбор, чтобы утолить ваши желания. Вы увидите лучшие образцы природной силы. Вы увидите длинные, короткие...". и т. 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Столкнувшись со столь большим количеством текстов, посвященных этому делу, читатель вправе задать себе вопрос, не являлись ли на самом деле парижские старьевщики тайными евреями, марранами, которые в глубокой тайне сохраняют свою религию. В противном случае вся эта кампания не имела никакого смысла. Однако на самом деле никакого отношения к евреям старьевщики Парижа не имели. Все участники конфликта без исключения были самыми искренними и преданными католиками. Все сомнения по этому поводу немедленно рассеиваются при чтении протоколов судебного процесса, который был возбужден в связи с этим происшествием. Ключ к пониманию этого дела содержится в определении понятия "еврей", которое пятьюдесятью годами позже дал "Коммерческий словарь" Савари: "Еврей. Этот термин в коммерции имеет различные значения, но почти всегда с негативными оттенками...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Очень часто в Париже евреями называют торговцев подержанными вещами и старьевщиков, то ли потому, что люди их считают такими же обманщиками, какими раньше были евреи, занимавшиеся во Франции торговлей поношенной одеждой, то ли потому, что существовали подозрения, что некоторые семьи из числа этих торговцев на самом деле происходят от евреев прошлого. Эти подозрения тем не менее не имели достаточных оснований; в их корпорации было не меньше честных людей и добрых католиков, чем в любой другой корпорации Парижа". В результате это дело начинает проясняться. Старьевщики Парижа были евреями в том смысле, что они занимались традиционным еврейским ремеслом и носили прозвище "евреи", в то время как их корпорация была известна под шутливым именем "синагога". В результате они выполняли для населения профессиональные и знаковые функции евреев. Но сами себя они ни в коей мере не считали евреями и с отвращением отвергали эти параллели. На протяжении бесчисленных поколений они исповедовали католичество и ни в своих обычаях, ни в образе жизни ничем не отличались от остальных христиан. Однако они продолжали оставаться объектом глубоко укоренившихся социальных подозрений.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для окружающих они были евреями, хотя субъективно отнюдь ими не являлись. Иными словами, им приходилось играть чужую роль. Поэтому хотя уязвимая чувствительность народных масс иногда могла спровоцировать временные вспышки, подобно тому, что произошло в 1652 году, священный гнев не находил достаточной поддержки извне и сам собой затухал. При отсутствии горючих материалов пожар разжечь не так легко.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же время от времени этот огонь разгорался. Так, восемнадцать лет спустя, когда в 1670 году в Меце, где тогда жили евреи, начался большой процесс по поводу ритуального убийства, это совпало с таинственными исчезновениями молодых людей в Париже, где евреев не было. Немедленно по столице начали распространяться слухи, что эти юноши могли быть похищены евреями. Но эти слухи быстро угасли сами собой из-за отсутствия евреев, а старьевщики на этот раз остались в стороне.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МНЕНИЯ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Ужас и презрение были ли антиеврейские чувства того времени до такой степени единодушными? За небольшими исключениями так оно и было в действительности. Нам остается обратить немного внимания на те редкие голоса, которые звучали диссонансом.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было несколько гуманистов, проявлявших в этой области присущий им независимый и критический подход. Во Франции самым известным из них был Жан Бодэн. В его диалоге "Гептапломер" семь собеседников обсуждают сравнительные достоинства различных религий и в результате приходят к выводу, что все религии одинаково хороши. При этом похоже, что симпатии автора принадлежат не католику Корони или мусульманину Октаву, а еврею Соломону. Но Бодэн, будучи осторожным человеком, хранил свой диалог в рукописи, так что он был опубликован много позже его смерти. Добавим к этому, что, несмотря на свой оригинальный ум, Бодэн, как истинный сын своего времени, свято верил в колдовство. Он сочинил трактат "Демономания колдунов", который был весьма популярен еще в XVIII веке.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противоположность большинству своих собратьев, специализировавшихся в области демонологии, он не упоминает евреев в своем трактате, проявляя таким образом свой "филосемитизм" и в этом случае. Для объяснения этих его взглядов высказывались предположения о его частично еврейском происхождении якобы его мать была из числа марранов, но похоже на то, что у этих слухов не было ни малейших оснований.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Главная дорога, которая привела к коренному повороту в этой области, проходила через Реформацию и все то, что было с ней связано в области роста интереса к Ветхому Завету, гебраистическим и библейским штудиям. Увлеченные своими занятиями, многие богословы и авторы религиозных сочинений начинают с симпатией относиться к народу Торы, тем более, что основное внимание уделяется теперь народу библейских патриархов, а не народу-богоубийце.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Постоянные контакты с еврейскими учеными, к помощи которых прибегают многочисленные гебраисты с целью совершенствования своих знаний священного языка, облегчают этот сдвиг в отношениях. В Германии, в ходе знаменитого процесса Йоханнес Рейхлин выступает в качестве защитника Талмуда, о чем мы еще поговорим ниже. Мы также подробно рассмотрим характерные и весьма противоречивые взгляды доктора Мартина Лютера. Во Франции вспыльчивый Кальвин в одном малоизвестном трактате ("Ad queastiones et obiecta Juadaei cuiusdam responsio", написан в 1539-1541 годах.) упрекает современных ему евреев в ожесточении, но Теодор де Без сочиняет "молитву за евреев", в которой появляются совершенно новые ноты: "Господи, вспомни об избранном Тобой народе и взгляни благосклонным взглядом на этих несчастных, страдающих ради Твоего Имени. Что же касается нас, самих жалких из всех людей, которых Ты все же счел достойными своего милосердия, даруй нам возможность возвыситься в Твоей благодати и избавь нас от необходимости служить орудием Твоего гнева против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во Франции Реформация потерпела поражение. За исключением нескольких колоритных фигур, таких как ученый гебраист Жильбер Голмэн или "преадамит" Исаак де Ла Пейрер (В 1656 году Исаак де Ла Пейрер опубликовал книгу под названием "Преадамиты, или рассуждение о стихах 12, 13, 14 главы V Послания Апостола Павла к Римлянам, из коих следует, что первые люди были созданы прежде Адама" (Прим. ред.)), новые голоса стали слышны лишь спустя столетие. Это был голос не энциклопедистов, но одного из их удивительных предшественников, которого так никогда и не оценили по достоинству, поскольку он был слишком свободомыслящим для католиков и слишком католиком для свободных умов. Я имею в виду ораторианца Ришара Симона (ораторианцы одна из новых монашеских конгрегации, возникших в эпоху католической Контрреформации, Прим. ред.) истинного основателя современной библейской критики.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Ученый с поистине неисчерпаемой эрудицией и замечательный гебраист, Ришар Симон живо интересовался евреями. Он даже поддерживал личные отношения с двумя-тремя евреями, в том числе с Йонасом Сальвадором, авантюристом и торговцем пьемонтским табаком, и с одним каббалистом, чье имя он умалчивает, но которого он высмеивает с блеском, ни в чем не уступающим лучшим остротам Вольтера. В 1670 году он без указания своего авторства публикует речь в защиту евреев в связи с процессом о ритуальном убийстве в Меце. Затем, под псевдонимом "Сеньор из Симонвилля" он публикует французский перевод трактата венецианского раввина Леона из Модены "Обряды и обычаи евреев" с собственным пространным ученым введением.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введении Ришар Симон прежде всего напоминает, что "поскольку авторами Нового Завета были евреи, его можно понять только в контексте иудаизма". Отсюда вытекает необходимость изучения еврейских обычаев и традиций. Затем он воспевает набожность евреев: "Невозможно не восхищаться скромностью и внутренней собранностью евреев, когда они по утрам собираются на молитву" и их человеколюбие: "Евреи достигли вершин не только в молитвах, но также и в человеколюбии: кажется, что в свете сострадания, которое они питают к бедным и несчастным, можно увидеть образы любви к ближнему, которую первые христиане испытывали к своим братьям. Затем это продолжалось в синагогах, так что евреи сберегли эти традиции, тогда как мы сегодня сохранили об этом только смутные воспоминания...". Наш автор проявляет осведомленность во всех вопросах, вплоть до истории французских евреев: "Я мог бы рассказать здесь о наших французских евреях, которые когда-то превосходили своим богатством всех остальных евреев, вплоть до того, как их изгнали из Франции... Французские евреи достигли самых больших высот в деле изучения Талмуда. В то время Париж был как бы Афинами евреев, и они приходили туда отовсюду для учебы...".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таковы были предрассудки того времени, или таковы были евреи, с которыми ему пришлось столкнуться, но в дальнейшем Ришар Симон сменил тон. В 1684 году он писал одному из своих друзей: "Я хочу сделать вам признание, что я не достаточно знал евреев, когда опубликовал на нашем языке маленькую книжку Леона из Модены с описанием их обычаев. В моем предисловии к этой книге я написал слишком хорошие слова об этом ничтожном народе. Мне пришлось это признать в дальнейшем, в результате моего общения с некоторыми из них. Они смертельно нас ненавидят...". Ришару Симону пришлось пережить и другие разочарования. Его концепции в области библейской критики, слишком смелые для своей эпохи, навлекли на него критические молнии Боссюэ. Он оказался вынужденным покинуть свою конгрегацию и до конца своих дней оставался объектом жесточайшей критики.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исключением Симона в Великое столетие имелся лишь один серьезный автор, который проявил некоторую оригинальность в обсуждении еврейской проблемы. Разумеется, мы здесь имеем в виду Блеза Паскаля, которому "тайна евреев" не давала покоя точно так же, как и непостижимая тайна Бога. "Что касается религий, то нужно быть искренним: настоящие язычники, настоящие иудеи, настоящие христиане...", можно прочитать в его "Мыслях". Далее, по поводу ложности других религий говорится: "У них нет свидетелей, тогда как у евреев они есть". "Я верю только тем историям, свидетели которых готовы положить за них свою жизнь",продолжает Паскаль (знаменитая фраза находится именно в этом контексте). Далее он выражает свое восхищение "искренностью евреев": "Честность для них превыше чести, и они готовы умереть за нее; этому нет ничего подобного в мире, даже корней этого нельзя найти". "Это поразительная вещь, достойная всяческого внимания, восхищается Паскаль, когда наблюдаешь, как еврейский народ смог выжить в течение стольких лет, при этом всегда оставаясь отверженным: еврейский народ необходим для доказательства Иисуса Христа, и он выживает, чтобы доказывать это, но он должен быть отверженным, потому что евреи распяли Иисуса; и хотя евреи не хотят мириться с тем, чтобы быть отверженными и выживать, но тем не менее еврейский народ по-прежнему существует, вопреки своей отверженности...".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Легко заметить, какое впечатление производит на великого мыслителя необыкновенная и значительная роль, которую отводит евреям христианская эсхатология, и каким образом из их странного и тяжелого положения он пытается извлечь еще одно доказательство.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наступил Век Просвещения с его призывом "раздавить гадину" Знаменитый антицерковный призыв Вольтера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ничего более показательного для нашего сюжета, чем то смятение умов, которое охватило тогда умы философов. Одни из них (во главе с Монтескье) от имени справедливости и разума защищали дело традиционных жертв суеверий, другие (самым знаменитым среди них был Вольтер) во имя того же разума обрушивались на народ обманщиков, пришедший из Ханаана. Этот спор, являвшийся салонной игрой в XVIII веке, приобрел общественное значение в следующем столетии, и в наши дни он по-прежнему далек от завершения. Но об этом речь пойдет в следующей книге.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ОТВЛЕЧЕННЫЙ АНТИСЕМИТИЗМ: АНГЛИЯ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знаем, что евреи были изгнаны из Англии в 1290 году. Однако воспоминания о них сохранились, так что не составит труда предпринять разыскания, подобные тем, что мы сделали применительно к ситуации во Франции, и показать, как их призраки продолжали будоражить воображение в течение длительного времени после их изгнания.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Могли ли попадать в Англию до наступления нового времени евреи из плоти и крови?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обращенных существовал королевский фонд "domus conversorum" ("жилище для обращенных"), созданный в 1234 году и постоянно привлекавший клиентов из Германии, Испании и даже из Марокко. Удалось также установить несколько случаев нелегального приезда в Лондон в XIV XV веках некрещенных евреев. Эта проблема стала гораздо более острой после изгнания евреев из Испании в 1492 году, когда суда с многочисленными изгнанниками бороздили моря. Так, через шесть лет после этого события Генрих VII во время свадьбы его старшего сына с Екатериной Арагонской дал торжественный обет категорически не допускать в страну евреев. Этот обет не слишком строго соблюдался его наследниками, так что в 1540 году в Лондоне существовала колония марранов, насчитывавшая тридцать семь домохозяйств. В 1542 году она была разоблачена и рассеяна.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Отметим также, что по случаю своего исторического развода, который привел его к разрыву с Римом, Генрих VIII, не сумевший добиться согласия папы, попытался получить его от итальянских раввинов: речь шла о проблеме "левирата", и казалось, что Библия может помочь найти выход из этого положения: Генрих VIII хотел развестись с Екатериной Арагонской, которая первым браком была замужем за его старшим братом принцем Уэльским.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Основываясь на библейском тексте (Левит, XVIII, 16), запрещающем открывать наготу жены брата, Генрих VIII попытался объявить свой брак недействительным. Но в данном случае действует другое положение (Второзаконие, XXV, 5), которое, напротив, предписывает женитьбу на вдове своего брата.), но большинство раввинов, мнение которых он запрашивал, оказались непреклонными. По крайней мере эта история могла способствовать развитию гебраистических исследований в Англии, где, как и в других местах, гуманисты увлекались священным языком. В результате несколько обращенных евреев, прибывших с континента, стали их преподавателями.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Таковы те редкие контакты, которые англичане XVI века имели с настоящими евреями. Они вряд ли могли изменить глубоко укоренившиеся взгляды. В ту же эпоху складывается современный английский язык, его слова приобретают свой окончательный облик и значение. Что касается слова "еврей", то вот какое определение содержится в Оксфордском словаре Маррея, аналоге французского Литтре: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наиболее распространенное название для современных представителей этого народа, почти всегда подразумевающее их религию и другие черты, которые отличают их от народов, среди которых они живут, и поэтому противопоставленное христианам, а также (особенно в более ранние эпохи) имеющее более или менее уничижительное значение.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качестве осуждения или оскорбления обычно обозначает жадных, алчных ростовщиков или коммерсантов, которые жестко ведут дела, ловко и искусно торгуются...".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заглянем в следующее столетие. Наступила эпоха, когда из обездоленного острова, который так же относился к Европе, как Ирландия относилась к ней самой, Англия превращается во владычицу морей. Каковы же были причины ее столь внезапного возвышения?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над чем еще долго должны размышлять историки. Но совершенно очевидно, что это превращение не могло не быть связано с теми особыми чертами, которые были характерны для английской Реформации. Прямо или косвенно в Англии возобладал кальвинизм, наложивший свой отпечаток на многочисленные распространившиеся там секты.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также, что вопреки учению Мартина Лютера, который, как это мы увидим, нападал на евреев с беспримерной яростью, доктрина чистой реформации характеризуется подчеркнутым расположением к евреям. Должно было сыграть свою роль и то, что кальвинизм, окончательно порвавший с римской традицией, предполагает более активную и действенную мораль, чем лютеранство, а также в качестве властителей умов и образцов для подражания предпочитает персонажи Ветхого Завета. Кроме того, он предоставляет свободу действия сектам, которые храня буквальную верность библейскому учению, образуют сообщества равноправных людей и устраняют посредническую функцию священников.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Причины подобного положения вещей могут быть весьма сложны и многообразны, среди них можно даже привести и ту, что в странах распространения кальвинизма не было собственного еврейского населения. В любом случае, речь идет о практически универсальном явлении, сохраняющем свое значение и в наши дни. Таким образом, с начала XVII века некоторые пуритане доходят до последних крайностей, принимая иудаизм и совершая обрезание; другие в своих речах и писаниях требуют возвращения евреев. Особенно хилиаристские секты, весьма многочисленные и активные, проявляли в этом отношении особый интерес, совершенно естественный, ибо обращение евреев являлось необходимым условием второго пришествия Христа, а чтобы приступить к обращению евреев, сначала было необходимо призвать их обратно.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под крики "Возвращайся в свои шатры, Израиль!" пуританская буржуазия свергает монархию и в 1649 году приводит к власти Кромвеля, вопрос об официальном призыве к возвращению евреев принимает конкретные формы, тем более, что к этому времени в Лондоне вновь сформировалась небольшая колония марранов, оказывающая правительству многочисленные финансовые и даже политические услуги. Характерно, что в эту же эпоху в роялистских кругах начинают циркулировать, а затем повсеместно распространяются тревожные слухи о том, что Кромвель собирается продать евреям за восемьсот тысяч фунтов собор Святого Павла. И вообще не был ли сам этот "Мессия евреев" еврейского происхождения?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 время на фоне переплетения мессианских надежд, как христианских, так и еврейских, возникают концепции религиозной терпимости, предвещающие наступление нового времени, эпоху политического и экономического расчета. Именно в этой обстановке образованный по-европейски амстердамский раввин Менаше бен Израэль предпринимает демарш перед Кромвелем. Стремясь обеспечить своему народу тихую гавань, этот эрудит отнюдь не упускал из вида эсхатологический аспект проблемы. Он отождествил американских краснокожих с десятью пропавшими коленами Израиля, так что для того, чтобы обеспечить конец света, необходимо сделать всеобъемлющим рассеяние евреев "от края земли до края земли" (Второзаконие, XXVIII, 64), т.е. заставить их заселить даже край земли....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Менаше бен Израэль прибыл в Лондон в сентябре 1655 года. Кромвель принял его с большим почтением и на заседании своего Государственного Совета поставил эту проблему на обсуждение. Изучить ее было поручено специальной комиссии, составленной из священнослужителей и представителей города Лондона. Со своей стороны лорд-протектор проявлял максимальное расположение, рассчитывая на помощь марранов, чтобы разгромить Испанию и отнять у нее ее колонии. Он находился в зените своей диктаторской власти, так что принятие благоприятного решения казалось обеспеченным.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Кромвель не учел силу традиционных предрассудков, которые вкупе с противодействием нескольких крупных торговцев из Сити, нарушили его планы. С удвоенной силой начали циркулировать зловещие слухи. Крупный сеньор граф Монмут поспешил сообщить одной из своих возлюбленных, какие будут последствия: "рты евреев раскроются, но их глаза останутся закрытыми; я знаю, что у них будут синагоги в столице, и собор Святого Петра станет одной из них. Воля Господа должна исполниться, сердце мое, и мы должны подчиниться". Что касается добропорядочных жителей Лондона, следующие строки могут дать представление об их настроениях: "... когда я проходил мимо постоялого двора Линкольнз, шесть или семь солдат-инвалидов попросили у меня милостыню. Я услышал, как один из них сказал другому: "Мы теперь все должны стать евреями, а для бедных уже ничего не останется".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Неподалеку другая компания бедняков восклицала громкими голосами: "Другие уже давно стали дьяволами, а теперь мы должны сделаться евреями". Эти предположения и предсказания произвели такое впечатление на мой бедный ум, что перед тем, как лечь отдохнуть сегодня вечером, я перечитал все разделы нашей английской истории о поведении евреев в Англии и их преступлениях в других странах, чтобы освежить свою память...".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Человек, написавший эти строки, Уильям Принн, возбудил общественное мнение против проекта возвращения евреев. Это был замечательный персонаж, своеобразный пуританский Савонарола! Его ученое и плодовитое перо оставило нам в наследство более двухсот книг и памфлетов: ведя аскетический монашеский образ жизни, он с неукротимой энергией обличал зло во всех его видах. Его основными навязчивыми идеями были "вавилонская блудница", т.е. Римская церковь, и в еще большей степени орден иезуитов.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он также выступал против слишком коротких волос у женщин и слишком длинных волос у мужчин, а также против обычая произносить за столом тосты; в 1634 году он направил свои усилия против танцев и театра, этих изобретений дьявола, употребляя при этом столь резкие выражения, что против него было возбуждено дело о диффамации и оскорблении величества. В соответствии с приговором ему отрезали оба уха, а на щеках раскаленным железом были выжжены инициалы "s.l." (seditious libeller клеветник и провокатор). На эшафоте он сочинил одну из самых язвительных эпиграмм против своих врагов.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увенчанный нимбом мученика, этот замечательный публицист приобрел неслыханную популярность. Когда он узнал о новой дьявольской угрозе, нависшей над его страной в 1655 году, угрозе, которая непосредственно касалась его и как христианина, и как англичанина ("both as a Christian and English Freeman"), он не успокоился до тех пор, пока не сочинил новый злобный памфлет, озаглавленный "Краткая реплика по поводу давно запрещенного допуска евреев в Англию", который был подготовлен, напечатан и распространен за семь-восемь дней и имел огромный успех.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временем слушания в специальном комитете, начавшиеся 4 декабря 1655 года, затягивались. С самого начала Кромвель столкнулся с непредвиденным сопротивлением. Представители духовенства опасались подрывного воздействия иудейских идей, коммерсанты Сити боялись их конкуренции и внушали всем, что допуск евреев нанесет смертельный удар английской торговле. Как сообщал нейтральный очевидец: "Большинство боялось, что если они придут, то многие будут соблазнены и обмануты ими, и это не принесет ничего хорошего...". Напрасно доброжелательно настроенный пастор провозглашал прекрасную молитву за евреев Теодора де Беза. Общественное мнение, подстрекаемое Принном, становилось все более враждебным.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время заседания, состоявшегося 18 декабря, которое было публичным и должно было стать последним, собралось огромное количество враждебно настроенных зрителей. Видя, что это дело имеет мало шансов на успех и к тому же не придававший ему слишком большого значения, Кромвель внезапно прекратил дебаты, высмеяв противников проекта в блестящей иронической речи: "Я никогда в жизни не слышал, чтобы кто-нибудь говорил так хорошо, как это удалось Кромвелю в тот раз", рассказывал сэр Пол Райкот. Кромвель начал свою речь с напоминания пасторам, что в Писании сказано о грядущем обращении евреев, для чего нет другого средства, кроме проповедей, так что следовало разрешить евреям поселяться там, где проповедуют подлинные Евангелия. Затем, повернувшись к торговцам, он согласился с ними в том, что евреи это презренный народ: "самый подлый и презренный из всех народов".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"Пусть будет так. Но в этом случае, чего стоят ваши страхи? Неужели вы на самом деле боитесь, что этот ничтожный и презираемый народ сможет одержать верх в области торговли и кредита над коммерсантами Англии, самыми благородными и самыми уважаемыми коммерсантами всего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Следующее заседание не было назначено, на этом все и закончилось. Евреи не получили официального разрешения на въезд.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война памфлетов продолжалась еще долгое время. Принн переиздал свой памфлет, добавив в него новые истории, собранные в старинных хрониках, Его друг Клемент Уокер издал "Английскую анархию". Типограф Александр Росс опубликовал "Взгляд на еврейскую религию", бывший всего лишь иллюстрацией к аргументам Принна.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в противоположном лагере p. Менаше подготовил знаменитое "Отмщение евреев", а его друзья-христиане прибегали к некоторым из аргументов, которые из поколения в поколение выдвигались в качестве новых концепций. Так, некий Томас Кольер утверждал, что распяв Иисуса, евреи всего лишь исполнили Божью волю и таким образом смогли породить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это было лишь минутной вспышкой. Существенным стало то, что уже тогда английская политическая мудрость нашла свое выражение в присущем ей стиле. Не получив официального разрешения на приезд, с этого времени евреи стали легально терпимыми. Колония марранов в Лондоне смогла построить синагогу, а также сильно увеличиться в количественном отношении. В результате де-факто сложилось такое положение вещей, которое содержало в зародыше будущий расцвет англо-саксонского еврейства.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XV века Германия была процветающей и динамичной. Ее железные рудники и запасы драгоценных металлов являлись богатейшими в Европе. Ее негоцианты и банкиры прочно утвердились в Антверпене, Англии и на Балтике и держали в своих руках торговлю в Северной Европе. После открытия Америки они стали контролировать рынок пряностей в Лиссабоне и поставляли вооружение для индийских флотов.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Изобретение книгопечатания также способствовало этому расцвету: немецкие печатники распространяли новое искусство в Испании и Скандинавии, в Турции и Шотландии. Современники хорошо понимали все значение открытия Гутенберга. "Не существует другого подобного открытия или изобретения, которым мы, немцы, могли бы гордиться также сильно, как изобретением книгопечатания; это сделало нас распространителями христианского учения и всех наук, божественных и человеческих", писал гуманист Яков Вимпхелинг.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других областях немцы также в полный голос заявляли свое чувство национального превосходства в решающую эпоху, когда складывались нации. Так, Феликс Фабри, житель города Ульма, писал: "Если кто-то хочет, чтобы был создан шедевр из бронзы, камня или дерева, то он обращается к немцу. Я видел, что у сарацинов немецкие ювелиры, золотых и серебряных дел мастера, резчики по камню и каретники делают чудесные вещи. Они превосходят итальянцев и греков...".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Мастерство немецких ремесленников и энергия коммерсантов увеличивали богатства страны и распространяли вкус к роскоши среди всех слоев населения, тем самым в свою очередь вызывая потребность в деньгах, как это обычно бывает в подобных случаях.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Открытие Америки и дороги в Индию привело к появлению новых дополнительных возможностей для торговли. Это была эпоха крупных компаний, таких как Фуггер и Вельзер, Имхоф и Хохштаттер, монополизировавших производство товаров первой необходимости, ввязывавшихся в рискованные авантюры, то получавших миллионные прибыли и влиявших на результаты выборов нового императора, то терпевших оглушительные банкротства.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служило причиной повышения цен на товары и искусственного дефицита. В результате население искренне презирало этих магнатов, которых часто называли нелестным именем "Christen-Juden" (христиане-евреи), поскольку в Германии, в большей степени, чем где бы то ни было, у слова "еврей" (Jude) использовалось второе значение ростовщик, a Judens piess стало синонимом слова Wucher (ростовщичество).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Раздражение низших социальных групп против верхов общества отныне направлено на тех, кто владеет деньгами, так что объектом одной и той же ненависти становятся "Christen-Juden" и "Juden", образующие обширное сообщество с неясными контурами, в котором собственно евреи являются для христиан обязательным ядром в эмоциональном отношении, хотя в плане реальных экономических структур они играют в эту эпоху крайне незначительную роль.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Достаточно самого факта их присутствия, чтобы тотчас же возродилась традиционная ненависть, которая к тому же теперь часто приобретает дополнительный оттенок, поскольку отныне немцы убеждены, что этот народ-богоубийца (=человеко-убийца) одновременно и чуждый народ. Из многочисленных текстов, вышедших из под пера священников и мирян, богословов и гуманистов, хорошо видно, как люди того времени смешивают воедино уже три различных мотива религиозный, экономический и национальный.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как объясняет в 1477 году обычный буржуа, Петер Шварц, преследования евреев: "Время от времени евреи подвергаются жестоким гонениям. Но они не являются невинными жертвами, они страдают из-за своей злобы, поскольку они обманывают людей и разоряют деревни своим ростовщичеством и тайными убийствами, что всякому известно. Поэтому их так преследуют, а вовсе не без их вины. Не существует народа, более злого, более хитрого, более жадного, более бессовестного, более неуемного, более злобного, более опасного, более лживого и более подлого". Эрудит Йоханнес Рейхлин, к которому мы еще вернемся, рассматривает эту проблему в более традиционном свете. Он приписывает наказание евреев скорее их ожесточению, чем конкретным преступлениям. "Каждый день они гневят, оскорбляют и порочат Бога в лице его Сына, подлинного Мессии Иисуса Христа. Они называют его грешником, колдуном, висельником. Святую Деву Марию они считают фурией и ведьмой. Апостолов и их учеников они называют еретиками. Что же касается нас, христиан, то они считают нас глупыми язычниками".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гуманисты, не столь многословные, заимствовали у Тацита аргумент о "врагах рода человеческого": "Ни один народ никогда не ненавидел другие народы столь сильно, как еврейский народ, ни один народ, в свою очередь, не вызывал столь большого отвращения и не навлекал на себя по справедливости столь лютую ненависть...". (Беатус Ренанус) "Осужденные на вечное изгнание и рассеянные по всему миру [евреи] попирают и возмущают человеческое общество". (Конрад Цельтес) Богословы, выступавшие против еврейского ростовщичества, хотели заставить евреев работать. Их рассуждения носят социальный и патриотический характер: "Можно легко понять малых и великих, ученых и простаков, князей и крестьян в том, что все они преисполнены враждебности к еврейским ростовщикам, и я поддерживаю все законные меры, принятые для того, чтобы оградить народ от этой эксплуатации.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чужой народ, обосновавшийся среди нас, должен господствовать над нами и при этом добиваться этого господства не благодаря более высоким достоинствам и доблести, но только благодаря презренным деньгам, которые они добывают повсюду и всеми способами и обладание которыми, видимо, рассматривается этим народом, как высшее благо? Разве должен этот народ безнаказанно жиреть за счет труда крестьянина и ремесленника?" (Яков Тритемиус) "Разве евреи лучше, чем христиане, что они не хотят работать собственными руками? Разве не относятся к ним слова Господа: "В поте лица твоего будешь есть хлеб"? А они занимаются ростовщичеством, чтобы не работать, а сдирать шкуру с других, в то время как сами наслаждаются бездельем". (Гейлер фон Кайзерберг).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Весьма немногочисленными были авторы, которые полагали, что "христиане-евреи" опасней для общества, чем собственно евреи. Так, Яков Вимпхелинг восклицал: "Ужасно то ростовщичество, которым занимаются евреи и многочисленные христиане, которые еще хуже, чем евреи!" А Себастьян Брант иронизировал в своем знаменитом "Корабле дураков": "Конечно, евреи это бич Божий, но они не могут оставаться среди нас, поскольку христиане-евреи прогнали их и сами занялись еврейскими делами. Я знаю много таких, но не назову их по имени, они занимаются незаконными, запрещенными делами, а закон и право молчат".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Лучше всех сформулировал общее мнение иностранный наблюдатель, француз Пьер де Фруассар: "Ненависть к евреям в Германии распространена столь широко, что самые мирные люди начинают возмущаться, когда заходит речь о евреях и их ростовщичестве. Я не удивлюсь, если внезапно разразятся кровавые антиеврейские преследования одновременно во всех землях; их уже изгнали силой из многочисленных городов...".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Фруассар оказался плохим пророком, поскольку ожидаемые им синхронные преследования евреев так и не произошли. Тем не менее, в образованных кругах "еврейский вопрос" вышел на первый план в германских и даже европейских новостях во время знаменитого диспута о еврейских книгах, т.е. дела, которое в самом начале XVI века содержит в зародыше всю Реформацию. Здесь столкнулись новаторы, гуманисты, с набожными монахами, защитниками традиционной веры. Обе противоборствующие стороны с гордостью заявляли о своей антиеврейской позиции, но вопреки распространенному мнению пальма первенства принадлежала новаторам. Конфликт возник, когда в 1516 году один обращенный еврей по имени Иосиф Пфефферкорн (подобные ему всегда обнаруживаются в делах такого рода) потребовал в памфлете, озаглавленном "Зеркало евреев", запрещения Талмуда, как основной причины еврейского ожесточения.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Пфефферкорн пользовался поддержкой кельнских доминиканцев, ведущую роль которых в охоте на ведьм и демономании мы видели. В том, что касалось проклятого народа евреев, программа этого миссионера и его покровителей ограничивалась тремя пунктами: запрещение ростовщичества, обязательное присутствие на христианских проповедях, запрещение еврейских книг. В категорических выражениях в "Зеркале евреев" выражался протест против обвинений в ритуальных убийствах и против кровавых преследований, жертвами которых были евреи. В то же самое время Пфефферкорн добился приема у императора Максимилиана и получил от него мандат на то, чтобы приступить к повсеместной конфискации и уничтожению талмудической литературы. Он немедленно приступил к делу в городе Франкфурте. Местные евреи обратились с апелляцией к своему непосредственному сюзерену, архиепископу Майнца, и добились от него санкции на повторное рассмотрение вопроса о справедливости обвинения в богохульном характере Талмуда специальной комиссией знатоков.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из них, знаменитый Йоханнес Рейхлин, первый и в течение какого-то времени единственный гебраист Германии, энергично взялся за защиту почитаемых писаний, утверждая даже, что при внимательном изучении в Талмуде и особенно в Каббале можно найти поразительное подтверждение христианства. Последовал обмен яростными пасквилями между обоими лагерями: "Ручное зеркало", "Зеркало огня" и "Набат" Пфефферкорна; "Зеркало глаз" Рейхлина и "Письма темных людей". В конце концов дело дошло до папы, долго колебавшегося, прежде чем вынести свое решение, которое в результате оказалось весьма уклончивым. Между тем все образованные люди, какие только имелись в Европе, заняли позиции за или против Рейхлина, получившего одобрение Эразма и всех гуманистов, осужденного многочисленными университетами и прежде всего университетом Парижа. Именно так возникла великая всеобщая дискуссия о праве на свободу мнения и свободу исследования, которая продолжалась на протяжении десяти лет, предвещая в религиозном плане всевозможные реформы, а за пределами религии новый научный дух. В этом смысле роль Рейхлина невозможно переоценить, тем более, что он практически выиграл дело.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имелся по крайней мере один вопрос, по которому оба противоборствующих лагеря были согласны: и те, и другие были искренне настроены враждебно к евреям с тем только различием, что гуманисты, объявившие себя защитниками еврейских книг, тем яростнее нападали на еврея Пфефферкорна и всех его соплеменников независимо от того, были ли они крещены или нет. В то же время доминиканские инквизиторы и их союзники, обрекая книги на сожжение, проявляли гораздо больше христианского милосердия к последователям этих книг.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Рейхлин первым начал выступать против "крещеного еврея Пфефферкорна, который с легким сердцем занялся вероломной местью, соответствующей духовной сути его еврейских предков". Мы уже видели ранее, какую антиеврейскую полемику он вел. Один из его ведущих сторонников, Ульрих фон Гуттен, основной автор "Писем темных людей", проявил еще большую непримиримость. Он особенно радовался тому, что Пфефферкорн не был немцем.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 не могла породить подобное чудовище: его родителями были евреи, и он остается им, даже если он и погрузил свою недостойную плоть в крещение Христово".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достопочтенного Эразма, то он едва ли был меньшим расистом (если употреблять нашу современную терминологию): "Пфефферкорн проявляет свою истинную еврейскую суть, писал он своим друзьям. Он проявил себя вполне достойным своего племени. Его предки обрушились на одного Христа, а он выступил против стольких замечательных и знаменитых людей. Он не мог оказать больших услуг своим соплеменникам, чем когда предал христиан, лицемерно притворившись обращенным в христианство...". "Этот полу-еврей нанес христианству больший ущерб, чем все евреи, вместе взятые".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Доминиканцы и их сторонники, все те, кого обычно объединяют общим именем "обскурантисты", с их верой в полное искупление через крещение в сравнении со всем этим кажутся наиболее милосердными...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Самыми редкими были в эту эпоху те авторы, которые открыто вставали на сторону евреев. В молодости Лютер был одним из них, с тем результатом, что на склоне своих дней он питал к ним еще более испепеляющую ненависть. Необходимо более подробно задержаться на фигуре этого великого реформатора, чтобы более четко обрисовать первую и самую важную створку инфернального триптиха: религия, деньги и раса.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1542 году Мартин Лютер публикует свой знаменитый памфлет "Против евреев и их лжи". В нем он прежде всего дает совет никогда не вступать в дискуссию с евреем. Более того, если по каким-то причинам иначе поступить невозможно, то в спорах с ними надлежит прибегать к такому единственному аргументу: "Слушай, еврей, разве ты не знаешь, что Иерусалим и ваше царство, Храм и ваше духовенство были уничтожены более 1460 лет тому назад?... Дай евреям этот орешек, и пусть они пытаются его расколоть, пусть они спорят и кусаются, сколько им угодно. Ибо столь жестокий гнев Божий ясно показывает, что они совершенно определенно заблуждаются и идут дурным путем, даже ребенок поймет это...". Затем на протяжении почти двухсот страниц (т. XXXII, стр. 100-274 полного собрания трудов Мартина Лютера в издании Эрлангена, откуда взяты все приводимые ниже цитаты) великий реформатор обрушивается на евреев на том мощном и энергичном языке, тайной которого он великолепно владел, с ураганным бешенством страсти, затмевающей все диатрибы его предшественников и последователей, из которых никто так и не смог соперничать с ним вплоть до наших дней. Обвинения и сарказм в адрес евреев чередуются с порывами любви и веры в Иисуса Христа, но остается впечатление, что где-то в глубине можно почувствовать что-то вроде тревожного восхищения. Иногда Лютер обращает свой гнев на ростовщиков и паразитов, прибывших из-за границы.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этом можно проследить, как Лютер, выковывая немецкий язык, создает в то же время некий особый стиль аргументации и мышления: "На самом деле евреи, будучи чужестранцами, не должны ничем владеть, а то, чем они владеют, должно принадлежать нам, поскольку они не работают, а мы не приносим им даров. Тем не менее у них находятся наши деньги и наше добро, а они стали нашими хозяевами в нашей собственной стране и в их изгнании. Когда вор крадет десять гульденов, его отправляют на виселицу; но когда еврей крадет десять тонн золота благодаря своему ростовщичеству, он гордится этим больше, чем сам Господь. Они гордятся этим, укрепляя свою веру и ненависть к нам, и говорят друг другу: "Удостоверьтесь, что Господь не покидает свой народ в рассеянии. Мы не работаем, предаемся безделью, приятно проводим время, а проклятые гои должны работать на нас, и нам достаются их деньги. В результате мы оказываемся их господами, а они нашими слугами!"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"Вплоть до этого дня мы так и не знаем, какой дьявол привел их в нашу страну; мы ведь отнюдь не ездили за ними в Иерусалим! Никто их не хочет; ворота для них открыты и путь свободен: они могут отправляться в свою страну, когда хотят; мы охотно дадим им подарки, чтобы от них избавиться, ибо они для нас тяжелая ноша, бедствие, чума и несчастье для нашей страны. Не случайно их часто изгоняли силой: из Франции, которую они называют Царфат и где у них было уютное гнездо; недавно их изгнали из Испании, которую они называли Сефарад и которую они любили больше всего, а в этом году они были изгнаны еще и из Богемии, где в Праге у них было еще одно любимое гнездышко. Наконец, при моей жизни их изгнали из Регенсбурга, из Магдебурга и из многих других мест...".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он пользуется одним из тех воображаемых сравнений, тайной которых он владел: "Они не так хорошо жили в своих деревнях при Давиде и Соломоне, как в наших деревнях, где всякий день занимаются воровством и грабежом. Да, мы их держим в своей власти, так же как я держу в своей власти свои желчные камни, свою язву или любую другую болезнь, которую я подхватил и должен терпеть: я бы очень хотел видеть все эти несчастья в Иерусалиме вместе с евреями и всем, что с ними связано!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Поскольку несомненно, что мы их не считаем своими пленникам, то почему мы навлекли на себя такую вражду со стороны столь знатных и добродетельных персон? Мы не считаем их жен шлюхами, как это делают они по отношению к матери Иисуса, мы не относимся к ним как к детям шлюх, так, как поступают они с нашим Господом Иисусом Христом.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их не презираем, мы желаем им всех благ мира, как плотских, так и духовных. Мы даем им приют, мы их кормим и поим вместе с собой, мы не похищаем и не убиваем их детей, мы не отравляем их источники, мы не жаждем их крови. Разве мы заслужили столь ярую ненависть?"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он переходит к религиозному аспекту: защита и прославление Христа, единственное, что для него имеет серьезное значение: "Знай, о обожаемый Христос, и не обманывайся по этому поводу, помимо дьявола у тебя нет более опасного, более едкого, более ожесточенного врага, чем настоящий еврей, который поистине стремится быть евреем.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тот, кто хочет принять у себя этих ядовитых змей, этих злобных врагов Господа и выказать им почтение, позволить себя грабить, насиловать, унижать и проклинать, тому достаточно лишь взять их на свою ответственность. Если же этого ему не достаточно, то он может пойти дальше, целовать их в зад и обожать эту святыню, а затем похваляться своим милосердием, своей поддержкой дьявола и его детей для того, чтобы богохульствовать против нашего обожаемого Господа и драгоценной крови, которой он нас искупил. Тогда он станет совершенным христианином, преисполненным подвигами милосердия, за которые Христос вознаградит его в день Страшного суда вечным огнем в аду, где он будет жариться вместе с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качестве практических выводов Лютер предлагает целую серию антиеврейских мер: сжечь их синагоги, конфисковать их книги, запретить им молиться Богу в соответствии с их обычаями, заставить их трудиться собственными руками, а еще лучше, чтобы государи изгнали их из своих земель и чтобы власти и пасторы повсюду исполняли этот свой долг. Что же касается самого Лютера, то выполнив свой долг в этом отношении, он "получил прощение". ("Ich habe das meine gethan: ich bin entschuldigt!")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Несколько месяцев спустя, вышел в свет новый памфлет под названием "Шем Гамефораш" ("Тетраграмматон"), в котором проклятия Лютера достигли совершенно необузданной силы. Здесь речь уже больше не идет о еврейском ростовщичестве и грабежах, в центре внимания находятся исключительно вводящие в заблуждение доводы и колдовство евреев. Иными словами, это религиозный полемический трактат, но в каком тоне он выдержан!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Уже в предисловии Лютер уточняет, что он пишет не для обращения евреев, но исключительно для вразумления немцев, "... чтобы мы, немцы, знали, что из себя представляют евреи... Ибо обратить еврея так же легко, как обратить дьявола. Поскольку евреи и их сердца тверды как дерево, как камень, как железо, как сам дьявол. Короче говоря, они дети дьявола, приговоренные к адскому пламени...".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он противопоставляет апокрифические евангелия евреев, вводящие в заблуждение и ложные, четырем каноническим евангелиям, подлинность которых очевидна. Он прерывает свое толкование Библии следующим комментарием: "Возможно, найдется среди нас, христиан, какая-нибудь святая милосердная душа, которой покажется, что я слишком груб с этими несчастными и жалкими евреями, когда высмеиваю и унижаю их. О, Господь, я слишком мал, чтобы насмехаться над подобными дьяволами: я хотел бы сделать это, но они намного превосходят меня в искусстве насмешки, и у них есть свой Бог, известный как мастер насмешки, которого зовут дьявол и злой дух...".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других местах автор предается непристойному шутовству: "...Проклятый гой, коим я являюсь, не может понять, как они ухитряются быть такими ловкими. Единственное объяснение, которое приходит мне в голову, таково: когда повесился Иуда Искариот, его кишки лопнули и все их содержимое вывалилось наружу; может быть, тогда евреи послали своих слуг с серебряными блюдами и золотыми кувшинами, чтобы собрать экскременты Иуды. Затем они съели и выпили все это дерьмо и в результате приобрели такое острое зрение, что они стали видеть в Писании то, что там не находили ни Матфей, ни даже сам Исайя, не говоря уже о нас, жалких гоях...".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кажется, что слышен крик, который исходит из самых глубин его измученной души: "Я не могу понять это иначе, чем предположив, что они превратили Бога в дьявола или, скорее, в слугу дьявола, творящего все то зло, которого хочет дьявол, развращая несчастные души и буйствуя против самого себя! Короче говоря, евреи, взятые вместе, хуже, чем дьяволы, взятые вместе. О Боже, мой возлюбленный Отец и Создатель, прояви ко мне милосердие, когда я вопреки своему желанию вынужден употреблять столь позорные слова о Твоем божественном и вечном Величии, против Твоих проклятых врагов, дьяволов и евреев. Ты знаешь, что я делаю это исключительно из-за рвения моей веры и ради чести Твоего Величия; ведь для меня это дело всего моего сердца и всей моей жизни...".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Таковы были пропасти, в которые позволял себе опускаться Лютер. У него скотология, возмущавшая даже его ближайших соратников. Это хорошо видно из переписки между Буллингером и Мартином Бутцером: "Если бы знаменитый герой Капнион (Рейхлин) воскрес, он сказал бы, что дух (инквизиторов) Тюнгерна, Хохштратена и Пфефферкорна воплотился в Лютере". Это писал первый из упомянутых корреспондентов. Даже верный Меланхтон в письме к проповеднику Осиандеру допускал его неодобрение в будущем. Что же касается швейцарских протестантов, они весьма жестко заявили, что "даже если бы памфлет "Шем Гамефораш" был написан пастором свиней, а не знаменитым пастором душ, его невозможно было бы оправдать".), соседствовала с подлинным религиозным страхом. Он заключает этот свой труд, провозглашая: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я останавливаюсь, я больше не хочу иметь никаких дел с евреями и писать о них или против них. С них достаточно. Если среди них есть кто-то, кто хочет обратиться, пусть Бог дарует ему свое милосердие...". Пустое обещание! Многочисленные письма свидетельствуют о его усилиях изгнать евреев или отнять у них их привилегии. Ему удалось это в Саксонии, Бранденбурге и Силезии.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"Поистине, он сделал нашу жизнь крайне опасной!", заметил в эту эпоху Йосель из Росгейма в своих мемуарах. И даже его последняя проповедь в Эйслебене, его родном городе, за четыре дня до смерти (18 февраля 1546 года) целиком посвящена ожесточению евреев, которых необходимо срочно изгнать изо всех немецких земель...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бы легко комментировать эти крайности в свете того, что известно о Лютере в старости, о его разочаровании и внутренней борьбе, о его видениях, когда ему везде мерещился дьявол, и о его навязчивой идее о конце света. Подобные сопоставления, которыми мы уже многократно занимались в связи с другими пророками, нигде не являются более уместными, чем в этом случае. В связи с его словесной невоздержанностью возникают также и соображения из области психопатологии, которые отнюдь не являются совершенно неуместными. Реформатор был человеком, склонным к богохульным речам, у которого однажды вырвалась фраза, что "в некоторые моменты и в результате некоторых соблазнов он уже не понимал, где Бог и где дьявол, и что он даже доходил до того, что спрашивал себя, не является ли дьявол Богом!"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также был человеком, иногда считавшим Бога бесконечно глупым (sultissimus), a христианскую религию самой странной из всех. Однажды он заявил, что по всей вероятности Христос должен был совершить прелюбодеяние, а в другой раз провозгласил отмену Десяти Заповедей.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объяснять это психической неуравновешенностью гения и искать у него удивительные фрейдистские предвосхищения. Известно также, что да адресу пап, самых главных своих врагов, он употреблял гораздо более грубые и неприличные выражения, чем все, что он говорил о евреях. Все это так, и подобные резкие выходки, подобные искушения, подобные взрывы агрессивности, как мы уже видели, естественным образом сочетаются с ненавистью к избранному народу. Но этот наш герой слишком разнообразен, слишком сложен, и он оставил слишком глубокий след в истории своей страны и всей нашей цивилизации, чтобы мы могли ограничиться в этом случае подобной слишком упрощенной интерпретацией только в одном измерении, ограниченном планом индивидуальной психологии.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как мы уже говорили, Лютер не всегда был врагом евреев. В разгар своей деятельности, в ту героическую эпоху, когда восставший монах, увлекаемый и оправдываемый своей верой, вызывающе вел себя с папой и императором и на какое-то время достиг головокружительных высот абсолютной свободы, он испытывал по отношению к евреям совсем другие чувства, о чем уже упоминалось выше. Похоже, что в течение некоторого времени он надеялся привлечь на свою сторону и обратить библейский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надежда побудила его опубликовать в 1523 году памфлет под показательным названием "Иисус Христос родился евреем" ("Das Jesus Christus ein geborener Jude sei").</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Речь идет о миссионерском послании, предназначенном для того, чтобы доказать евреям, что Христос был действительно настоящим Мессией, с помощью толкования различных стихов из разных библейских книг от Бытия до Даниила. Для большей убедительности привлекались объяснения смысла рассеяния и рабства евреев. Автор жалеет евреев и осуждает их врагов;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"Наши дураки, паписты и епископы, софисты и монахи обращались с евреями таким образом, что любой добрый христианин должен был бы захотеть стать евреем. Если бы я был евреем, я бы предпочел стать свиньей, чем христианином, видя как эти простофили, эти навьюченные ослы применяют и распространяют христианскую веру. Они обращались с евреями так, как будто они были собаками, а не людьми; они только преследовали их. Евреи это кровные родственники, братья и двоюродные братья Господа нашего: если можно хвалиться своей кровью и плотью, то они в гораздо большей степени принадлежат Иисусу Христу, чем мы. Итак, я прошу моих дорогих папистов относиться ко мне как к еврею, когда им надоест относиться ко мне как к еретику...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Поэтому я советую быть с ними предупредительными: пока мы прибегаем ко лжи и насилию по отношению к ним и обвиняем их в использовании христианской крови, чтобы перебить свой дурной запах, и не знаю, в каком еще вздоре, не даем им возможности жить и работать среди нас в нашем сообществе, вынуждаем их заниматься ростовщичеством, как же они смогут прийти к нам? Если мы хотим им помочь, то мы должны относиться к ним по правилам христианской любви, а не по папистскому закону. Мы должны по-дружески их принимать, позволить им жить и работать вместе с нами, и тогда они сердцем будут с нами...". Попытаемся понять это абсолютное перерождение Лютера между 1523 и 1543 годами. Прежде всего необходимо отметить, что его пропаганда не имела у евреев большого успеха: хотя у него было несколько диспутов с ними.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особо выделить решающие дни во время сейма в Вормсе, когда два еврея нанесли ему визит. Похоже, что надежды, которые породил в нем этот визит, и побудили Лютера написать памфлет "Иисус родился евреем". Мало было тех, кто "пришел к нему" и принял крещение, к тому же, по всей видимости, большинство их в дальнейшем отреклось. В 1532 году он однажды пошутил: "Если я найду еврея, желающего креститься, я отведу его на мост через Эльбу, повешу ему на шею камень и столкну в воду, одновременно крестя его во имя Авраама! Эти канальи смеются над нами и над нашей религией!" А когда пять лет спустя неутомимый Йосель из Росгейма попробовал добиться его вмешательства по поводу изгнания евреев из Саксонии, Лютер отказался его принять и написал ему в письме о своем разочаровании. По существу дела он сообщил, что его сердце по-прежнему преисполнено добрыми чувствами к евреям, но доброта должна способствовать их обращению, а не ожесточать в их заблуждениях. Через некоторое время Лютер получил тревожные вести из Богемии. По наущению евреев сторонники Реформы обращались там в иудаизм, праздновали субботу, а некоторые даже сделали себе обрезание. Похоже, что эти новости сильно его взволновали: с этого времени в своих беседах он все чаще возвращается к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"Надеюсь, что я никогда не окажусь настолько глуп, чтобы сделать себе обрезание, воскликнул он однажды, Уж лучше отрезать левую грудь моей Катарине и всем женщинам!"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составляет послание "Письмо доктора Мартина Лютера против саббатианцев", где он полемизирует с еврейским законом.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31 декабря 1539 года он объявляет своим друзьям: "Я не могу обратить евреев, нашему Господу Иисусу Христу это не удалось. Но я могу заткнуть им рот, так что им не останется ничего другого, как пребывать распростертыми на земле".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видели, тремя годами позже он начал приводить свой план в исполнение. Таковы были последовательные этапы полного поворота в его мнении. Разумеется, евреи сильно обманули ожидания Лютера. Но было здесь и другое за эти годы он сам сильно изменился.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Между 1521 и 1543 годами пролегла та пропасть, которая отделяет мечту от реальности. За это время произошла война рыцарей, были кровавые крестьянские восстания, возникали бесчисленные секты и ереси, которые подавлялись огнем и мечом с его открытого одобрения.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Собственный успех заставил его оценить меру человеческого несовершенства и его личной политической ответственности. Вынужденный сделать выбор, он предпочел сильных мира сего, властителей, поскольку от них зависело будущее Реформы. Так оказалось запятнанным его учение: вся кровь, пролитая его именем, все совершенные преступления, он оказался вынужденным принять их, хотел он этого или нет. ("Ты не признаешь крестьян, но они тебя признают!" написал ему Эразм.) Вследствие всего этого, происходит эволюция некоторых его взглядов: внутренней свободе он противопоставляет непоколебимый порядок вещей, установленный в мире Богом. Долг послушания выходит на первый план, христианин должен быть покорным и преданным подданным. Таким образом, в результате неизбежного диалектического оборота учение об абсолютной свободе приводит ко всеобщему порабощению. Архангел бунта превращается в озлобленного и деспотичного буржуа, отлученного от церкви, изгнанного из Империи и запертого на маленькой территории, правитель которой взял его под защиту...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можно прийти к выводу, что неудача, постигшая его среди евреев, воспринималась Лютером так мучительно, что отказ от него народа Господа стал как бы символом бесчисленных неудач и разочарований, омрачавших последние годы его жизни, которые он приписывал непосредственному вмешательству дьявола и евреев. Не считал ли он их виновными (даже если это и говорилось в шутку) в своей простуде, которая унесла его жизнь за три недели в 1546 году. Дьявол мог мучить его лишь в мыслях. Евреи были живыми козлами отпущения, вполне в пределах его досягаемости.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Добавим, что принятая Лютером точка зрения на "еврейский вопрос" имела гигантские последствия. Причем здесь меньшую роль сыграло прямое воздействие его свирепых писаний, которые при его жизни получили лишь ограниченное распространение, а в дальнейшем, вплоть до прихода гитлеризма, практически оставались под спудом.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существенными оказались последствия некоторой логики внутреннего развития немецкого лютеранства. В той разновидности полифонической страсти, которую представляет собой антисемитизм, религиозный мотив, оправдание верой влекут за собой отказ от произведений, содержание которых безусловно еврейское. Лютер называл это "judischer Glauben" ("еврейская вера"), и мы уже видели, что для него "врагом Христа" является "еврей, искренне старающийся быть евреем". С другой стороны, социальный мотив безусловного подчинения властям сочетался с идеей национального пророчества. Реформатор многократно подчеркивал, что он адресует свое учение исключительно немцам, тем самым подготавливая ту почву, на которой через четыре века смогла появиться ересь гитлеризма. Во всем этом страстная душа Лютера уловила глухие чаяния его народа и дала начало процессу их кристаллизации и осознания.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Главным было то, что "еврейская проблема оставалась для Лютера оборотной стороной проблемы Иисуса", как это недавно напомнил один из его немецких комментаторов. Сомнительное противопоставление, которое для умов, не обученных тонким диалектическим различиям и привыкших разделять моральные проблемы по принципу "черное и белое", неизбежно оказывается в одном ряду с оппозициями "добра и зла", "Бога и дьявола", последствия чего мы уже подробно разбирали. Как это уже сказал Эразм: "Если быть добрым христианином означает ненавидеть евреев, то тогда все мы добрые христиане".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настоящий христианин, который любит Господа так сильно, как это умел делать Мартин Лютер, неизбежно приходит к тому, что ненавидит евреев всей душой и сражается с ними изо всех сил?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этому нужно еще добавить характеристику той эпохи, с ее нравами и обычаями, фактической ролью евреев и общепринятыми идеями на их счет. Мы видели, как обстояли дела в этом плане до Лютера, посмотрим теперь, как менялась эта ситуация после него.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 ПОСЛЕ ЛЮТЕРА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немецких евреях XVI века рассказывать весьма нелегко. Загнанные и несчастные, они вели незаметную жизнь в ту самую эпоху, когда их испанские и португальские единоверцы, временно надевшие на себя христианские маски, мощно утвердились на финансовых рынках Нидерландов и Италии и стали пионерами трансатлантической и левантийской торговли.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Похоже, что распад гетто всегда совпадает с фазой финансового преобладания евреев: мы к этому вопросу еще вернемся.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Непреодолимая преграда отделяла в эту эпоху немецких евреев от этих процветающих марранов, к тому же они искренне и откровенно не считали этих последних евреями. "Это страна, где нет евреев", лаконично замечает знаменитый Йосель из Росгейма во время своего пребывания в Антверпене в 1531 году, в то время как с начала XVI века там утвердилась богатая колония 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Характерно, что этот Йосель из Росгейма, о котором мы уже говорили, является единственным сколько-нибудь известным немецким евреем, чье имя дошло до нас. При этом он не был ни ученым раввином, ни ловким финансистом. Это был неутомимый ходатай, посредник (на иврите штадлан), отстаивавший жалкие права своих единоверцев и придумавший новую тактику взаимоотношений с властями. Он начал свою карьеру довольно рано: едва достигнув возраста двадцати пяти лет, он уже стал выразителем интересов еврейских общин Эльзаса, а начиная с 1520 года, мы застаем его выступающим перед властями от имени всей совокупности еврейских общин Германии.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Вскоре после этого Карл V дарует ему титул "начальника и регента всех еврейских общин Империи". Он виртуозно владел двумя основными аргументами, к которым с тех пор всегда прибегали его последователи: защитительные речи морального и богословского характера и умело раздаваемые дары. Этот последний прием позволил ему избежать худшего во время крестьянских войн, когда во многих случаях как восставшие, так и регулярные войска собирались избивать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первого приема, то особенно большую роль он сыграл во время сейма в Аугсбурге, в ходе диспута с ренегатом Антоном Маргаритой, когда ему удалось добиться отмены проекта изгнания евреев Венгрии и Богемии.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собрал ассамблею раввинов, на которой был утвержден регламент из десяти пунктов о принципах еврейской коммерческой морали. Его аргументация отличалась здравым смыслом и убедительностью: "Я заставлю всех соблюдать этот регламент по существу, если власти сделают то, что необходимо, чтобы мы могли спокойно жить, положат конец изгнаниям, дадут нам возможность переезжать с места на место и прекратят практику обвинений в убийствах и пролитии крови. Ибо мы тоже человеческие существа, созданные всемогущим Богом, чтобы жить на земле рядом с вами". Йосель из Росгейма продолжал свою деятельность на протяжении почти пятидесяти лет, выступая в качестве посредника как перед протестантами, так и перед католиками. Карл V вплоть до самой своей смерти оказывал ему свое покровительство, но как мы уже видели, с Лютером его ждал полный провал. Этот замечательный человек был своего рода первооткрывателем, и его способы обращения с властями будут широко использоваться в последующие столетия. К тому же, если присмотреться более внимательно, то можно заметить кое-что в этом роде и в наши дни.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вплоть до конца XVIII века еврейские общины как бы застыли в своем традиционном образе жизни, тогда как окружающий мир претерпевал все более глубокие изменения. Мы уже описывали этот образ жизни, эти специфические нравы в одной из предыдущих глав. Поэтому мы не будем возвращаться здесь к этой теме. Необходимо только подчеркнуть своеобразный дух анахронизма, царивший в этих общинах, этих полузакрытых объединениях, которым удавалось среди всеобщих перемен сохранять в неприкосновенности нравы и обычаи средневековой цивилизации гораздо лучше, чем церковным учреждениям и цеховым корпорациям, боровшимся за сохранение своих устаревших привилегий.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Древние порядки оказались столь устойчивыми также и потому, что в новых условиях возник некий минимум стабильности: изгнания, резкие перемены становились все более редкими; их было достаточно как раз для того, чтобы время от времени напоминать евреям об их специфическом положении заложников христианского мира. Однако время медленно делало свое дело. Постепенно огромный запас предприимчивости и стойкости, накопленный евреями на протяжении предыдущих столетий, начинает приносить свои плоды для некоторых из них. Новые возможности объясняются различными факторами. Сюда относятся и исчезновение знатных династий крупных коммерсантов, особенно в результате упадка, вызванного Тридцатилетней войной, и новая социальная дифференциация, последствием которой стало и социальное расслоение внутри еврейских общин, и, разумеется, новая ментальность эпохи абсолютизма, когда государь, стоящий во главе страны, отныне более не зависит от традиционных структур и элиты, а, напротив, вступает с ними в открытую борьбу.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Алчущие власти и денег, бесчисленные немецкие князья быстро убеждаются, что евреи являются их идеальными помощниками: они услужливы и покорны, у них есть разнообразные международные контакты, они совершенно свободны от всяких связей с христианским обществом и не обременены многочисленными предрассудками. В результате на исторической сцене появляется новый персонаж, который оставляет весьма заметный след во всей германской истории этой эпохи, а именно придворный еврей (Hofjude).</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каждом королевском или княжеском дворе был свой придворный еврей новый Мидас, имеющий репутацию превращать в золото все, к чему он прикасается, в эпоху, когда золото становится полновластным владыкой, поскольку оно обеспечивает безусловное и неограниченное могущество... Можно привести некоторые весьма значимые контрасты.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1670 году император Леопольд безжалостно изгнал венских евреев. Цеховые корпорации давно добивались этого изгнания. Делу помог выкидыш у императрицы, в котором непременно нужно было найти виновных. Он и стал предлогом для высылки. Всего через три года этому типичному эпизоду прошлых времен оказалось возможным противопоставить признак нового времени в 1673 году тот же самый император приглашает еврея из Гейдельберга Самуэля Оппенгеймера и назначает его поставщиком армии. В течение тридцати лет он будет чрезвычайно успешно выполнять эти обязанности, особенно во время осады турками Вены в 1683 году, а также в ходе бесконечных войн с Францией.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Макс Баденский писал, что без него австрийская армия не смогла бы существовать, а принц Евгений отказывался обходиться без его услуг. Чтобы оценить весь размах его деятельности, достаточно процитировать отрывок из письма, которое Оппенгеймер уже на склоне своих лет написал одному видному придворному: "В течение всего времени, что я прожил в Вене, я почти каждый год обеспечивал всем необходимым две армии, воевавшие с французами и тюрками, включая продукты питания, муку, овес, лошадей и деньги для рекрутов, а также боеприпасы, порох, свинец, оружие, артиллерию, фургоны для припасов, лошадей и быков, и при этом никогда не было никаких потерь...".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бряцанием оружия и тонкими дипломатическими интригами повсюду в эту эпоху можно обнаружить придворного еврея. Так, придворный еврей Лефман Беренс добывает и доставляет в винных бочках субсидию, которую Людовик XIV предоставляет герцогу Ганноверскому; придворный еврей Беренд Леманн обеспечивает избрание своего государя, Августа Саксонского, королем Польши с помощью умело организованного подкупа.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Самый знаменитый среди них придворный еврей Зюсс Оппенгеймер, известный как "еврей Зюсс", будучи фаворитом герцога Карла-Александра, осуществляет реорганизацию административной и финансовой системы герцогства Вюртембергского и становится самым могущественным человеком страны прежде чем закончить свои дни на виселице...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имело большого значения был ли двор протестантским или католическим, а государь святошей или распутником. Можно было встретить еврейских агентов, уполномоченных, посредников при дворах, в которых решающая роль принадлежала иезуитам, а также на службе у епископов и кардиналов. Их функции чрезвычайно обширны и разнообразны. Они управляют финансами, осуществляют военные поставки, чеканят монету, обеспечивают двор тканями и драгоценными камнями, организуют новое производство, изготавливают текстильные и кожаные изделия, берут на откуп табак или соль и т. д. Иногда они поддерживают искренние дружеские отношения со своими комитентами и хозяевами.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контакты облегчались тем, что еврей был исключен из общества, а государь, находящийся на недосягаемой высоте, со своей стороны был также чуждым для общества; в результате им было проще понимать друг друга, поскольку обе стороны вели маргинальное существование. Крупные сеньоры, знаменитые военачальники и даже лица королевской крови едят за еврейским столом, спят в их домах, когда они находятся в пути, принимают их в своих дворцах, присутствуют на их свадьбах. Ниже приводится живое описание свадьбы придворных евреев, которое мы цитируем по мемуарам Глюкель из Гамельна, содержащих бесценную информацию о жизни евреев в Германии конца XVII века: "Нас было больше двадцати человек, отправившихся в Клеве, и мы были приняты с почетом. Мы оказались в доме, который скорее был похож на королевский дворец, и в котором была замечательная мебель. К свадьбе были сделаны огромные приготовления. В это время принц (будущий король Пруссии Фридрих I) находился в Клеве...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Князь Моррис Нассауский и другие крупные сеньоры и знатные люди также находились здесь. Все они дали понять, что хотели бы присутствовать на свадьбе. Тогда Элия Клеве, отец жениха, сделал все необходимое для присутствия столь высоких гостей. В день свадьбы после брачного благословения были поданы замечательные сладости и лучшие иностранные вина.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представить, какая воцарилась суета и сколько усилий прилагали Элия Клеве и его домочадцы, изо всех сил стараясь угодить этим благородным гостям. Поэтому у них даже не было времени, чтобы сложить и пересчитать приданое, как этого требует обычай. Когда новобрачные расположились под балдахином, оказалось, что в суматохе забыли составить брачный контракт ("кетуба"). Что же было делать? Все знатные гости и юный принц уже прибыли и хотели все видеть. Тогда раввин сказал, что жених должен представить поручителя и обязаться составить контракт сразу после свадьбы. И он зачитал кетубу по какой-то книге. После брачного благословения знатные гости были проведены в парадный зал, украшенный позолоченной бронзой. Там находился огромный стол, накрытый посудой тончайшей работы. Гостей рассадили в соответствии с их знатностью. В это время моему сыну Мордехаю было пять лет. Это был самый прекрасный ребенок в мире, и мы его очень тщательно и хорошо одели. Знатные гости буквально пожирали его глазами, а принц все время держал за руку.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того, как знатные гости отведали сладостей и фруктов и выпили вина, стол унесли. Тогда вошли люди в маскарадных костюмах, элегантно представились и сыграли несколько фарсов для развлечения присутствующих. Затем ряженые исполнили пляску смерти, что было очень редким зрелищем...".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дружба такого рода продолжается только до тех пор, пока в этом еврее есть необходимость, и пока он богат. Иными словами, он всегда зависит от случайностей судьбы или от чьего-то каприза, а его благополучие остается весьма неустойчивым. Ни одному из них не удалось передать свое положение потомкам. Напротив, многие из них окончили свои дни в тюрьме. Сыновья Беренда Леманна были изгнаны из Саксонии, внуки Лефмана Беренса долгие годы провели в долговой тюрьме. А суд над "евреем Зюссом", радость, которую его падение вызвало по всей Германии, его предсмертное возвращение к еврейским ценностям и трагический конец стали символом судьбы придворных евреев. Возможно, приводимая ниже острота, приписываемая Фридриху-Вильгельму, королю-солдату, хорошо отражает их положение и отношение к ним окружающих.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Находясь проездом в одном прусском городе, он получил просьбу об аудиенции от делегации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"Никогда я не приму этих мерзавцев, распявших нашего Господа!", воскликнул он. Тогда один из камергеров шепнул ему на ухо, что эти евреи принесли с собой ценный подарок. Тогда он передумал: "Ладно, впустите их. В конце концов, этих евреев там не было, когда они его распинали".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Истинная или вымышленная, эта маленькая история очень точно отражает смешанные чувства, которые возбуждали евреи в эпоху барокко... Внешне придворные евреи одевались в соответствии с модой своего времени, носили короткие одежды ярких цветов и напудренные парики. Они строили себе роскошные дома, иногда даже небольшие замки. Вольф Вертхеймер, банкир баварского двора устраивал у себя охоты, в которых не брезговали принимать участие крупные сеньоры, посол Великобритании и принц Евгений. А Зюсс Оппенгеймер даже имел титулованную любовницу.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несмотря на все это, они еще не были "эмансипированными" евреями и чаще всего оставались прочно привязанными к своей иудейской ортодоксии. Будучи защитниками своих менее удачливых единоверцев, они старались по мере своих возможностей добиваться отмены ограничений на место жительства, пытались предотвратить проекты высылки.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примеру Йоселя из Росхейма все они были посредниками ("штадланшл"}. В этом качестве они играли первостепенную роль внутри еврейских общин, полновластно управляли ими, даже заключали в тюрьмы чересчур смелых противников. В этих новых условиях социальное неравенство, которое всегда господствовало в общинах диаспоры, становилось еще более ощутимым.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на вершине социальной лестницы придворные евреи составляют особую касту, а в самом низу еврейский сброд образует собственные сообщества и вносит свой вклад в мир немецкого дна.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Появление в эту эпоху многочисленных еврейских разбойников также заслуживает упоминания. Придворные евреи и евреи-бандиты имеют между собой то общее, что и те, и другие по-своему пытаются преодолеть свой статус неприкасаемых и не считаются с угнетающим их обществом. Одни используют для этого комбинационные способности своего интеллекта, другие действуют более прямым и грубым способом. Этот еврейский бандитизм представляет собой крайне любопытный и очень показательный феномен, первые признаки которого появляются в самом начале XVI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Ничего подобного нельзя обнаружить во всей тысячелетней истории диаспоры! Начало этого явления покрыто мраком. Известно только, что уже во времена Лютера в немецком воровском арго имелось множество гебраизмов. Самый ранний немецкий труд, посвященный проблемам бандитизма и нищенства "Liber vagatoram..."., опубликованный в 1499 году, уже содержит небольшой словарик воровского жаргона (Rotwelsch).</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Многие слова в нем из иврита. В своем предисловии к переизданию этой книги во Франкфурте в 1520 году Мартин Лютер писал: "Я считаю полезным, чтобы эта небольшая книжка стала широко известной, чтобы все увидели и поняли, каким образом дьявол правит миром, чтобы люди стали мудрее и остерегались дьявольских козней. Правильно говорится, что воровской язык происходит от евреев, поскольку в нем много еврейских слов, как это заметят все те, кто знает иврит...".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последующие столетия отмечается существование организованных банд, одни из которых были чисто еврейскими, а другие смешанными, иудео-христианскими. По их поводу полицейские офицеры оставили интересные наблюдения. Они сообщают, что еврейские бандиты являются хорошими мужьями и отцами семейств, ведут размеренную жизнь, более того, они отличаются исключительной набожностью и никогда не занимаются воровством по субботам и в праздничные дни... Хотя в немецком преступном мире они составляют лишь незначительное меньшинство, они задают в нем тон. Они ввели в употребление свой особый язык, блатной жаргон (Gaunersprache или Rotwelsch), представлявший собой причудливую переделку иврита. К тому же, как это часто бывает с различными арго, многочисленные слова попадают оттуда в обычную речь и теперь составляют часть немецкого языкового наследия. Похоже, что еврейские обычаи и религия были весьма привлекательными для многих немецких молодых людей дурного нрава. Заключенные христиане в одной из тюрем Берлина потребовали разрешения присутствовать на еврейских богослужениях. Самый знаменитый главарь банды XVII века по имени Домиан Гессель, бывший семинарист, находясь на эшафоте, попросил, чтобы при казни присутствовал раввин. По сути дела в этом нет ничего удивительного. Нарушая закон, бандит-христианин противопоставлял себя обществу, его моральным и религиозным ценностям; что же касается иудаизма, то он противопоставлен этому обществу самим фактом своего существования...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точно так же, как и придворные евреи, еврейские разбойники были исключительным феноменом. Вплоть до эпохи эмансипации подавляющее большинство немецких евреев продолжало жить в соответствии с древними порядками, сохраняя в XVIII веке нравы, сложившиеся в эпоху средневековья. Из поколения в поколение тысячелетняя надежда помогала им переносить все унижения и несчастья; из года в год они ожидали прихода мессии.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ожидание было столь напряженным, что когда во второй половине XVII века в Турции объявился ложный мессия Саббатай Цеви, он был не только горячо принят раввинами, но значительное количество его сторонников, ремесленников, бродячих торговцев и ростовщиков забросили свои дела и стали срочно распродавать имущество, чтобы отплыть в Константинополь...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уже упоминавшихся мемуарах Глюкель из Гамельна имеется живое описание этой истории. Этот наивный и колоритный рассказ простодушной женщины вводит нас в интимный мир еврейского домашнего очага и позволяет понять, причем гораздо лучше, чем это можно сделать с помощью понятия "сублимации" или иных абстрактных терминов и рассуждений, каким образом вопреки всем несчастьям евреям удалось сохранить необыкновенно сильную веру и этику, вынести удары судьбы и унижения, никогда не теряя веры в Божественную доброту и справедливость (Мемуары Глюкель из Гамельна были обнаружены в семейном архиве в конце XIX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как описывает Глюкель мессианистическую экзальтацию, охватившую Гамбург в 1666 гаду: "Невозможно описать ту радость, которая охватила всех, когда были получены письма с новостями о Саббатае Цеви. Больше всего этих писем получили португаль цы. Они принесли эти письма в свою синагогу и читали их вслух. Немцы, старые и молодые, также отправились в португальскую синагогу. Португальцы надели свои лучшие одежды, а сверху широкий пояс из зеленого шелка символ Саббатая Цеви. "С песнями и танцами" они направлялись в свою синагогу и читали там эти послания. Некоторые из них продали все свое имущество, поскольку каждый день они надеялись на избавление. Мой покойный тесть покинул Гамельн, оставив дом и все имущество, и обосновался в Хильдесгейме. Оттуда он послал нам в Гамбург две большие бочки, наполненные одеждой и различными припасами, горохом, фасолью, сушеным мясом, черносливом и всем остальным, что можно долго хранить. Этот достойный человек полагал, что из Гамбурга мы отправимся прямо в Святую Землю. Эти бочки оставались в моем доме больше года. В конце концов родители моей жены решили, что мясо и другие продукты могут испортиться. Тогда они нам написали, чтобы мы открыли бочки и вынули оттуда продукты, чтобы не испортить белье. В общем, эти бочки пробыли у нас около трех лет, и мой тесть все это время думал, что они могут ему пригодиться для его путешествия.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Всевышний еще не захотел дать нам избавление. Всем нам хорошо известно, что Всевышний обещал нам это, и если бы в глубине наших сердец мы были бы более набожными и не такими злыми, разумеется, Он бы сжалился над нами. Если бы только мы соблюдали заповедь: люби ближнего, как самого себя!" Но таких, какие мы есть, разве Господь может нас пожалеть? Ревность и ненависть, царящие среди нас, безобразны. Однако то, что Ты нам обещал, Господи, Ты сделаешь это с величием и милостью. Даже если наши грехи вынуждают Тебя заставлять нас ждать выполнения ожиданий, они сбудутся в определенное Тобой время. Мы будем надеяться на Тебя и умножать наши молитвы, чтобы однажды Ты послал нам полное освобождение...".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прекрасная книга обходит молчанием то, что автор, видимо, считал совершенно естественным, а именно такие вещи как множество оскорблений и мелочных несправедливостей, которые придумывали для евреев в то время, когда он жил. Если убийства и погромы становятся более редкими в эпоху, когда развиваются административные и полицейские учреждения, притеснения евреев становятся гораздо более изобретательными, чтобы причинять мучения без пролития крови. Так, муниципалитет города Франкфурта подтвердил старинные предписания об обязательном ношении специальных знаков, запрещение иметь слуг-христиан и т. п., а также добавил к ним новые, отличающиеся поразительной мелочностью: не бродить по улицам без определенной цели, не гулять вдвоем, не посещать некоторых улиц, не выходить на улицы во время христианских праздников или во время посещения города государем, не делать покупки на рынке раньше, чем это сделают христиане, и особенно разработанный в мельчайших подробностях ордонанс о внешнем виде евреев и о том, как они должны одеваться это называлось упорядочиванием одежды (Kleiderordnung).</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специально уточнялось, что евреи являются не гражданами, но лишь "находящимися под покровительством" города Франкфурта или "зависимыми"; это различие в дальнейшем, после прихода к власти Гитлера, было использовано нацистами.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детальный Kleiderordnung существовал у евреев Гамбурга, но в этом случае авторство принадлежало самим старейшинам еврейской общины. Это уложение заходило так далеко, что в нем фиксировалось максимальное количество гостей на свадебном обеде, так же как и разрешенные по этому случаю виды подарков, а кроме того перечислялись некоторые запрещенные блюда, такие как каплуны, взбитые сладости и конфитюры, которые несмотря на ритуальную чистоту считались слишком роскошными.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у евреев не было чрезмерных возможностей для развлечений, а имевшиеся строго регламентировались. В начале XVIII века австрийское правительство придумало совершенно новое ограничение, касающееся браков вообще. Чтобы воспрепятствовать слишком быстрому размножению евреев, венский двор постановил в 1726 году, что только старший сын в каждой еврейской семье имел право на вступление в брак.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Остальные должны были оставаться холостяками. Эта дань плодовитости евреев и строгости их нравов называлась "сокращение"; нельзя не согласиться, что в качестве средства контроля над рождаемостью этот способ отличается простотой и радикальностью. Сначала его применили в Богемии и Моравии, затем в Пруссии, Палатинате (Рейнском Пфальце, Прим. ред.) и Эльзасе, что повлекло эмиграцию множества молодых людей в Польшу и Венгрию, а, следовательно, и сокращение численности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Конечно, большинство немецких евреев вело бедную и простую жизнь. Но те исключительные судьбы, о которых мы рассказали, играли роль социального фермента, ускоряли происходившие экономические изменения и не могли не производить на современников глубокого впечатления. В этом смысле "еврейская проблема" выступала в Германии в качестве настоящей проблемы, резко контрастируя с бессодержательным антисемитизмом в других западных странах, предоставляя необходимую пищу для антиеврейских настроений и удесятеряя их. Сейчас мы рассмотрим эти проявления.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поговорим о самом понятии. Мы уже цитировали выше французское и английское определения термина "еврей". Ниже, как точное и бесстрастное отражение реалий, приводится немецкое этимологическое толкование, имеющее гораздо более сильную эмоциональную нагрузку, более конкретное и более выразительное. Мы цитируем это определение по знаменитому "Словарю немецкого языка" братьев Гримм, тех самых, чьи сказки очаровывали столько поколений детей: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…3) Среди их неприятных черт особенно выделяется их нечистоплотность, а также их алчность и занятие ростовщичеством. "Грязный, как старый еврей; воняет как еврей"; отсюда "иметь еврейский вкус" и даже "иметь вкус мертвого еврея": нужно сначала смазать горло маслом, иначе у этой еды будет вкус мертвого еврея (Фишер); у зелени без соли вкус мертвого еврея (Леман); заниматься ростовщичеством, обманывать, одалживать как еврей: это ничего не стоит, ни еврей, ни кюре не дадут за это ни гроша (Фишарт); ...еврей, колючая борода: так, в Тюрингии: у меня на лице настоящий еврей, я должен побриться; в Восточной Фрисландии евреем называют обед без мясного блюда (Фромм); в Рейнской области евреем называется часть позвоночника у свиней, в Тироле любой позвоночник (Кер)...".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Братья Гримм сообщают нам также, что от корня Jude (еврей) имеется производный глагол judeln, имеющий различные значения, в том числе: говорить как еврей; торговаться как еврей; наконец, чувствовать как еврей, пахнуть как еврей... Имелось бесконечное количество вариантов и толкований, возникших вокруг этого центрального понятия, которые могли широко распространяться благодаря развитию книгопечатания. Каждый год появлялись многочисленные памфлеты и увесистые трактаты. И. К. Вольф, дотошный немецкий библиограф начала XVIII века перечисляет в своей "Еврейской библиотеке" более тысячи различных трудов под рубрикой "Антиеврейские сочинения", причем этот перечень оказывается далеко не исчерпывающим.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можем оценить ту мощь, с которой "еврейский вопрос" продолжал воздействовать на умы. Речь больше не идет об абстрактных декларациях, как это было во Франции и Германии. В данном случае они тесно связаны с общественными проблемами, которые рассматриваются как неотложные. Здесь представлены все жанры и стили: тексты миссионерской пропаганды, предназначенной для обращения евреев, большие ученые труды о еврейских нравах и обычаях, тексты в жанре "кабинета редкостей", а также ученые трактаты, посвященные волнующей юридической и богословской проблеме дозволяется ли законом терпеть присутствие евреев в обществе? Не требует ли настоящая христианская совесть их немедленного изгнания?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первое место принадлежит тем подстрекательским памфлетам, прототипом которых были сочинения Лютера как в отношении формы, так и содержания. Они обычно имеют весьма звучные названия, такие как "Враг евреев", "Бич евреев", "Еврейские обычаи, описание их безбожной жизни", "Еврейские радости", "Краткий указатель ужасных еврейских богохульных деяний", "Мешок с еврейскими змеями" и даже "Горящий яд драконов и бешеная желчь ужей", или "Еврейские бани, где публично демонстрируются практические уловки и подлости евреев, как они пьют христианскую кровь, а также их горький пот...". Это последнее название отчетливо показывает тесную связь, которая существовала между обвинениями в ритуальных убийствах и в ростовщичестве. Иногда актуальные события вызывали особенно обильный всплеск подобных публикаций. Так, падение и казнь "еврея Зюсса" были прославлены в десятках памфлетов с такими вычурными, барочными заголовками, что невозможно привести здесь их перевод.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Большой успех этих публикаций и то специфическое воображение, которое в них отразилось, по всей видимости, уже хорошо соответствуют тому квазиэротическому щекотанию, той мощной психологической потребности, которые характеризуют современный антисемитизм. Нужно ли повторять, что общей темой остаются те великие демонологические мифы средневековья, в которых священный ужас спонтанно порождает безудержную похоть воображения.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Постоянно возникает тема еврейских пороков и тайных преступлений, их постыдных болезней и странных сексуальных атрибутов, а венцом всех этих сюжетов является их особая связь с дьяволом. Отныне все эти темы чаще всего трактуются в книжной и педантичной манере, иногда даже с теми претенциозными ссылками на естественную историю, которые в дальнейшем приведут к так называемому "расовому" антисемитизму.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в эпоху более строгих нравов и усиления запретов и ограничений всякого рода они приобрели налет порочности и сомнительный вкус, которые, разумеется, были совершенно чужды наивной и непосредственной душе человека средневековья...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тонкими и поэтичными стали акценты, которыми обогатилась темная и древняя легенда, внезапно в конце XVII века ставшая необыкновенно популярной. "Краткое описание и рассказ о некоем еврее по имени Агасфер" впервые было опубликовано в 1602 году и в том же году выдержало восемь изданий на немецком языке (Первое известное издание было осуществлено Кристофом Крутпером в Лейдене в 1602 году.). Очень быстро книга переводится на все европейские языки. Так распространяется миф о "вечном жиде", свидетеле распятия, который был проклят Иисусом и осужден на вечное скитание вплоть до его второго пришествия, т.е. до дня Страшного суда.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миф полностью совпадает с традиционными представлениями церкви (Напомним здесь буллу Иннокентия III от 17 января 1208 года: "Бог обрек Каина на скитания по земле, но наложил на него печать в виде дрожания головы, чтобы никто не смел его убить. Так и евреи, на которых лежит кровь Иисуса Христа, хотя их и нельзя убивать, чтобы христианский народ не забывал Божественный закон, должны быть бродягами в этом мире вплоть до того, как их лицо покроется стыдом, и они начнут искать имя Иисуса Христа, Господа нашего..."., а также с той участью нестабильности и бездомности, к которой под воздействием этих концепций христианство приговорило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Известна литературная судьба этой грандиозной темы, разрабатывавшейся в самых разных аспектах и со всевозможных точек зрения многими знаменитыми писателями, такими как Гете и Шлегель, Шелли и Андерсен, Эдгар Кине и Эжен Сю, внесшими огромный вклад в распространение во всех странах и на всех социальных уровнях представления о мистической участи и предопределенной свыше миссии евреев. На этом общем фоне, отличающемся крайней пестротой, выделяются несколько более специфических произведений, влияние которых оказалось весьма заметным. Теологи погружаются в океан Талмуда, поступают в обучение к раввинам, получают консультации у отступников и спешат поведать публике о своих открытиях. Их отношение к евреям было, как правило, гораздо менее благоприятным, чем у французских гебраистов.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Одни, как например, И. Вульфер ("Theriaca Judaica") или И. Вагензейл ("Telaignea Satanae") в первую очередь пытаются выявлять антихристианские кощунства, до бесконечности разбирают еврейские молитвы; тем не менее у них хватило смелости опровергать главные демонологические обвинения в ритуальных убийствах и отравлениях. Другие, напротив, поддерживают эти обвинения, как востоковед И. А. Эйзенменгер, автор книги "Разоблаченный иудаизм, подробный и достоверный отчет...".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этого последнего труда представляет определенный интерес, поскольку в первый раз мы видим, что в дело по собственному почину вмешался придворный еврей. Могущественный поставщик австрийских армий Самуэль Оппенгеймер сумел с помощью больших расходов организовать запрет этой книги. Сразу после выхода из типографии все две тысячи экземпляров были конфискованы, а автор умер, возможно, от горя. Однако вскоре после его смерти, наследники смогли переиздать эту книгу в Кенигсберге при поддержке короля Пруссии Фридриха I. С этих пор книга служила источником вдохновения и собранием аргументов целых поколений немецких антисемитов.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Деятельность придворных евреев имела и другой аспект. Хотя изгнания евреев стали более редкими, они все еще иногда имели место. Совершенно естественно, что придворные евреи старались воспрепятствовать этому, пуская в ход все свои международные связи. Типичным примером может служить изгнание евреев из Богемии в 1744 году по распоряжению ревностной католички императрицы Марии-Терезии. В качестве предлога на этот раз было выдвинуто обвинение в шпионаже в пользу Пруссии во время войны за австрийское наследство. Немедленно начинается согласованная кампания, главным действующим лицом в которой становится Вольф Вертхеймер, располагавший большими связями в христианском мире. Были оповещены еврейские общины Франкфурта, Амстердама, Лондона и Вены. Общине Рима было поручено обратиться за содействием к папе. Общинам Байонны и Бордо предложили собрать пожертвования в пользу изгнанников.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всех этих усилий король Англии и Генеральные штаты Нидерландов сделали представления Марии-Терезии, многие придворные также вмешались в это дело, так что несмотря на все свое упорство, императрица в конце концов уступила и разрешила евреям вернуться в свои дома; правда, следует отметить, что за это была выплачена гигантская сумма в двести сорок тысяч флоринов. Так закончилось последнее широкомасштабное изгнание немецких евреев. Подобная развязка является в то же время прекрасным свидетельством их растущего международного влияния. Что же касается спонтанных изгнаний, осуществляемых населением, то последний случай такого рода имел место во Франкфурте в августе 1616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история вписывается в рамки последнего большого бунта против законных властей. Под предводительством некоего колбасника по имени Винценц Феттмильх городские ремесленники подвергли квартал гетто регулярной осаде. После импровизированной обороны, продолжавшейся несколько часов, перед наступлением ночи ворота рухнули, и толпа ворвалась внутрь, грабя и поджигая, стараясь сжечь долговые расписки и свитки Торы. Евреи, оставшиеся невредимыми после нескольких тумаков, получили разрешение покинуть город. Разоренные, но живые и здоровые, они рассеялись по окрестностям. Несколькими месяцами позже город Вормс последовал примеру Франкфурта и в свою очередь изгнал евреев. Провинциальные, а затем и имперские власти попытались пресечь подобные беспорядки, но им это долго не удавалось. Виновники беспорядков пользовались всеобщими симпатиями, заходившими так далеко, что немецкие факультеты права, которые должны были дать свою оценку событий, постановили, что поскольку нападение происходило одновременно днем и при свете факелов, то оно не подпадает ни под одну из известных юридических категорий, и, следовательно, не может быть наказано.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Лишь двадцать месяцев спустя евреи смогли вернуться в город под защитой имперской армии. Их возвращение под звуки флейт и труб, строем по шесть человек в ряд с двумя каретами во главе процессии, в одной из которых находился почтенный раввин с седой бородой, а в другой императорские гербы, превратилось в пышную и символическую церемонию. Ничего подобного не было в годы, последовавшие за гитлеровскими массовыми убийствами в Европе.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событий во Франкфурте Германия больше не знала открытых антиеврейских выступлений такого рода, несмотря на всю враждебность населения. Власти были против этого, а немецкий народ уже проявлял свои традиционные качества дисциплинированность и исполнительность. Эти качества обеспечат евреям на протяжении многих поколений мирное существование, пока на то будет соизволение властей, и серьезно облегчат их запланированное уничтожение, когда в XX веке новые власти примут такое решение.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В ПОЛЬШЕ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ПОЯВЛЕНИЕ ЕВРЕЕВ В ПОЛЬШЕ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видели, что немецкие евреи прежде всего искали убежища на Востоке, на гостеприимных землях Польши и Литвы, по мере того, как ухудшалось их положение. Из этого не следует делать вывод, что польские евреи имеют исключительно западное происхождение.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вполне вероятно, что первые евреи, проникшие на территории между Одером и Днепром во время первого тысячелетия нашей эры, пришли с юго-востока, из иудейского хазарского царства, и с юга, из Византии. Нет никаких данных о сравнительной численности тех и других. Важно, что более высокая культура немецких евреев привела к быстрому преобладанию их языка и обычаев, так же как и их невероятно чувствительного исторического сознания. В стране с отсталой экономикой, население которой состояло лишь из знати и крепостных, евреи быстро добились преобладающей роли во всех видах деятельности, связанных с обращением товаров и финансов. Совершенно очевидно, что вначале их отношения с христианами были вполне гармоничными. Подобное положение вещей мы уже констатировали раньше несколько раз.</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Вероятно, можно говорить о существовании постоянной связи между моральным состоянием темного и неотесанного населения, едва затронутого христианским учением, еще не наученного питать специальные предрассудки против народа, объявленного богоубийцей, и его общим уровнем экономического развития, позволяющим евреям укрепиться в области, где они еще не знали конкурентов. Мы не будем подробно обсуждать эту тему, достаточно лишь отметить, что первую часть нашего предположения можно подтвердить народной традицией, по которой некий еврей был на короткое время избран на польский трон. По этой легенде польская знать, не сумев прийти к согласию по поводу кандидатуры короля, решила посадить на трон первого иностранца, посетившего Польшу. Им оказался еврей по имени Саул Валь, по одной версии, и Авраам Пороховник, по другой. Он, якобы, процарствовал один день, после чего отрекся от престола. Прекрасной иллюстрацией ко второй части служит тот факт, что целый ряд старинных польских монет имеет надписи на иврите (На некоторых из этих монет имеются надписи на иврите с именем короля ("Мешко Великий", "Мешко Справедливый"), а на других имена еврейских литейщиков ("Авраам Дукс", "раби Авраам, сын раби Цви", или даже "Возрадуйтесь, Авраам, Исаак и Иаков". Эти монеты датируются XI и XII веками!)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остальном, самые ранние сведения по истории польских евреев ненадежны и редки, они содержатся в маловразумительных хрониках и рассказах путешественников; лишь с XIII века на эту тему появляются точные сведения. В 1264 году князь Болеслав Калишский пожаловал евреям хартию, основное содержание которой воспроизводило аналогичные хартии, которые даровали евреям немецкие государи в предшествовавшие столетия. Эта хартия послужила моделью для последующих, некоторые из них были для евреев даже более благоприятными. Так, хартия Казимира Великого (1364 год) приравнивала евреев к знати в случае нанесения увечий или убийства, так что виновных ждало такое же наказание. Подобно тому, как это происходило в Каролингской империи четырьмя или пятью веками ранее, подобный привилегированный подход возбуждал ярость и бурные протесты духовенства, для которых, видимо, имелись некоторые основания. Суровые постановления собора во Вроцлаве 1267 года специально имели в виду ситуацию в Польше, как это следует из статьи 12: "Польша, является новой частью христианского мира, поэтому следует опасаться, что христианское население может тем легче подпасть под влияние суеверий и дурных нравов евреев, чем меньше успело укрепиться христианство в душах верующих этой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со второй половины XIII века, польские церковные власти ведут кампанию против евреев столь же активно, как и их коллеги в Западной Европе. Начиная с 1279 года, они пытались, правда, безуспешно, обязать евреев носить специальные знаки. В конце следующего столетия в Польше имели место первые процессы по поводу осквернения святых даров и ритуальных убийств. В 1454 году король Казимир Ягеллон отменяет часть привилегий евреев, по-видимому, уступив настояниям папского легата Иоанна де Капистрано. Тридцать лет спустя произошло изгнание евреев из Варшавы, затем последовало изгнание из Кракова, а также попытка полного их изгнания из Литвы. Таким образом, с задержкой в несколько столетий, что соответствовало общему разрыву в интеллектуальном и экономическом развитии между Востоком и Западом Европы, история, казалось бы, начинает повторяться. Однако для судьбы польских евреев она повернулась совсем другой стороной.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не означает, что враждебные чувства польского или славянского населения возникли и стали проявляться на практике с большим опозданием. Напротив, они оказались, если это вообще возможно, еще более бурными, чем в других странах. Но экономические и даже административные условия, позволившие евреям столь быстро укрепить свое положение, были настолько прочными и глубоко укоренившимися в социальных структурах страны, что вплоть до нового времени их устранение оказалось невозможным. В противоположность тому, что происходило на Западе, где сравнительно низкая численность евреев в конечном итоге облегчила их экономическую интеграцию и культурную ассимиляцию, существование на Востоке Европы сформировавшегося социального класса евреев привело к возникновению здесь настоящей самостоятельной народности.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обратиться к истокам этого специфического различия, то, по-видимому, прежде всего следует иметь в виду постоянный приток изгнанников, прибывающих с европейского Запада, что позволило евреям прочно и в широком масштабе утвердиться в коммерческой и финансовой сферах в ту эпоху, когда им еще не приходилось сталкиваться с какой-либо конкуренцией, если только не считать конкуренции со стороны немецких переселенцев, таких же эмигрантов, как и они сами.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поток беженцев увеличился еще больше после избиений во время эпидемии черной чумы. Показательно, что, за исключением пограничных с Германией территорий, польские евреи в это время не пострадали. В той мере, в какой мы располагаем для этой эпохи статистическими данными, можно сделать предположение, что в XV веке их число уже приближается к ста тысячам. К этой цифре, конечно, следует относиться с осторожностью, но первая систематическая перепись населения, предпринятая в 1765 году, показывает, что евреи составляли 10 процентов населения страны. Имея столь солидную демографическую базу, они осваивают все профессии, монополизируя некоторые из них, и самоорганизуются в некоторое подобие государства в государстве. Эта организация приобретает в XVI веке окончательные формы, так что с этого времени Польша на века становится главным мировым центром иудаизма. Не задерживаясь на тех несчастиях, кстати не слишком заметных, которые им довелось пережить в ранний период их истории, поскольку они не представляют большого интереса для нашего рассказа, мы сейчас рассмотрим образ жизни и социальную организацию польских евреев, начиная со времени их расцвета.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ЕВРЕЙСКАЯ АВТОНОМИЯ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областях можно встретить большое количество евреев, которые не сталкиваются с презрением, как в других местах. Они не живут в унижении, занимаясь только самыми презренными профессиями. Они владеют землей, занимаются коммерцией, изучают медицину и астрономию. Они владеют большими богатствами и не только входят в число достойных людей, но иногда даже занимают среди них доминирующие позиции. Они не носят никаких отличительных знаков, и им даже разрешается иметь при себе оружие. Короче говоря, они имеют все гражданские права. "В таких словах папский легат Коммендони описывал положение польских евреев в 1565 году. В самом деле, не может быть никакого сравнения между положением польских евреев и их гораздо менее счастливых единоверцев в других европейских странах.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не жили в гетто: самое большее, это мог быть определенный квартал или улица по их выбору. Спектр их профессий был максимально широк, поскольку он включал не только все виды коммерческой деятельности и ремесла, но также важные административные функции (отдача на откуп сбора налогов и таможенных сборов), промышленность (эксплуатация соляных копей и лесов) и даже сельское хозяйство (в качестве управляющих или имеющих собственные владения).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означает, что определенная часть польских евреев, которая, и это следует немедленно подчеркнуть, постоянно возрастала, проживала в сельской местности. Известное число богатых евреев, банкиров знати, стали собственниками крупных земельных владений, иногда даже целых деревень. Другие были управляющими, поставщиками, коммерческими агентами польской знати шляхты. "У каждого пана свой еврей", гласила старинная польская поговорка. Этих евреев, если угодно, можно называть "придворными евреями"; конечно, это были совсем маленькие дворы, учитывая анархическую раздробленность власти в тогдашней Польше. Другие были крупными негоциантами, импортерами и особенно экспортерами леса и пшеницы, кожи и мехов. Но большинство было мелкими торговцами, ремесленниками, которым приходилось выдерживать конкурентную борьбу с нарождающейся польской буржуазией, а в деревне они могли быть содержателями постоялых дворов, розничными торговцами, а иногда даже простыми крестьянами. В целом, вполне справедливо сделать вывод, что они образовывали в Польше целый социальный класс, тот самый средний городской класс, который в этой стране появился с таким опозданием.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Последняя отличительная черта: вопреки той исключительной гибкости и пластичности, которую проявляли в прошлом их предки, быстро переходя на разговорный язык различных европейских стран, в которых они оседали, польские евреи продолжали употреблять немецкий язык, превратившийся в идиш. Трудно сказать, была ли эта особенность вызвана их численностью и высокой долей среди местного населения, культурным превосходством тех стран, откуда они пришли, или же возросшим уровнем их самосознания, той безграничной привязанности к своему наследию, которую приобрели немецкие евреи, пережившие неисчислимые бедствия. Скорее всего, следует говорить о сочетании этих трех факторов; но как бы то ни было, эта языковая особенность создавала дополнительную преграду между ними и их христианскими соседями.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принять во внимание все вышесказанное, то нет ничего удивительного, что польские евреи могли пользоваться очень высоким уровнем внутренней автономии, причем не только на местном, но даже и на национальном уровне. Они практически полностью осуществляли самоуправление в соответствии с конституцией, которую можно квалифицировать как базирующуюся на принципах обычного права и федерализма. Основу составляла община, или кагал, что соответствовало территориальному округу. Она включала как евреев, проживающих в сколько-нибудь значительном городе, так и тех, кто живет в его окрестностях.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Управление кагалом было организовано по олигархическому принципу: присяжные выборщики, чьи имена определялись жребием среди самых богатых и самых влиятельных членов общины, должны были ежегодно выбирать управляющих, которые были наделены обширными правами. В число их полномочий входили: сбор податей и налогов, внутриобщинная полиция и обеспечение общественного порядка, дела синагоги, т.е. организация богослужения и общественного обучения, которые были неразрывно связаны, а также контроль за рынком труда, весьма жестко регламентированным.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можно отметить, что только ремесленники, являвшиеся отцами семейств, имели право открывать новую мастерскую, и за исключением особых случаев это было запрещено выходцам из чужого кагала. Партикуляристский дух кагалов проявлялся также в бесконечных "пограничных" тяжбах по поводу каких-нибудь мелких поселений или деревень, административная принадлежность которых оспаривалась: например, дело Заблудово, когда с 1621 по 1668 год вели тяжбу кагалы Гродно и Тыкоцина. Кагал также назначал раввина, которому принадлежала первостепенная роль, поскольку его моральный авторитет подкреплялся его полномочиями в юридическом отношении: он был полномочным президентом Юридической комиссии (Бет дина), или трибунала кагала.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избираемые комиссии, своего рода полублаготворительные, полурелигиозные братства создают баланс "протекционистским" тенденциям кагала и посвящают себя разнообразным задачам благотворительности и всеобщей еврейской солидарности, как-то: выкуп пленников, забота о стариках и больных, помощь неимущим и беженцам, поддержка безденежных студентов и, прежде всего, почести мертвым и почитание их памяти, что в этом бренном мире наиболее существенно. Святые братства (Хеврот Кадишот) должны были обеспечить достойное погребение и позаботиться о семье покойного.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Польские власти содействовали столь тщательной и строгой организации, которой было удобно доверять сбор налогов как в целом, так и в каждой общине по отдельности, что вело к складыванию сильной общинной организации. В результате власти пришли к выводу, что было бы еще удобней ввести единый ежегодный общий налог со всех евреев и поручить им самим распределять его среди различных общин.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консультации и собрания представителей кагалов, сначала спорадические и нерегулярные, приобрели исключительное значение. Начиная со второй половины XVI века, эти представители стали собираться на конференции каждые полгода во время ярмарок в Люблине весной и в Ярославе, в Галиции, осенью. Именно там они производили распределение налогов и урегулирование конфликтов между кагалами, публиковали новые законы и постановления (таканот) и обсуждали все остальные крупные вопросы, представлявшие интерес для польского еврейства. Стихийно возникшая таким образом федеральная палата, настоящий еврейский парламент, насчитывавший тридцать членов, получил название "Совет четырех стран" (Ваад); современники не без оснований сравнивали его с синедрионом Иерусалима. Никогда еще евреи не пользовались в Европе столь широкой автономией.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всех этих проблемах, которые, как это легко заметить, могли создавать беспрецедентные ситуации, противоречия и конфликты интересов, неизбежно первостепенную роль играли раввины, объединявшие в своем лице функции носителей морального авторитета, делового посредничества и толкования сложных законов Талмуда. Все это лишь повышало статус раввинистической учености. В этих условиях изучение Талмуда, знание бесчисленных правил, положений и доказательств, восходящих к парфянскому Вавилону или к эпохе европейских крестовых походов, а также умение их применять в новых существующих условиях достигло в Польше XVI века недостижимых высот. "Пилпул" (буквально "перец") так называли острую диалектику, состоявшую в том, чтобы найти в Талмуде два текста, которые бы противоречили друг другу по законам формальной логики, строго установить их взаимную несочетаемость, а затем примирить их с помощью каких-либо тончайших софизмов, как если бы требовалось разрезать в длину волос на четыре, восемь или даже шестнадцать частей.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Насколько эта умственная гимнастика, на первый взгляд кажущаяся совершенно бесплодной, развивает гибкость ума и удесятеряет способности к интеллектуальному труду, очевидно только тем, кто имел личный опыт подобных занятий, поскольку для неподготовленных мозгов талмудические рассуждения обычно представляют непреодолимые трудности.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Привести пример такою рода также является трудной задачей. Крайне немногочисленны те авторы, которым удалось передать дух Талмуда в форме, доступной западному образованному читателю. Российскому читателю мы можем порекомендовать исследование раввина Адина Штайнзальца "Введение в Талмуд", вышедшее в Москве в 1994 г., а также изданный в 1995 г. 1-й том талмудического трактата "Бава Меция".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старых изданий можно обратиться к семитомному труду "Мишна и Тосефта", опубликованному в начале XX века В. Переферковичем. Что касается простых смертных, то приводимая ниже притча может служить иллюстрацией той мысли, что в конечном итоге талмудические доказательства основываются на здравом смысле: "Некий гой настаивал, чтобы талмудист объяснил ему, что такое Талмуд. В конце концов, мудрец согласился и задал любопытному такой вопрос: Два человека спустились вниз через печную трубу. Когда они вылезли наружу, лицо одного из них оказалось покрыто сажей, а второй остался совершенно чистым. Который из двух пойдет мыться?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Тот, кто испачкался, ответил гой.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неверно. Испачкавшийся видит чистое лицо другого и думает, что и у него все в порядке. А тот, кто остался чистым, видит грязное лицо второго и думает, что с ним произошло то же самое.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все понял! воскликнул гой. Я начинаю понимать, что такое Талмуд...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ты ничего не понял, отрезал раввин.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по-твоему, могло случиться, чтобы два человека спустились через одну и ту же трубу, и при этом один испачкался, а другой остался чистым?".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Нужно ли говорить, что в подобных условиях эрудиция, даже если она была исключительно талмудической, ценилась польскими евреями еще выше, чем их предками в Германии, если такое вообще возможно.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это первостепенное значение, отводившееся интеллектуальным ценностям, способствовало сглаживанию огромного социального неравенства, существовавшего в еврейской среде, где, как мы это видели, внутренняя власть автоматически попадала в руки богачей.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с другой стороны, традиционная еврейская благотворительность также сглаживала социальные контрасты. Поэтому совершенно справедливо, что для этой эпохи положение польских евреев считалось наиболее завидным во всей диаспоре. Так что даже по правилам одной из распространенных тогда буквенных игр слово Полония (Польша) должно было читаться По-лан-иа ("Бог пребывает здесь"). Легко понять, что в подобной ситуации проблема польского антисемитизма возникла очень рано и в форме, сильно отличающейся от других европейских стран. До сих пор мы имели дело с мифологическим антисемитизмом, представлявшим собой смесь ненависти и религиозного рвения. Проявления этого антисемитизма находились в столь большом несоответствии с его видимыми причинами, что, как мы уже видели, он продолжал действовать даже при отсутствии евреев. Что касается данного случая, то хотя первые враждебные проявления практически могли возникнуть аналогичным образом, еврейское население стало столь многочисленным, а его социальная роль столь велика, что природа конфликта стала совершенно иной.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Польше еврей был постоянным элементом существования своего соседа: он составлял неотъемлемую часть общественного организма. Польский христианин, будь то шляхтич, крестьянин или горожанин, обращался к еврею, чтобы купить или продать, взять в долг или заплатить налог, отправиться в путешествие или пойти в кабачок. Этот еврей, независимо от того, важный он или ничтожный, богатый или бедный, услужливый или жесткий, представлял собой повсеместную человеческую реальность, под воздействием которой вечная сатанинская маска стала частично исчезать. В результате первоначальный фундаменталистский аспект антисемитизма незаметно ушел на второй план.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 другой стороны, этот еврей, который отныне стал для христианина частью привычной повседневности, превратился в объект специфических ассоциаций, связанных с некоторыми действиями и проблемами текущей жизни, которые естественным образом входят в общую борьбу за существование. Иными словами, мы теперь имеем дело с такой иудео-христианской враждебностью, с такой напряженностью, которая больше не носит специфического характера, больше не является необычной и вызывающей помутнение разума. Эта враждебность уже не исключает возможность согласия, поскольку по сути дела она в принципе не отличается от других конфликтов и напряженностей, возникающих в истории нашей цивилизации между различными социальными, национальными и религиозными группами. В крайнем случае, те специфически еврейские особенности, о которых мы уже неоднократно упоминали, в частности полное пренебрежение физическими упражнениями и достижениями, оставили свой след. "Тебе это пригодится, как сабля еврею", гласит польская пословица.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сочетании с их отказом от Христа, эта особенность облегчает закрепление за евреями их традиционной роли страдания и терпения. Что же касается вопроса, становится ли в этих условиях антисемитизм более или, напротив, менее жестоким, то на него тем труднее ответить, что речь идет здесь о несовместимых величинах, поскольку одно и то же слово отражает в этом случае два различных явления. Единственное, что мы можем сделать, это попытаться более подробно рассмотреть по отдельности отношение к евреям различных социальных групп. Польская знать, сосредоточившая в своих руках основную власть и получавшая главную выгоду из деятельности евреев, была их естественным защитником. Здесь не мог возникнуть никакой конфликт интересов, если только не принимать во внимание некоторых нуждающихся мелких землевладельцев, которые могли соперничать с "придворными евреями" за милости крупного магната. Безусловно, знать относилась к евреям с еще более величественным презрением, чем к остальным классам общества, если такое вообще было возможно.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этом презрении не было много злобы. Показательно, что с наступлением эпохи книгопечатания, когда в Польше, как и повсюду в Европе, распространяется обычай обличения евреев, описания их пороков и преступлений б книгах и памфлетах, ни один текст такого рода не вышел из под пера автора, относящегося к знати. Авторами большей части таких сочинений являлись христианские буржуа. Именно горожане, особенно жители крупных городов, находились в состоянии постоянной войны с евреями, шла ли речь о том, чтобы вытеснить их из коммерции или помешать заниматься ремеслом. По прямому заказу избираемых членов магистрата городской управы Кракова в 1618 году Себастьян Мичинский написал "Зеркало польской короны", где впервые со всеми подробностями разоблачалось богатство евреев, а также способы и приемы их коммерческой деятельности.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Разоблачения религиозного характера играют в этом труде лишь второстепенную роль. То же самое можно сказать и о многочисленных сочинениях врача Слежковского, примерно в то же время задавшегося целью разоблачить обманные приемы, которые он приписывал своим еврейским коллегам и конкурентам. Что же касается духовенства, то оно уделяло основное внимание религиозным обвинениям. В конце XVI века признанным авторитетом в этой области был иезуит Петр Скарга, самый знаменитый польский проповедник всех времен, автор "Жизнеописания святых" (Zywoty Swietych, 1579), книги, которая на протяжении столетий оставалась любимым чтением польского народа. Чудесная биография Симеона Тридентского занимала там достойное место.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 Скарга в дальнейшем лично принял участие в качестве обвинителя на процессе по поводу осквернения святых даров. У него появились многочисленные подражатели, которые из поколения в поколение вносили свой вклад в подобные дела. Школяры и студенты, ученики иезуитов, были основными организаторами скандалов и столкновений, которые могли перерождаться в погромы, так что у евреев установился обычай выплачивать им ежегодно определенную сумму, чтобы избавиться от систематических притеснений с их стороны.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народных низов, угнетенных и неграмотных крестьян, то у них не было способов заявить свое мнение и сохранить его в истории, если только не считать за таковое те многочисленные пословицы и поговорки, которые служат традиционным источником народной мудрости. Некоторые из их числа представляются достаточно двусмысленными. Например: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"Нам, крестьянам, всегда плохо: мы должны кормить сеньора, священника и еврея"; "Что крестьянин заработает, сеньор потратит, а еврей на этом наживется"; "Еврей, немец, а с ними дьявол сыновья одной матери". Если судить по этим изречениям, народ смешивал всех эксплуататоров в одну кучу.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ПОТОП</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1648 году разразились беспорядки и конфликты, вошедшие в польскую историю под названием "потопа". Они предвещали упадок Польши, положили конец золотому веку польских евреев и имели огромные последствия для иудаизма в целом. Потоп начался с восстания украинских крестьян, крепостных, живших на огромных латифундиях за Днепром, принадлежавших польским магнатам. Эти крестьяне исповедовали греческую православную веру и испытывали единую ненависть к своим католическим господам и их еврейским управляющим и посредникам. Как отмечал один еврейский хронист того времени: "Греческий народ (казаки)... испытывал презрение и унижения со стороны польского народа и евреев... даже самые незначительные сыны Израиля, сами пребывающие в унижении, имели над ними власть".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Характерно, что наш автор называет восставших "греками", а не "русскими" или "украинцами"; это подтверждает, что конфликт был не только социальным и национальным, но и религиозным.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Знамя восстания было поднято знаменитым Богданом Хмельницким, которому удалось временно объединить в единое целое анархические отряды казаков, а также заключить союз с крымскими татарами. "Вспомните об оскорблениях, нанесенных вам поляками и евреями, их любимыми управляющими и агентами!", восклицал Богдан Хмельницкий в своих "призывах" к украинскому населению: "Вспомните об их гнете, их несправедливости и лихоимстве!" Гнев крепостных должен был быть ужасен: в одной украинской хронике утверждалось, что некоторые паны отдавали в управление посредникамевреям даже церкви, расположенные на их землях, так что требовалось их предварительное разрешение для совершения обрядов крещения, венчания и отпевания. Отряды Хмельницкого обрушились на всю юго-восточную Польшу и достигли ворот Львова, уничтожая по дороге без разбора поляков и евреев, иногда давая пощаду тем, кто соглашался обратиться в православие. Это было неодолимое народное восстание, сопровождавшееся массовыми избиениями, многочисленные описания которых оставшимися в живых современниками составлены в том традиционном торжественном стиле, многочисленные примеры которого мы уже неоднократно приводили ранее.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из авторов сравнивает эту катастрофу с "третьим разрушением Храма". Однако содержание этих свидетельств отличается реализмом и подробностью в деталях.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хрониках содержатся описания ужасных зверств: "...грудных младенцев резали на руках их матерей, разрывая их на части как рыб. Вспарывали животы беременным женщинам, вытаскивали младенца и били им по лицу матери; другим клали в разрезанный живот живую кошку, зашивали его и отрубали руки, чтобы они не могли вынуть кошку...", и тому подобное. Некоторые пассажи этих хроник имеют бесспорный характер точно зафиксированных событий, которые автор видел собственными глазами. На протяжении последующих лет беспорядки и убийства то прекращались, то вспыхивали вновь много раз, пока Хмельницкий не решил принять протекторат Москвы. За этим последовала польско-русская война, отягощенная шведской интервенцией, и конфликт превратился в войну всех против всех. При этом несчастная Польша служила постоянным театром военных действий. Царские войска захватили Белоруссию и Литву, при этом проявив к евреям точно такое же отношение, как и их союзники казаки на юге.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Шведская армия оккупировала собственно Польшу, захватив Варшаву и Краков. Здесь речь шла о более организованной армии, командиры которой придерживались иных обычаев. Вместо того, чтобы убивать евреев, они получали от них припасы. В результате, когда поляки вернулись, они обвинили всех евреев в измене, так что во многих местах они были подвергнуты общей каре. Таким образом, между 1648 и 1658 годами практически не осталось полностью уцелевших еврейских общин. На левом берегу Днепра больше не было ни одного еврея. Те, кому удалось уцелеть, были проданы в рабство туркам.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правом берегу сохранились лишь горстки уцелевших. Во внутренних частях страны потери были не столь велики, тем не менее, общее число жертв составляло несколько десятков тысяч, возможно, доходило даже до ста тысяч. Разумеется, от потопа пострадало все население страны, и с того времени Польша перестала быть могущественным государством. Но удар, нанесенный евреям имел еще более фатальные последствия, потому что они были первыми и излюбленными жертвами убийств и грабежей, а также потому что их существование было в целом гораздо менее надежным, чем других социальных групп. Они уже никогда больше не смогли оправиться.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со второй половины XVII века, евреи уже не являлись основными банкирами страны; эта роль перешла к христианским капиталистам, особенно к религиозным общинам, церквам и монастырям, чьи богатства состояли преимущественно из земельных владений и остались нетронутыми. Евреи, как общины, так и отдельные лица, оказываются их должниками. Хроническая задолженность кагалов, предпринимавших отчаянные усилия поддержать экономическое положение евреев, превратилась в серьезную социальную проблему Польши. Эта проблема продолжала усугубляться вплоть до конца XVIII века. В 1765 году польский сейм одним росчерком пера упраздняет "Ваад четырех стран", еврейский федеративный орган, найдя более выгодным вместо прежнего всеобщего единого налога, ввести для евреев подушную подать в размере двух злотых на человека. Таким образом, закончилась полугосударственная автономия евреев. Началось повальное обнищание. Еврейский "социальный класс" приходит в упадок и постепенно в ходе этого процесса исчезает. Условно здесь можно применить интерпретацию марксистского толка. В поисках куска хлеба часть евреев эмигрирует, другие пытаются обосноваться в деревнях в качестве трактирщиков и кабатчиков, ремесленников и бродячих торговцев; большинство впадает в крайнюю нищету.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духовные и религиозные течения были неразрывно связаны с этими социальными изменениями. Они накладывают специфический отпечаток на склад ума польских евреев, который в дальнейшем приобретет далеко идущие последствия для всей диаспоры. Это был примечательный процесс взаимовлияний, полем которых служила вся Европа и в которых свою роль сыграет и проникновение христианских концепций. На этот раз они не ограничатся деталями повседневной жизни и нравов, но повлияют на новые мессианские движения. Именно таким образом окончательно сформируется еврейская нация, прочно утвердившаяся на берегах Вислы и в лесах Карпат. В 1650 году "Ваад четырех стран" объявляет национальный траур в память о первых жертвах: в течение трех лет польским евреям запрещается носить одежды из шелка или бархата. Устанавливается ежегодный пост 20 сивана, в годовщину одного из первых массовых убийств, совершенных казаками в Немирове. Этот пост будет строго соблюдаться вплоть до начала XX века. Раввины составляют новые плачи ("селишот" и "кинот"), их поют в синагогах вслед за теми, которые по традиции посвящены памяти жертв крестовых походов.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Также по традиции евреи предаются раскаянию, видя в постигших их несчастьях справедливое наказание за свои грехи и стараясь искупить их более строгим самоограничением и набожностью. В 1676 году "Ваад четырех стран" провозгласил в своем призыве: "Мы совершили тяжелые грехи перед нашим Господом. Беспорядок все возрастает, жизнь становится все тяжелее, наш народ не имеет никакого значения среди других народов. Даже удивительно, что среди всех этих несчастий мы продолжаем существовать, Единственное, что нам остается делать это объединиться в единый союз и строго соблюдать Заповеди Всевышнего и предписания наших наставников и вождей".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беженцы распространяются по всем углам Европы и разносят печальные вести. Повсюду еврейские общины соперничают в желании прийти им на помощь. Беженцами становятся знаменитые раввины, и их знания обеспечивают им самый лучший прием. Некоторые превращаются в странствующих мудрецов, как, например, талмудист Цви-Гирш Ашкенази, сын раввина Вильны, который жил и преподавал в Офене, Сараево, Вене, Венеции, Праге, Альтоне, Амстердаме и Лондоне, чтобы на склоне своих дней вернуться во Львов.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предпочитали более спокойную жизнь и на какое-то время практически монополизировали посты раввинов, особенно в Германии. В соответствии с формулой историка Греца весь европейский иудаизм "полонизируется". Простые люди тысячами эмигрируют в Венгрию и Румынию, быстро поглощая своим количеством мелкие местные еврейские колонии. Повсюду происходит сбор средств на поддержку изгнанников, но, прежде всего на выкуп евреев, проданных в рабство и собранных в больших количествах в Константинополе.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Сборщики объезжают всю Европу, и даже традиционные пожертвования в пользу евреев Иерусалима в течение некоторого времени оказываются забытыми. Никогда еще с самого начала рассеяния еврейская солидарность не проявлялась в гаком широком масштабе. Все были потрясены катастрофой, которая обрушилась в 1648 году на главную европейскую цитадель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1648 год: по любопытному совпадению этот год уже имел для многих евреев особое значение. Давно каббалисты утверждали, что в соответствии с книгой Зогар в этом году произойдет пришествие Мессии. Разумеется, в трагедии Польши они увидели яркое подтверждение этого пророчества. Освобождение было близко, провозглашали они, речь идет лишь о невыносимых родовых муках... Можно заметить, что знаменитый образ Маркса о "родовых муках истории" восходит к этому источнику. К тому же довольно примитивный акростих, основанный на имени Хмельницкого, написанном еврейскими буквами, гласил: "Страдания рождения Мессии обрушатся на мир", что также подтверждало приближения последнего часа, которого столь страстно ждали...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Между тем еврейская история не знала недостатка в претендентах на звание Мессии, которые, как правило, получали больше тумаков, чем приветственных возгласов. На протяжении почти целого тысячелетия им не удавалось выйти за узкие местные границы и породить в рамках иудаизма устойчивые движения. Для того, чтобы это удалось одному из них, потребовалось это исключительное стечение обстоятельств и, прежде всего, огромное отчаяние.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Тот факт, что было популярным и другое знаменитое предсказание, на этот раз чисто христианского происхождения, согласно которому апокалипсис должен был наступить в 1666 году, лишь облегчил Саббатаю Цеви его задачу. Мы уже говорили об этом удивительном персонаже, двоеженце, женихе Торы, но при этом мусульманине, хотя и короле евреев, вся карьера которого разворачивалась в лоне сефардского иудаизма. Напомним только, что самый знаменитый из ложных мессий впервые предстал перед еврейскими массами в Смирне, своем родном городе, в 1648 году с большой пышностью женился на молодой польской еврейке, сбежавшей из христианского монастыря. Одни говорили, что это была предопределенная судьбой невеста Мессии, другие называли ее женщиной легкого поведения. После многочисленных приключений он отправился в 1666 году потребовать у султана трон, чтобы в результате закончить свои дни в качестве Мехмета Эфенди на службе у Высокой Порты... Мы также имели возможность упомянуть брожение масс и надежды, которые его обещания и его новое богословие вызвали у евреев Гамбурга и Амстердама; они были столь же сильны в Авиньоне и Вене, Каире и Салониках, а в подвергнувшейся столь трагическим испытаниям Польше они были даже еще сильней. Чем сильнее обрушившиеся несчастья, тем более насущным становится нужда в неминуемом спасении. Один христианский свидетель уверяет нас, что в Польше в 1666 году:"евреи возрадовались и стали питать надежды, что Мессия поместит их на облако и перенесет в Иерусалим. В это время они постились несколько дней в неделю, не давая еды даже своим малолетним детям, совершали обливания холодной водой из проруби и повторяли какие-то недавно придуманные молитвы. Если над каким-то местечком небо покрывалось тучами, евреи начинали хвастаться перед христианами, говоря, что Мессия немедленно унесет их, чтобы поселить в стране Израиля и в Иерусалиме...".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были беспорядки и конфликты, так что король Ян-Казимир вынужден был издать специальный ордонанс, запрещающий евреям слишком открытые демонстрации и пропаганду, а христианам мстить им под этим предлогом. Вопреки тому, что произошло на Западе, где провал ложного мессии быстро положил конец экзальтации еврейских масс, в Польше саббатианское движение пустило глубокие корни; из года в год ожидали воскресения Саббатая. Еще в 1700 году толпа его почитателей, насчитывающая более тысячи человек, отправилась в путь, чтобы достичь Земли Обетованной, и сумела добраться до Иерусалима. Несмотря на угрозу отлучения другие проповедники пытались распространять добрую весть как в Польше, так и в Западной Европе. Раввины Амстердама в обращении, датированном 1725 годом, жаловались: "Раньше Тора приходила из Польши, а теперь эта страна стала очагом заразы для других стран".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эту эпоху шарлатаны и реформаторы, ложные мессии и лжеЦеви наводнили Польшу и еще больше столь пострадавшую Украину. Самым знаменитым из них был Яков Франк, великий жрец нового культа, где любопытным образом смещались еврейские традиции и вера в Святую Троицу удобный переход к полному отречению. Но лучший ответ народным ожиданиям дало мощное хасидское движение, которое неотвратимо распространялось. Под давлением социальных нужд строгое раввинистическое учение, бывшее результатом тысячелетней городской жизни и высокоразвитой интеллектуальной культуры, уступает место в подавляющей части Польши религии, полностью пропитанной мистицизмом, приспособленной к нуждам угнетенных и непросвещенных масс, живущих в большой раздробленности в мелких поселениях и деревнях.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личности основателя хасидизма легендарного Баал Шем-Това (Бешта) известно очень мало, а то, что известно, неточно и приблизительно. Проповеднической деятельности Бешта предшествовало длительное пребывание "в пустыне", а именно жизнь отшельника в гуще диких карпатских лесов; он прибегал к простому и доступному для всех учению и объяснял его с помощью притч. Он утверждая его с помощью таких неопровержимых и прямых доказательств, какими являются чудесные исцеления и изгнания злых духов.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проповедовал веру, надежду и стремление к Богу, вездесущему в мире в виде "священной искры", являющейся единственной подлинной реальностью, так что достаточно присоединиться к ней, чтобы убедиться, что так называемый ощущаемый земной мир со своими несчастьями и муками представляет собой лишь сеть иллюзорных фантомов.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Толпы жаждущих услышать это столь утешительное учение вскоре стали стекаться к Бешту. Из Подолии, где он жил, его ученики старались распространить слова учителя как можно дальше. Его учение распространялось так быстро в том числе и потому, что оно соответствовало народной оппозиции против олигархии богатых и раввинов и в конечном итоге привело к установлению еще более деспотической власти. Во всех городах и местечках Польши возникали хасидские общины во главе с "цадиком", т.е. "справедливым".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Необходимо уточнить, что важнейшей особенностью хасидизма было существование "справедливого", человека, имевшего непосредственный доступ к Высшей власти и даже пользующего там некоторым влиянием, на что, разумеется, не может претендовать простой смертный, глубоко увязший в своей телесной оболочке. Таким образом, оказалась отброшенной прекрасная и глубокая фундаментальная идея иудаизма, по которой каждый человек должен сам предстать перед своим Творцом, один и лицом к лицу.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Одним из первых результатов стало возникновение в лоне иудаизма настоящего раскола, которого он не знал уже целое тысячелетие после караимского раскола. Традиционные раввины старались уничтожить в зародыше эту "секту", которая была для них безусловно еретической. В течение тридцати с лишним лет, с 1772 по 1804 год, разворачивалась отчаянная борьба, которая велась с помощью предписаний, торжественных отлучений и даже разоблачений перед властями. Хасидов без оснований объединяли с саббатианцами, а также с последователями Якова Франка, что было совершенно неоправданно. Их упрекали в пренебрежении священными обрядами и обычаями, в невежестве и странных манерах, их даже подозревали в тайных преступлениях.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Процитируем одно из посланий, принадлежащее перу знаменитого мудреца Вильны, гаона Элиягу: "Вы, наши братья в Израиле, вы уже знаете эту новость, о которой наши отцы не могли и думать, а именно, что возникнет подозрительная секта секта хасидов... Это они во время молитвы испускают ужасные чуждые крики [на идиш], ведут себя как сумасшедшие и объясняют это, говоря, что их надежды бродят в отдаленных мирах. Они пользуются фальшивыми молитвенниками и вопят так, что стены дрожат; вниз головой и вверх ногами они делают колесо во время молитвы... Они полностью пренебрегают изучением святой Торы, им не стыдно утверждать, что бесполезно заниматься учением и что не следует слишком сожалеть о совершенных грехах... Поэтому мы требуем от наших братьев в Израиле, ...чтобы они доказали свое рвение, поскольку их следует уничтожить, разрушить, устранить, проклясть, ... чтобы не осталось и двух еретиков, ибо их уничтожение будет благом для всего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обвинения были еще более серьезными, включающими игру слов с корнем "hsd", который может иметь значения: "милость, любовь" и "преступление, позор", что позволяет обвинять хасидов в инцесте и других грязных развратных поступках. "Меня охватывает ужас! восклицал один из их противников, ибо я должен выслушивать, какие таинства они придумали! Разве они не внесли всевозможные нечистые и греховные мысли в Святая Святых! Их молитва стала чем-то вроде сна, ибо только во сне человек узнает свои тайные желания (Трактат Брахот, 54). Для того чтобы прогнать подобные мысли хасиды испускают оглушительные крики и скандируют во время молитвы слова, которые не имеют к ней никакого отношения...".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не будем входить в детали темной и ожесточенной борьбы, в ходе которой имело место обращение к официальным властям, польским или русским, иными словами донос играл роль главного доказательства, что вынудило русское правительство в 1804 году строго регламентировать предание анафеме у евреев. Достаточно сказать, что все усилия традиционных раввинов остались напрасными. Хасидизм непреодолимо распространялся и, в конце концов, объединил большинство польских и украинских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Цадики ("праведные") чаще всего были людьми необычайной жизненной силы, образовывали настоящие династии и имели абсолютное влияние на своих последователей. К ним постоянно обращались за советом и заступничеством по любому поводу по вопросам морали, здоровья, деловым проблемам; чаще всего их участие щедро вознаграждалось. Выплата священнику вознаграждения за заступничество принимала торжественные и официальные формы. Мы уже говорили ранее о том сакральном значении, которое приобрели для евреев деньги на протяжении прошедших веков.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новому учению цадика, который со всей искренностью служит Богу, можно сравнить с честным маклером, посредничающим между продавцом и покупателем", откуда и проистекает неоспоримое право цадика на свой комиссионный процент. Согласно одной хасидской притче, которая принадлежит родному внуку Бешта, "стражей Божественных врат", т.е. цадиков, можно сравнить с привратниками королевского дворца. Если кто-то хочет быть принят королем, то сначала он останавливается у первой двери, которую охраняет привратник низшего ранга, и он сможет пройти дальше, только если даст ему монету. Чем ближе к королевским покоям, тем выше становится ранг привратника и тем больше сумма, которую необходимо заплатить. Когда доходят до последней двери, которая находится на пороге королевских покоев, то приходится проявлять большую щедрость, чтобы суметь попасть к королю".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Смысл этой притчи вполне ясен. Другой знаменитый цадик, раввин-чудотворец из Люблина, серьезно доказывал, что он не мог ходатайствовать перед Богом иначе, чем за вознаграждение: "Когда цадик начнет призывать Благословенное Имя за другого человека, то это может быть воспринято [на небе] как дерзость, и у него могут спросить, почему тот человек не делает этого сам. Если же цадик заранее получил вознаграждение, то он может ответить на это небесное обвинение так: "Я прошу за него, потому что мне заплатили за это и я лишь выполняю свои обязанности по этому контракту".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каком-то смысле современные психоаналитики, знающие свое дело, поступают точно таким же образом.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цадики облегчали жизнь в случае многих несчастий, подобно тому, как это делают хорошие психиатры. Они принимали на свои широкие плечи груз забот и страданий, страхов и мук своих последователей. Они учили их не обращать внимания на суровую реальность, которая на самом деле лишь видимость, и искать скрытую гармонию мира, постигать тайные механизмы, управляющие видимым и невидимым мирами, создавая тем самым у своих слушателей ощущение облегчения. Ведь человек устроен так, что когда ему кажется, что он понял свою судьбу, он верит, что он может ею управлять.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Особое внимание они уделяли воспитанию той высшей и оптимистической веры в Бога, которой они приписывали решающую роль для успеха своих действий: если ты веришь в Бога (и в меня), я сумею сделать так, чтобы Бог исполнил твою молитву, но если ты сомневаешься в Божественном милосердии и всемогуществе (и в моих способностях), то тебе следует обвинять самого себя в неудаче. Кроме того, роль учения и интеллектуальных построений оказалась отодвинутой на задний план, тогда как простота, смирение, мягкость восхвалялись как высшие добродетели большинством цадиков. Некоторые даже показывали личный пример. Так, рассказывают, что цадик Вольф из Збаража, председательствуя на празднике по случаю обрезания, вдруг вспомнил, что стоял сильный мороз, а его кучер остался на улице. Он вышел во двор и убедил кучера войти в дом, чтобы согреться, пока он посторожит лошадей. Когда через час заметили его отсутствие, то нашли его на месте кучера наполовину замерзшим. Рассказывают также, что цадик Моше-Лейб из Брод сам мыл головы детям, больным чесоткой, говоря: "Тот, у кого не хватает мужества лечить язвы еврейских детей и собственными руками очищать их от гноя, не имеет и половины необходимой любви к Израилю".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Бесчисленные истории такого рода, наивные и трогательные, вошли неотъемлемой частью в еврейский фольклор.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Сказки, образные притчи, иллюстрирующие моральные истины и возвышающие их гораздо лучше, чем этого удалось бы добиться с помощью длинной проповеди, чрезвычайно характерны для хасидизма. Некоторые из них имеют столь глубокий смысл, что их следует читать много раз. Так, ниже приводится один из подобных текстов, который мог бы существовать в рамках любой религии откровения: "Когда перед Бештом стояла трудная задача, он отправлялся в лес, в одно место, зажигал огонь и размышлял, творя молитву. И все, что он хотел, сбывалось.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в следующем поколении его любимый ученик и наследник, "посланник" Дов-Бер из Межерич сталкивался с подобной проблемой, он шел в лес на то же самое место и говорил: "Я больше не умею зажигать огонь, но я знаю тайную молитву", и то, что он хотел сделать, становилось реальностью. Прошло еще одно поколение, и цадик Моше-Лейб из Сасова, оказался в похожей ситуации. Он также отправился в лес и сказал: "Я больше не умею разводить огонь, я больше не знаю тайных молитв, но я знаю место, выбранное моими учителями. Этого должно быть достаточно". И этого оказалось достаточно. Но когда пришло следующее поколение, и цадик Израиль из Ружина столкнулся с той же проблемой, он уселся на позолоченное кресло в своем дворце и сказал: "Я не могу разжечь огонь, я не знаю молитвы, я не знаю этого места в лесу, но я могу рассказать историю, как все это происходило когда-то". И этого также оказалось достаточно".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Может показаться, что, уделив столько времени обычаям хасидов и рассказам об их цадиках, я слишком далеко отклонился от основной темы моего труда. Но поскольку обычаи и поведение евреев обычно являются источниками, возбуждающими антисемитские настроения, это отклонение не кажется мне бесполезным. Ведь речь здесь идет о формах, которые принял иудаизм на последнем этапе своей эволюции, в горах и на равнинах Польши, когда некоторые характерные черты евреев оказались смятенными, а другие, наоборот, усиленными, развившими до максимума их динамизм и оптимизм среди традиционно враждебного окружения.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ВОЛНА РИТУАЛЬНЫХ УБИЙСТВ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эту эпоху польский антисемитизм находил свое самое типичное выражение в частых спорадических избиениях, совершаемых в беспокойных пограничных районах на востоке страны, где был постоянный очаг беспорядков на этнической и религиозной почве, а также в бесчисленных процессах о ритуальных убийствах, которые возникали в самом сердце католической Польши.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востоке, на землях, где проживали украинцы и белорусы, продолжали появляться последователи Богдана Хмельницкого, отчаянные местные главари и безжалостные убийцы. Один из них по имени Василий Вощило изложил населению в своем манифесте достаточно цельную политическую программу, из которой вытекало, что следовало подчиняться законным властям и не бунтовать против них за исключением тех случаев, когда они оказывались подкупленными евреями. Сам он провозгласил себя "атаманом Вощило, внуком Хмельницкого, великим гетманом войск, ответственным за уничтожение еврейства и защиту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его манифест гласил: "В своих жалобах евреи заявляют, что якобы я возбуждаю беспорядки и что я поднялся против правительства с оружием в руках. Это гнусная ложь. Никогда у меня не было подобных намерений. В этой области неверные евреи не только лишили христиан средств к существованию, но они занялись нападениями, убийствами, грабежами, и взяли на откуп святые таинства [церкви]; без их согласия и письменного указания священнику ни один новорожденный не может быть крещен; они околдовывают панов, и таким образом заставляют их слушаться себя; они насилуют христианок и совершают много других вещей, которые даже трудно перечислить. Движимый святой христианской верой, я решил вместе с другими достойными людьми уничтожить проклятый еврейский народ, и с Божьей помощью мне уже удалось покончить с евреями в Кричеве и Пропойске. Хотя евреи вооружили против меня правительственные войска, Божья справедливость хранила меня всегда...".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время гражданской войны накануне первого раздела Польши массовые убийства стали более частым явлением. Под прикрытием поддельного императорского рескрипта, "Золотой хартии", приписываемой Екатерине Великой, восставшие приступили к систематическому уничтожению евреев и польских панов во имя православной веры. Вмещались русские и польские войска и восстановили порядок. Авторы фальшивки были сосланы в Сибирь. Но кровавая традиция не умерла, ее продолжением стали погромы конца XIX века, массовые убийства 1918-1920 годов, а также содействие нацистам в следующем поколении.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дел о ритуальных убийствах и осквернении святых даров, то их число возрастало с начала XVIII века. Чем больше распространялась вера в эти деяния, тем больше находилось доказательств. Обнаруживались все новые подтверждения и улики в поддержку этих обвинений. Нашелся даже свидетель, Михаил Неофит, заявивший о своей готовности к тому, чтобы ему перерезали горло, поскольку, как он утверждал, он сам был убийцей! Этот полусумасшедший, обратившийся в христианство еврей, утверждавший, что он был великим раввином Литвы, в самом деле клялся на распятии, что не только ритуальное убийство является обязательной заповедью иудаизма, но что и он сам осуществлял это, убивая христианских детей. Изобилующие садистскими подробностями, эти измышления, озаглавленные "Разоблачения еврейских обрядов перед Богом и перед миром", на протяжении двух столетий стали любимой настольной книгой маньяков антисемитизма. До тех пор, пока нацисты не ввели в употребление новые аргументы и новую терминологию, высокопоставленные прелаты и серьезные университетские профессора черпали в этой книге свои знания и убеждения. С самого начала откровения Неофита и активность его сторонников получили королевское одобрение. Обычно весьма скептически настроенный Август II воскликнул: "Кровь христианских детей, пролитая неверными и гнусными евреями, взывает к небесам!"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высших сановников польской церкви, то они остались верны своей традиционной роли подстрекателей и агитаторов.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ничего удивительного, что при таком покровительстве подавляющее большинство дел о ритуальных убийствах, которые возникали ежегодно во время пасхальной недели, заканчивались смертными приговорами и казнями. Речь шла о настоящей ритуальной инквизиции, которая на этот раз занималась исключительно евреями. Случайное или подстроенное исчезновение христианского ребенка оказывалось жизненно важным для ближайшей еврейской общины. За этим должно было следовать искупление еврейской кровью или, по крайней мере, еврейскими деньгами, которые иногда позволяли погасить дело в самом зародыше.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Преимущественно этой цели служил секретный фонд "Ваада четырех стран" фонд кровавой клеветы ("алилот шекер"). Для противодействия ритуальной инквизиции польского духовенства Совет в конце концов решил апеллировать к Римскому лапе: в 1758 году специальный посланник отправился в Рим и после длительных усилий получил от кардинала Ганганелли (будущего папы Климента XIII) ученую экспертизу, которая является примером жесткой критики источников и текстов. В своем докладе Ганганелли делает обзор исторически известных случаев ритуальных убийств и для каждого случая устанавливает бессодержательность обвинений, за исключением двух случаев, в которых он предпочитает быть более сдержанным: безусловно, в этих случаях он вынужден был проявлять осторожность, поскольку церковь уже причислила к лику святых двух мальчиков, о которых шла речь в этих делах (Речь шла о блаженных Андрее Риннском (ум. 1462) и Симеоне Тридентском (ум. 1475).</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на решение главного вопроса этот замечательный документ не оказал большого влияния. Слухи, аресты, пытки и казни продолжались по-прежнему, что не должно вызывать большого удивления.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Существует достаточно большое количество независимых друг от друга соображений, каждое из которых очевидным и простым образом доказывает, что в иудаизме нет и никогда не было никаких обрядов и ритуалов, предполагающих употребление человеческой крови. Напротив, ни одна другая религия не воспитывала в такой мере среди своих последователей ужас перед кровью вообще. Некоторые из этих соображений основываются на фактах, которые легко наблюдать, но которые имеют то ужасное последствие, что если делать это недобросовестно, то те же самые факты лишь облегчают закрепление этого кровавого предрассудка. Прежде всего речь идет о практике забоя скота и птицы, предназначенной для того, чтобы не допустить использования крови в пищу. Существование для этих целей специальных ножей и профессиональных "жрецов, совершающих жертвоприношения", которые производят мистическое "ритуальное" заклание животных и птицы, лишь еще более усиливает подозрения. Другие обряды и обычаи могли иметь аналогичный эффект.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Например, обычай пить красное вино во время пасхальной трапезы. Поэтому во второй половине XVII века талмудист Давид бен Шмуэль Галеви, автор популярного комментария "Тур Захав", потребовал запрещения этого обычая в Польше. Следует также отметить использование пальмовой смолы красного цвета для того, чтобы остановить кровотечение после обрезания. Здесь также легко прослеживается эта связь.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психологическом плане боязливое и почтительное отношение евреев к крови, как и к человеческой жизни в целом, также могло производить дополнительное впечатление: если кровь для них имеет такое значение, если они придают ей такую цену, то они должны так же страстно желать ее, как они жаждут денег... Более того, народ всегда приписывал человеческой крови магическую силу, которую, разумеется, никто не мог использовать лучше евреев, этих ловкачей и колдунов. Наконец, в самой глубине человеческой души всегда действовал этот ужасный механизм, состоявший в том, чтобы обвинять отвергнутый Богом народ в своих собственных кощунственных желаниях и тайных грязных страстях... В результате можно понять, каким образом вера в реальность ритуальных преступлений, совершаемых евреями, подтверждаемая разнообразными способами, вера, очевидная ибо полезная и полезная ибо очевидная, пустила столь глубокие корни в христианских сердцах.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еще более углубленного анализа этой проблемы можно добавить, что впервые это обвинение было открыто сформулировано в Англии в XII веке, и некоторые страстные речи отцов церкви, посвященные святости евхаристии, могли расчистить для него дорогу. Для примера процитируем проповедь Иоанна Златоуста (IV век): "Подумай, до какой степени ты должен возмутиться против предателей, против злодеев, распявших его, и остерегись, чтобы не оказаться виновным за плоть и кровь Господа. Они погубили его священную плоть; ты же хочешь принять ее в твою порочную душу после того, как получил от нее столько благодеяний! Как же мы должны быть чисты, чтобы принять такую жертву! Разве наша рука не должна сиять сильней, чем солнечные лучи, чтобы рвать эту плоть? А наш рот, который наполняется духовным огнем? Наш дрожащий язык, покрасневший от крови? Подумай, какая честь тебе оказана, за каким столом ты сидишь...". Различные видения такого рода привели к тому, что спустя почти столетие был разработан догмат о пресуществлении или "подлинном присутствии" Христа, в плоти и крови, в святых дарах. Принятие этого догмата совпадает по времени с ростом обвинений в христоубийстве в двух формах: осквернение святых даров и ритуальное убийство (см. главу IV).</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догмат, как видно уже из проповеди Иоанна Златоуста, выражает надежду на полную и недостижимую чистоту "ты же хочешь принять ее в твою порочную душу... Как же мы должны быть чисты".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Ужас "порочных душ", развращенных еврейскими и иными ядами, и проекция этого ужаса на евреев в качестве выхода это и могло послужить истинной пружиной обвинения в богоубийстве. В любом случае мы имеем здесь дело со специфической причиной, главной причиной христианского антисемитизма, которая делала из евреев козлов отпущения, в то время как другие пункты обвинения являлись лишь ее следствием или продолжением. Более того, божественная кровь, павшая на евреев, была также кровью еврейского царя из рода Давида. Убийцы христианских детей оказывались, таким образом, связанными с Богом милосердия Нового Завета, продолжая воплощать Бога мести Ветхого Завета.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Последняя двусмысленность христианского антисемитизма, видимо, заключена именно здесь.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В РОССИИ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НЕПОХОЖАЯ СИТУАЦИЯ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предыдущей главе мы не могли не уделить особого внимания тому, каким образом в истории польских евреев объем их экономических функций постоянно играл определяющую роль. Нет ничего удивительного в том, что многие авторы испытывали соблазн впасть в одно из столь привлекательных для человеческой природы упрощений и пытались свести одно к другому, что можно обобщить как попытку свести всю еврейскую историю к социально-экономической модели в духе марксистской интерпретации. Но как бы там ни обстояли дела с историей западного общества в целом, еврейская история совершенно не укладывается в подобные модели.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Ситуация в России может служить для нас замечательным примером. В самом деле, с ложно упрощенной точки зрения, изложенной выше, общая отсталость этой огромной страны и ее географическое положение к востоку от Польши составляли необходимые и достаточные условия для образования, с соответствующей задержкой, еврейского "социального класса".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весьма показательно, что совместного воздействия суеверных опасений и происшедшего с князем (смерть Иоанна Молодого Прим. ред.) оказалось достаточно для того, чтобы ограничить даже доступ евреев в эту страну. Иначе говоря, для того, чтобы рассмотреть эту проблему с интересующей нас в первую очередь точки зрения, оказывается существенно важным изучать сохранение антисемитизма в течение долгого времени после отъезда евреев, как мы это сделали на примере Англии и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больший интерес представляет анализ антисемитизма и его эффектов еще до появления евреев в стране, как это произошло в московской империи. Точнее, оказалось достаточным того, что в решающую эпоху русской истории несколько отдельных евреев отважились добраться до Кремля и стали там проповедовать новые идеи, чтобы в православных душах утвердился большой страх перед евреями, который привел к их многовековой изоляции. Правление Ивана III (1462-1505) явилось решающей эпохой, когда Великое княжество Московское окончательно освободилось от монгольского ига Золотой Орды. Этот осторожный и умелый правитель овладел Новгородом, увеличил свою территорию в четыре раза и уверенно сконцентрировал самодержавную власть в своих руках, тогда как его советники уже заставляли сверкать перед его глазами идею наследования рухнувшей Византии и разрабатывали концепцию Москвы как третьего Рима. Именно при этом государе первые евреи оказались в Москве. Один из них, мастер Леон, был врачом. Доктор Леон был венецианским евреем. Его медицинская карьера в Москве закончилась трагически. Когда заболел сын Ивана III, он пообещал его вылечить и предложил в залог собственную голову. Молодой князь вскоре умер, и ему пришлось испытать последствия собственного самомнения ему публично отрубили голову в 1490 году. Таков был конец первого врача, упоминаемого в русских летописях.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по имени Хозя Кокос, был дипломатом. Хозя Кокос был крымским евреем, который служил посредником между Иваном III и крымским ханом Менгли-Гиреем. В любопытном послании, копия которого сохранилась в Москве, Иван III просил Кокоса больше не писать ему еврейскими буквами, а пользоваться русскими или "басурманскими" (турецкими?) буквами.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Третий, Схария (Захария), стал активным проповедником иудаизма при обстоятельствах, которые плохо известны. Результаты его деятельности мы еще рассмотрим.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самом деле не известно, был ли один Схария или два разных человека с этим именем.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Обстоятельства, при которых возникла "ересь жидовствующих", также известны лишь весьма приблизительно.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русских летописях упоминаются то Скара, то Схария, то Зхария; сообщается, что он прибыл из Литвы в 1470 году или из Крыма в 1485. В конце концов, начинаешь сомневаться, идет ли речь о подлинном имени реально существовавшего исторического персонажа или о легендах, возникших в связи с некоторыми неизвестными путешественниками.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делах такого рода сомнения тем более оправданы, что другой легендарный проповедник иудаизма в той же самой части света, мудрец Исаак, который якобы шестью веками ранее научил закону Моисея хазарского царя, именовался то Сангари, то Замбрия, то Самврия. В результате задаешь себе вопрос, не отражают ли эти два мифологические персонажа одну и ту же традицию, и не идет ли здесь речь об имени, в каком-то смысле архетипическом?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то ни было, вот все сведения, которые сообщают нам русские источники об этом человеке.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Лицо, известное под именем Схария, прибывает в 1470 году в свободный город Новгород. Этот город, который вскоре будет аннексирован Москвой, расколот на литовскую и московскую партии. В нем распространилась ересь стригольников, выступающих против церковной иерархии. Будучи хорошо образованным человеком, Схария вступает в контакт с представителями духовенства, ему удается убедить некоторых из них в преимуществе еврейской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Поп Денис, поп Алексей и некоторые другие начинают в тайне исповедовать иудаизм. Другие евреи, Иосиф Шмойло Скариави (!) и Моисей Хапуш, присоединяются к Схарии. Успех их пропаганды нарастает, и вскоре она уже ведется совершенно открыто. Но с этого момента о Схарии и его различных сообщниках больше ничего не говорится, и следы их теряются, как если бы они никогда не существовали. Жидовствующие не признают божественность Христа, отрицают Троицу и разбивают святые иконы. Речь не идет о настоящем иудаизме, поскольку жидовствующие прославляют Иисуса.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"как Бог мог спуститься на землю и родиться от Девы в человеческом образе? Этого не могло быть... Он равен Моисею, он не равен Богу Отцу". Это проникшее таинственными путями из Византии IV века учение марселлианцев и фотинианцев. Это характерные идеи, которые, как мы уже видели, естественным образом распространяются среди недавно получивших крещение народов. Наконец, это еврейская ересь...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Новгорода эта ересь проникает в Москву и быстро обеспечивает там себе очень сильные позиции. Она проникает в ближайшее окружение Ивана III: его фаворит дьяк Федор Курицын и его невестка Елена примыкают к секте, и даже московский митрополит Зосима начинает, по словам летописца, "соблазнять простых людей, питая их еврейским ядом".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тех самых пор, как солнце православия засияло над нашей страной, никогда не было подобной ереси: в домах, на улицах, на базарах священники и миряне обсуждают вопросы веры и больше не опираются на учение пророков, апостолов и отцов церкви, но предпочитают речи еретиков, отступников от христианства, водят с ними дружбу, изучают иудаизм...", отмечает тот же летописец.</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Религиозная распря становится также династическим конфликтом, поскольку княгиня Елена хочет обеспечить трон своему сыну Дмитрию, тогда как со своей стороны на трон претендует князь Василий, сын Ивана III от второго брака. В течение длительного времени было похоже, что благосклонность Ивана III распространялась на партию Елены и Дмитрия: на каких путях могли тогда оказаться судьбы святой Руси?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конечном итоге православные взяли верх. Иван III предпринял безжалостные меры, как только увидел, что ересь, являющаяся также проявлением центробежных сил в лоне рождающейся империи, прочно укрепилась в непокорном Новгороде и стала государственным делом. Последовала длительная и трудная борьба, закончившаяся полной победой самодержавия.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1504 году после состоявшегося в Москве собора основные руководители секты были сожжены. Княгиня Елена была брошена в темницу и умерла в заключении в том же году. Однако ересь не была полностью уничтожена она ушла в подполье, чтобы возникать в последующих столетиях, чтобы влиять на различные религиозные движения и секты, которые всегда изобиловали на земле святой Руси, чтобы смешиваться с ними, наконец, чтобы проявиться в XIX веке в виде молокан или духоборов.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и с целью обеспечить на будущее защиту от еврейской заразы московские власти решили посадить евреев в карантин. Это решение они выполняли с поразительным постоянством. Как известно, царский режим с первых своих шагов традиционно питал подозрение ко всем иностранцам, к иноверцам, которые целиком рассматривались как неверные и вплоть до реформ Петра Великого проживали в Москве и Архангельске в особом изолированном квартале, слободе, которую вполне можно сравнить с еврейским гетто. Что же касается евреев, которых боялись и считали квинтэссенцией зла и извращенности, недоверие к ним пережило все реформы.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для нас отвратительнее всех, даже простое упоминание их имени внушает нам отвращение; мы не позволяем им приезжать в нашу страну, поскольку это мерзкие и злобные люди; разве не они недавно научили турок лить пушки из бронзы?" заявил в 1526 году русский посланник при Римском папе Дмитрий Герасимов. В 1550 году Иван Грозный, которого его польский союзник король Сигизмунд-Август II просил разрешить пребывание в Москве нескольких еврейских торговцев, выразил свою позицию в еще более энергичной манере: "Что касается того, что ты нам пишешь, чтобы мы разрешили твоим жидам въезд в наши земли, мы уже много раз писали тебе о мерзких деяниях жидов, которые отвращали наших людей от христианства, привозили в нашу державу отравленные лекарства и причинили много зла нашим людям. Тебе, нашему брату, должно быть стыдно писать нам о них, зная все их преступления.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других странах они также причинили много зла, и за это их изгнали или предали смерти. Мы не можем разрешить иудеям находиться в нашем государстве, поскольку мы хотим избежать зла, мы хотим, чтобы Бог даровал людям нашей страны жизнь в покое, без каких-либо смут. И ты, брат наш, не пиши нам больше в будущем по поводу жидов". Наследники Ивана Грозного скрупулезно придерживались тех же принципов. Единственным исключением явился период между 1605 и 1613 годами, известный как "Смутное время". Похоже, что некоторое количество польских евреев прибыло в Москву в свите Лжедмитрия I и Лжедмитрия II. В манифесте, изданном при избрании на царство Михаила Федоровича, первого царя из династии Романовых, выражалось возмущение появлением в Москве во время Смуты "злобных еретиков, кальвинистов, лютеран, армян, римских папистов, и еврейских богоубийц, осквернителей наших церквей"; что касается Лжедмитрия II, он прямо характеризовался как "вор, родом жидовин".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дальнейшем, в течение XVII века, горстка обращенных евреев, некоторые из которых в тайне исповедовали иудаизм, смогла обосноваться в Москве. Но когда король Польши попросил царя Михаила разрешить прибытие в Москву Аарона Марковича, "посредника", представляющего польский двор, царь ответил ему: "Евреи никогда не приезжали в Москву, и христиане не должны с ними общаться". Кроме того, договор, подписанный в 1678 году между царем Федором и Яном Собеским, ясно предусматривает, что польские торговцы-католики смогут обосноваться в Москве, но что еврейским торговцам это не будет разрешено. В 1698 году к Петру Великому во время его пребывания в Амстердаме обратился бургомистр города Витсен с просьбой разрешить въезд в Россию нескольких еврейских торговцев или деловых людей. По воспоминаниям одного свидетеля в ответ было получено следующее заключение: "Мой друг, вы знаете нравы и обычаи евреев, вы также знакомы с русскими. Я также знаю и тех, и других, и поверьте мне: еще не пришло время для встречи этих двух народов. Скажите евреям, что я благодарю их за их предложения и понимаю ту выгоду, которую я бы мог из них извлечь, но мне было бы их жаль, если бы им пришлось жить среди русских".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Петр Великий имел, безусловно, независимый ум. По другому поводу он писал: "Для меня все едино, был ли человек крещен или обрезан, лишь бы он был порядочный человек и хорошо знал свое дело".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Хотя он предпочитал не допускать в свою империю западных евреев, по крайней мере он заботился о тех, кто в течение поколений проживали на недавно присоединенных или завоеванных территориях, на Украине и в балтийских странах. При его наследниках ситуация изменилась. Через два года после его смерти его вдова императрица Екатерина I издала следующий эдикт: "Все евреи мужского пола и женского пола, которые находятся на Украине и в других русских городах, должны быть немедленно изгнаны за границы России. Отныне они не будут допускаться в Россию ни под каким предлогом, и за этим повсюду будут строго следить".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Речь шла о тех еврейских коммерсантах и ремесленниках, о глубоком проникновении которых в местную экономику я писал выше. В этих условиях, как только их начали изгонять, возникли серьезные осложнения, и гражданским или военным властям пришлось допускать многочисленные отсрочки, чтобы избежать более серьезных беспорядков. В течение последующих лет возникли многочисленные конфликты между чиновниками и органами, заботящимися о национальном благополучии, и теми, кого прежде всего интересовало спасение души.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1743 году Правительствующий Сенат представил Елизавете Петровне, дочери Петра Великого, подробный доклад, оценивающий выгоды, которые могла бы извлечь императорская казна из допуска еврейских торговцев на ярмарки Клева и Риги. Ответ императрицы был кратким и категоричным: "От врагов Христовых не хочу иметь никакой прибыли". Это было начертано ею собственноручно на полях доклада.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Выше мы кратко описали происхождение знаменитой "черты оседлости" и законодательства, которое вплоть до Февральской революции 1917 года ограничивало место проживания всех еврейских подданных царской империи ее западными окраинами, тем самым превратив их в наследственных лишенцев права на проживание. Их число невероятно возросло после разделов Польши. В истории антисемитизма определенную роль сыграло своеобразное, специфически женское ханжество. Подобно жене и дочери Петра Великого Изабелла Кастильская, Маргарита-Терезия Австрийская (Изгнанная из Испании в 1492 г., Вены в 1670 г. и Богемии в 1745 г.), Мария-Терезия Австрийская прославились тем, что в определенный момент они нарушали уже весьма хрупкое равновесие. В этой связи можно сделать вывод, что абсурдные решения, имевшие тяжелые последствия, были вообще характерны для этих правительниц. Особенно далеко зашли эти последствия в данном вопросе. Ведь иная политика позволила бы огромным пространствам Российской империи поглотить избыток польских евреев и тем самым избежать их неописуемой концентрации на крайне незначительной территории четырехугольника, в вершинах которого находились Варшава, Одесса, Вена и Берлин, и где с конца XIX века страсти бурлили как в котле с хорошо известными последствиями.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ЗАРЯ НОВОГО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ФАКТОРЫ УСПЕХА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XVIII веке количество евреев в Европе достигло приблизительно двух миллионов; около половины из них жили в Польше. Условия их жизни варьировались в разных странах, но основные различия были между сефардами (испанскими и португальскими евреями) и ашкеназами (немецкими и польскими евреями). Сефарды, насчитывавшие, возможно, около ста тысяч человек, в основном, были потомками тех марранов, о которых мы говорили. Они имели возможность расселиться по всем европейским странам за исключением полуострова, откуда они вели свое происхождение и где время от времени продолжали загораться костры инквизиции. В основном, они утвердились в больших европейских и мировых портах, где занимались международной торговлей в мировом масштабе.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английский автор начала XVIII века сравнивал их с "болтами и гайками большого здания, которые сами по себе не имеют большой ценности, но совершенно необходимы, чтобы здание не рухнуло". Все правительства рассматривали их как полезных подданных; помимо коммерческой и финансовой деятельности многие из них посвящали себя литературе и искусствам, другие подвизались на политической сцене как посредники или тайные агенты. В основных центрах их проживания в Лондоне, Амстердаме, Гамбурге, Бордо, Ливорно они имели привилегированный статус и, как правило, следовали обычаям и модам своего времени. По словам одного немецкого путешественника, сказанным в 1678 году, голландские евреи "так процветают, что их не следует рассматривать как евреев". В следующем году герцог Ганновера, находясь проездом в Амстердаме, заболел. Его жена писала брату: "Слава Богу, он чувствует себя лучше благодаря заботам синьора Роббио, врача-еврея, и нашего хозяина синьора де ла Коста, уроженца Португалии из того же племени, который нас замечательно устроил и собственноручно приготовляет бульоны для Эрнеста-Августа. Он такой чистоплотный, как и все его соплеменники, которые не хотят иметь ничего общего с немецкими евреями из-за их грязи и зловония...".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эти приобщенные к культуре евреи, которых можно называть "ассимилированными" до того, как возникло это понятие, тщательно дистанцировались от своих единоверцев. Лучше всего их особое мнение о самих себе, отражавшее взгляд на них образованных христиан, представлено в защитительной речи, с которой в следующем столетии еврей из Бордо Пинто выступил в противовес антисемитским обобщениям Вольтера: "Если бы и в этом случае господин де Вольтер проявил присущую ему строгость в рассуждениях, то он начал бы с того, что следует отличать испанских и португальских евреев от всех остальных, поскольку они никогда не смешивались и не растворялись в толпе остальных детей Иакова.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Нравы португальских евреев совершенно отличны от нравов остальных евреев. Они не носят бороду и не имеют никаких особых примет в своей одежде. Состоятельные люди из их среды добиваются такой же изысканности, элегантности и пышности в своих одеждах, как и другие народы Европы, от которых они отличаются только своей верой. Их разрыв с остальными собратьями зашел так далеко, что если португальский еврей в Голландии или Англии женится на немецкой еврейке, то он тотчас же утратит все свои преимущества. Его больше не будут признавать членом местной синагоги, он будет лишен всех гражданских и религиозных бенефиций, он будет полностью отрезан от тела нации, его даже нельзя будет похоронить вместе с его португальскими собратьями. Мысль о том, что они, в основном, произошли из племени Иуды, а их главные семейства прибыли в Испанию в эпоху вавилонского плена, лишь усиливает эти различия и способствует развитию у них той возвышенности чувств, которые отличают их и которые признают даже их братья иного происхождения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 кто знаком с португальскими евреями во Франции, Голландии и Англии, знает, что, будучи весьма далеки от того, чтобы, как говорит господин де Вольтер, испытывать "непреодолимую ненависть ко всем народам, которые терпят их", они, напротив, считают себя настолько слившимися с этими народами, что даже рассматривают самих себя как их часть. Их испанское и португальское происхождение стало чисто духовной чертой, в которой самый строгий критик может усмотреть гордость и тщеславие, но отнюдь не скупость и суеверие...".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противопоставления и возражения ассимилированного еврея XVIII века начнут проявляться в бесчисленных вариантах после всеобщей эмансипации евреев, поскольку, опираясь на сходные аргументы, в дальнейшем богатые евреи станут дистанцироваться от бедных, местные евреи от пришлых и, как это ни странно, немецкие евреи от польских.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Таинство эмансипации состоит в том, чтобы всегда указывать на того, кто является евреем в большей степени, чем ты сам. Было бы только справедливым добавить, что господин Пинто затем брал под защиту всех своих единоверцев, объясняя их недостатки условиями, в которые их поставили. В этом отношении он также опередил свою эпоху: "Разве удивительно, что лишенные всех социальных преимуществ, размножающиеся в соответствии с законами природы и религии, презираемые и унижаемые всеми, часто преследуемые, всегда оскорбляемые, они производят впечатление приниженных и опустившихся, занятых лишь повседневными заботами?... Можно их жалеть, когда они ошибаются, но было бы несправедливо не восхищаться их постоянством, мужеством, верой и бескорыстием, с которыми они отказываются от стольких жизненных соблазнов...".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Этих традиционных евреев официально терпели в Европе только в германских странах, Польше и Италии. Однако они ухитрялись постоянно, во все увеличивающемся количестве проникать во Францию и Англию. Выше мы рассмотрели условия их существования в Польше. До раздела этой страны в конце XVIII века они практически не менялись. Напротив, на Западе, где уже начали проявляться первые признаки промышленной революции и где разрабатывались идеи, которые должны были потрясти мир, новый политический и социальный климат эпохи был благоприятным для коммерческих и финансовых успехов евреев в силу различных причин, самые заметные из которых восходили к их средневековой специализации одалживания денег под залог.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XVII-XVIII столетиях, когда как гражданские, так и церковные власти сняли средневековый запрет на занятие ростовщичеством христиан, еврейское преимущество в этой области свелось к наследственной специализации и умению. В то же время укрепление власти "абсолютных" монархов, бывших их традиционными союзниками, приоткрыло для них возможности для деятельности в других областях. В самом деле, у властителей "государственные интересы" вытесняют средневековую этику. Параллельно начинает вырисовываться понятие всеобщего интереса, противопоставленного корпоративным интересам прошлого. Мы не имеем возможности проследить здесь в подробностях структурную эволюцию экономического положения евреев, для чего потребовался бы солидный том; отдельные последствия этой эволюции можно еще наблюдать и в наши дни по обе стороны Атлантики. Но учитывая стойкость представлений о врожденной и квазибиологической способности евреев к обогащению и коммерции, нам представляется необходимым высказать несколько соображений, которые будут изложены лишь в схематическом виде.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 Частично то преимущество, которое евреи имели над своими христианскими конкурентами, вытекало объективно (практически) из их старинной специализации в области одалживания денег под залог. При этом: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Обработка залогов требовала решения таких проблем, как их надежное хранение и реализация тех залогов, которые оставались в руках кредитора, что вело к специализации евреев в таких сферах деятельности как реставрация, использование ценных отходов и торговля подержанными товарами. Не следует забывать распространенность подобной торговли до эпохи промышленной революции. Можно заметить, что еще и в наши дни во многих странах евреи играют важную роль в текстильной промышленности, ювелирном деле и торговле подержанными товарами. Все эти занятия исторически восходят к старинному одалживанию денег под залог.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 По причинам того же порядка, иными словами учитывая разнородность движимого имущества, с которым приходилось иметь дело ростовщикам, евреи в той мере, в какой им разрешалось заниматься коммерцией, предпочитали торговать всеми видами товаров, что являлось предвосхищением современных супермаркетов, в противоположность христианским торговцам, которые в соответствии с их корпоративным статусом традиционно ограничивались каким-то одним видом коммерции.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 финансовой точки зрения ростовщик является всего лишь держателем капитала, предоставляющего кредит клиентам. В результате евреи были пионерами в деле продаж в рассрочку частным лицам. Подобные операции получили распространение среди итальянских евреев уже в XV веке. Эти операции можно также обнаружить в немецких или французских документах XVIII века, что позволяет легко объяснить причины, по которым клиенты оказывали предпочтение евреям. д) Еще одну причину успеха еврейской торговли составляли применяемые в ней низкие цены, такие цены, которые делали невозможной конкуренцию, что подтверждается бесчисленными совпадающими свидетельствами о том, что в местностях, где евреям разрешалось открывать свои лавки, христианские корпорации чувствовали себя обреченными на разорение. В этой области также проявился профессиональный опыт ростовщичества, который на основе понимания важности быстрой циркуляции денежных средств научил евреев элементарной и в наши дни общепризнанной истине, что быстрый оборот товаров с низкой прибылью, иными словами массовое производство, должно быть выгодно предпринимателю и коммерсанту.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христианским торговцам потребовалось длительное время для осознания этой первостепенной истины, поскольку они были связаны корпоративными традициями и регламентами, основанными на понятии "справедливой цены", которая на практике предусматривала низкий уровень сбыта, компенсировавшийся высокой нормой прибыли, чтобы каждый член корпорации мог быть уверенным в своем пропитании.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Английское двустишие XVII века гласило, что "в вопросах коммерции ошибка голландцев заключается в том, что они мало дают, но много требуют" ("In matters of commerce, the fault of the Dutch Is giving too little, and asking too much".). Разумеется, эта пословица применима не только к одним голландцам.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 Другие причины преимущества еврейского торговца и предпринимателя также вытекают из его средневекового положения, но уже пропущенного сквозь соответствующие чувства и нравы, т.е. относятся к области коллективных межличностных отношений: презрение, проявляемое к евреям, обращение с ними. С этой точки зрения можно констатировать, что существовала настоящая взаимная дополнительность между христианским макрокосмосом и еврейским микрокосмосом. С еврейской стороны отмечается: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Как правило, более скромный образ жизни по сравнению с христианским торговцем, озабоченным необходимостью поддерживать свой или корпоративный престиж. Это означало существенное снижение для еврея накладных расходов, связанных с необходимостью содержания себя и своей семьи.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 Традиционная динамичность, связанная с неустойчивостью политического положения евреев, которая контрастировала с "приятной беззаботностью" христианского предпринимателя; жажда обогащения, вызванная жестоким опытом столетий, поскольку в христианском обществе деньги были единственной защитой евреев; более того, когда это общество начинает обуржуазиваться, и старые рамки постепенно исчезают, деньги становятся средством спастись от окружающего презрения и стать, начиная с определенного уровня богатства, значительным лицом, как мы это увидим в дальнейшем.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Что касается специфического духа предпринимательства, предполагающего разумное принятие риска, те опасности, к которым евреи привыкли вследствие самого факта ненадежности их положения, предрасполагали их спокойно относиться и к собственно коммерческому риску и смело идти вперед.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 Вспомним, наконец, связи и международную солидарность евреев, возникшую как следствие гонений и изгнаний.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C12CE1"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 xml:space="preserve">К ним в гораздо большей степени можно применить то, что было сказано о французских протестантах: "Во всех областях преследования и шаткость положения превратили их в особенно гибкое меньшинство и навязали им мобильность, которая хотя и была часто трудно выносимой, оказалась для них невероятно полезной...". </w:t>
      </w:r>
      <w:r w:rsidRPr="00C12CE1">
        <w:rPr>
          <w:sz w:val="28"/>
          <w:szCs w:val="28"/>
          <w:lang w:val="en-US"/>
        </w:rPr>
        <w:t>(Herbert Luthy, La Banque protestante en France..., Paris, 1959, t. 1, p. 28.).</w:t>
      </w:r>
    </w:p>
    <w:p w:rsidR="00FC074A" w:rsidRPr="00C12CE1"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христианской стороны можно отметить, особенно среди знати и чиновников, тенденцию к сотрудничеству с евреями в области совместных выгодных предприятий, которые плохо сочетались со статусом высших слоев общества или нравами эпохи. Таким образом, христианская честь высокопоставленного и могущественного лица не затрагивалась, или затрагивалась в меньшей степени, ибо нет нужды краснеть в присутствии самого ничтожного из людей, а тайна сотрудничества или совместного предприятия оказывалась надежно обеспеченной. Откровенная и простая коррупция также может быть отнесена к подобным действиям, поскольку по тем же самым причинам еврей оказывался в подходящей ситуации, чтобы выступать в роли искусителя.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Имелось бесчисленное количество вариантов таких комбинаций, позволявших обогащаться, но при этом внешне соблюдать традиции и законы. Приведем в качестве примера два варианта: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Выгодное помещение капиталов, ростовщические или спекулятивные операции, при которых весь позор падает на голову еврея, выступающего в качестве компаньона или подставного лица. Фантастически стремительное восхождение Ротшильдов, в значительной степени основанное на спекуляциях, осуществленных на средства богатейшего маркграфа Касселя, может служить самым знаменитым историческим примером. По сути дела, основа капитанов, которыми оперировали финансисты и крупные еврейские коммерсанты, чаще всего была христианской. Интересно проследить, как сделанные таким образом долги, способствовали защите шатких гражданских прав евреев: кредиторы евреев тем самым становились их заинтересованными защитниками, поскольку в случае изгнания оказывалось невозможным вернуть кредиты. В некоторых странах и в некоторые эпохи еврейские общины систематически использовали этот способ страховки против изгнания. Именно так обстояло дело в Италии эпохи Возрождения, а также в Польше XVIII века. Что касается этого последнего случая, то президент Коммерц-коллегии при императоре Павле I Гаврила Державин констатировал: "Чтобы избежать того, что с ними произошло в Испании, [евреи] придумали или использовали в Польше свою старую уловку оказаться в большом долгу в стране своего проживания, для того, чтобы обеспечить пребывание там. Они предлагают в качестве залога все движимое имущество еврейства через посредство своих общин, которые таким образом обеспечивают себе привязанность и уважение кредиторов...".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 Денежные вознаграждения и взятки, получаемые чиновниками, при помощи которых евреи добивались одновременно с разрешениями на проживание в каком-либо городе или стране привилегии на занятие одним или несколькими видами коммерческой деятельности. В Германии эти вознаграждения называли характерным термином "сладость". Они были широко распространены в Европе XVII-XVIII веков; крупный римский теолог, кардинал Луго объявил, что он не находит в этом ничего, заслуживающего осуждения, при условии что подкупленный чиновник или министр не предпримет ничего, противоречащего интересам своего государя. Но нельзя быть уверенным, что это условие всегда соблюдается.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Справедливость этих двух замечаний и важность для экономического подъема евреев подобных психологических факторов связана с существованием "придворных евреев", которые особенно процветали в Германии, но в зародыше аналог этого явления можно обнаружить и в окружении некоторых крупных французских сеньоров. Если не уделять должного внимания психологическим тонкостям в отношениях между евреями и аристократами, частично вытекающим из подобного соучастия, то невозможно понять причину, по которой государи доверяли ведение своих дел, финансовых, личных и даже амурных, посредникам, избранным из числа детей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Излишне добавлять, что покровительство, которым пользовались в результате этого "придворные евреи", обеспечивало им прочность их позиции, существенно важной для экономической деятельности евреев в целом.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Наконец, некоторые другие факторы успеха евреев должны рассматриваться и в аспекте коммерческой этики, или вообще этики прошедших веков. Повседневные рамки, в которых находилась христианская коммерция, исторически были привязаны к христианской или аграрно-христианской традиции, враждебно относящейся к обогащению и торговле и тормозящей европейское экономическое развитие. "Дух корпоративности в принципе противостоит духу новаторства" (Шарль Моразе). Христианское сословие производителей и коммерсантов было связано слишком жесткими правилами и противилось даже самым незначительным изменениям в установленных обычаях и привычках. Евреи, которым был неукоснительно закрыт доступ в корпорации, не чувствовали себя связанными этими правилами, так что можно сказать, что новаторский дух, развивавшийся в условиях их неустойчивого и опасного существования во время их рассеяния, стал их второй натурой. Среди используемых евреями коммерческих уловок, вызывающих гнев и отчаяние их христианских конкурентов, одни с тех пор уже давно стали частью современных нравов, тогда как другие по-прежнему вызывают осуждение; как те, так и другие привлекали к ним благосклонность их клиентов, несмотря на не слишком лестную репутацию; но что касается этой репутации, то здесь им нечего было терять.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некоторые примеры: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Реклама и привлечение клиентов, т.е. "продвижение товаров", что строго запрещалось уставами корпораций, но являлось излюбленным экономическим оружием евреев в виде привлечения покупателей в общественных местах, в помещениях постоялых дворов и на улицах гетто, которые постоянно посещались покупателями-христианами.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6) Производство и продажа товаров низкого качества, не отвечающего корпоративным эталонам; представление товаров в привлекательном виде, особенно подержанных вещей, обновленных и восстановленных умелыми ремесленниками гетто. в) Сбыт товаров сомнительного происхождения, будь то военные трофеи, контрабанда, добыча в результате солдатских грабежей, воровства и взломов. В этом смысле показательным является обязательство, взятое на себя ашкеназами перед сефардами Гамбурга при получении разрешения обосноваться в городе, не пополнять товарные запасы у перекупщиков и солдат. Выше мы уже обсуждали проблему еврейского бандитизма в Германии XVII-XVIII века. По этому последнему пункту следует упомянуть проблему "талмудической этики", т.е. этики, позволяющей по отношению к неевреям использовать приемы, запрещенные в отношениях между единоверцами.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какая участь постигла в этом плане, благодаря антисемитской пропаганде, отдельные тексты и предписания иудаизма, некоторые из которых были подлинными, а другие фальсифицированными. Во время первых веков нашей эры учителя дочерней религии следовали в этом вопросе примеру учителей материнской религии, ср. "исключение Амбруаза", разрешающее ростовщичество по отношению к иноверцам: "ubi jus belli, ibi jus usurae" ("Где право войны, там и право ростовщичества").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дальнейшем дискриминация по отношению к "неверным" осуществлялась обоими лагерями с помощью политических средств, имевшихся в их распоряжении, т.е. соответственно насилия и хитрости. Христиане и евреи использовали двойные системы мер и весов и оказались совместно вовлеченными в безвыходное положение. Традиционалисты обоих лагерей казались довольными подобным положением вещей. Так, Бональд писал: "...Христиане могут быть обмануты евреями, но они не должны находиться в зависимом от них положении, ибо эта зависимость оскорбляет их достоинство в еще большей степени, чем жадность евреев наносит ущерб их интересам". Однако вследствие того факта, что евреи составляли лишь ничтожное меньшинство, подобное положение дел оказывалось выгодным для них (в той мере, в какой гибкость в коммерческих вопросах приносит выгоду), поскольку экономическая деятельность евреев чаще всего была связана с христианами, тогда как обратное имело место лишь в незначительной части случаев.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Таковы доминирующие факторы, рядом с которыми наиболее часто высказываемые соображения, такие как высокая культура "народа, занимающегося чтением книг уже две тысячи лет", или своеобразный естественный отбор, видимо, играли лишь вспомогательную роль в деле обеспечения экономического роста евреев в тех странах, в которых им разрешалось жить. Нужно ли добавлять, что, несмотря на их преимущества, еврейские деловые люди не добились превосходства ни в одной стране Запада и что они не играли роль "создателей капитализма", которую им иногда приписывают.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мы рассмотрим конкретные факты по очереди в разных странах.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целом экономическое развитие евреев на заре нового времени шло параллельно с подъемом централизованного абсолютизма и укреплением власти государей, ущемлявшей городские вольности и средневековые корпоративные привилегии. Подобная эволюция была особенно четкой в Германии, где эти вольности и привилегии сохранялись дольше, чем в западных монархиях, и где христианская буржуазия с особым ожесточением выступала против евреев, являвшихся орудием абсолютистской власти. Наиболее примечательным в этом отношении является эпизод с поселением в Берлине евреев, изгнанных из Вены в 1671 году. Изгнание богатой и древней еврейской общины Вены было осуществлено в чистейшем средневековом стиле по причинам, среди которых трудно отделить роль коммерческого обмана от набожных предрассудков. Император Австрии Леопольд I, бывший иезуит, прославился своей набожностью. В течение первых десяти лет своего правления он доброжелательно относился к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1669 году на императорскую фамилию обрушилась целая серия несчастий: пожар во дворце, смерть наследного принца, за которым последовал выкидыш у императрицы, посеяли сомнения в его душе. Духовник императрицы постарался убедить его, что речь шла о предзнаменованиях и предупреждениях, ниспосланных свыше, причем его аргументы получили сильную поддержку благодаря предложению венской буржуазии с лихвой возместить императорской казне финансовый ущерб от отъезда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Эдикт об изгнании был издан императором 28 февраля 1670 года. Все евреи должны были покинуть Вену до Пятидесятницы. (В дальнейшем, через пятнадцать лет они были приглашены обратно и с этого времени их присутствие считалось обязательным. Новый министр Леопольда I канцлер Людвиг заявил: "От их усердия чаще всего зависит успех самых важных дел в Вене".)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только он узнал об этом изгнании, курфюрст бранденбургский ("Великий Курфюрст") Фридрих-Вильгельм, первый из монархов, создававших современную Пруссию, решил пригласить пятьдесят еврейских семейств в свое государство. Он стремился развивать у себя в стране промышленность и торговлю всеми способами и уже пригласил из-за границы многочисленных поселенцев и предпринимателей, особенно французских гугенотов.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Установив соответствующую "плату за покровительство" (Schutzgeld), он предоставил евреям специальную, подлежащую пересмотру привилегию, в которой были указаны разрешенные евреям виды деятельности, а также их права и обязанности в соответствии с обычаями. Немедленно развернулась конкуренция между еврейскими и христианскими коммерсантами, которая была тем более ожесточенной, что различия между ними касались не только веры и обычаев, но и их коммерческих приемов и юридического статуса.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Некоторые разновидности и последствия этой конкуренции сохранятся еще и в XIX веке, после эмансипации евреев. В результате на протяжении поколений канцелярия прусского государства оказалась наводненной жалобами и контржалобами, чтение которых приводит нас непосредственно к некоторым важнейшим особенностям современного антисемитизма: "Эти антихристы, возмущались в 1673 году христианские коммерсанты Берлина и Кельна, бегают из деревни в деревню, продают здесь, покупают там. Таким образом, они не только избавляются от своих залежавшихся попорченных товаров и обманывают людей своими старыми тряпками, но они разрушают всю торговлю, особенно серебром, латунью, оловом и медью (...). Такова настоятельная причина, которая вынуждает нас покорно изложить наше несчастье Вашему Величеству, несчастье, которое столь велико, что оно приведет к нашему разорению, а вместе с нами к разорению ваших городов с их школами и церквами, где сияет слава Господа...".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хорошо видно, как уже в XVII веке слава Господа оказывалась в прямой связи с доходностью христианской торговли. Можно приписать чувствам того же порядка имеющий несколько скотологическую окраску пасквиль, датированный тем же самым 1673 годом и направленный против банкира Израиля Арона, которому удалось добиться положения главного поставщика при дворе бранденбургского курфюста. Памфлет был направлен не только против этого еврея, но и против чиновников, которые ему покровительствовали, и которых он завалил золотом и подарками. Жалобы христианских корпораций против конкуренции евреев повторялись из года в год и охватывали все провинции. Мы ограничимся цитированием некоторых энергичных образов, к которым прибегли в 1734 году коммерсанты города Стендаля: "Еврей это щука в пруду с карпами.... Он проникает повсюду, выхватывает у коммерсантов кусок хлеба изо рта, сосет кровь бедняков и из жадности не платит налоги...".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1763 году Бранденбургский курфюст встал на сторону евреев, решив, что "евреи и их коммерция не причиняют вреда нам и нашей стране, но что они приносят пользу".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наследники, в основном, следовали той же линии поведения, при этом само собой разумелось, что эта польза непосредственно зависела от толщины кошельков детей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евреи старались выглядеть униженными и незначительными и ограничивались тем, что необходимость своего присутствия в христианском государстве доказывали, ссылаясь на принципы здоровой коммерции: "Мы спрашиваем, кто те люди, которых разоряем мы и наша торговля? (...) Разве склады этих крупных негоциантов не заполнены большим количеством более дорогих товаров, чем все, что мы способны собрать? Еще они владеют роскошными домами и большими дворцами. Кто среди нас может позволить себе кресла с носильщиками и кареты, чтобы отправляться в увеселительные заведения и парки, как это делают они? Кто из нас заработал достаточно денег, чтобы подражать им, чтобы покупать земельные угодья, оставить торговлю и стать крупными банкирами?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нас обвиняют в разорении христианских коммерсантов, то непонятно, почему они терпят банкротство в городах, где нет ни одного еврея. Но разве редко мы видим, что христианские коммерсанты начинают заниматься делами, в которых они не разбираются?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хорошего может произойти, когда коммерсанты во всем полагаются на своих слуг, вместо того, чтобы самим заниматься своими делами, а не проводить время за едой и питьем и проматывать свои доходы в тавернах? В чем же виноваты евреи, если такие коммерсанты терпят банкротство?" Переплетение религиозных и коммерческих интересов может быть хорошо проиллюстрировано несколькими инцидентами, имевшими место в 1669 году в прусском городе Хальберштадте. Не получив официального разрешения, евреи, которые имели право на торговлю в этом городе, построили синагогу. Не обращаясь к властям, горожане Хальберштадта, "сопровождаемые пятьюдесятью вооруженными мушкетерами, как это указывалось в жалобе евреев, ворвались в нашу синагогу, сломали окна и двери, разрушили все здание от подвалов до крыши, все переломали, разрушили, разбили на куски, устроили такие беспорядки, скандалы, навели такой страх и ужас, что мы готовились к избиению и убийству всех до одного, так что теперь день и ночь мы должны находиться под охраной солдат для защиты от толпы, сбежавшейся со всех сторон...".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Прусское правительство распорядилось провести расследование. Горожане Хальберштадта оправдывались следующим образом: "...К несчастью, по нашему опыту хорошо известно, какое зло причиняют подобные собрания (т.е. синагоги, Прим. ред.), обрекающие евреев на вечное проклятие, поскольку именно там их обучают с самого детства ложному пониманию божественных пророчеств и Откровения, учат презирать Иисуса Христа, что делает гораздо более трудным их путь к обращению. Кроме того, этот народ быстрее размножается там, где поощряется исповедование их отвратительной религии, так что вся страна оказывается зараженной евреями на погибель христиан...". Отсюда видно, как потребности христианской торговли поддерживали и стимулировали тысячелетнюю борьбу церкви против синагоги.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создается впечатление, что предприятия христианской буржуазии терпели большой ущерб от еврейского присутствия, то последнее было крайне выгодно правителям и знати, естественным защитникам евреев (до такой степени, что Вернер Зомбарт даже видел в евреях настоящих соучредителей современного государства). Но помимо принципов политического равновесия, которые необходимо соблюдать в государстве, остающемся христианским, религиозная чувствительность ставила пределы покровительству и льготам, которые во имя финансовой и экономической целесообразности можно было распространять на сынов народа-богоубийцы.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Личные религиозные убеждения и темперамент самодержцев играл здесь немаловажную роль. Линия поведения, которой было необходимо придерживаться, чтобы сочетать интересы государства с требованиями христианской морали, была тонко сформулирована "королем-сержантом" Фридрихом-Вильгельмом, который дал следующие советы по поводу мудрого правления своему сыну, будущему Фридриху Великому: "В том, что касается евреев, то в наших странах имеется большое количество тех из них, кто не получил от меня писем о покровительстве. Вы должны их изгнать, поскольку евреи в стране это саранча и разорение христиан. Я прошу вас не давать им новых писем о покровительстве, даже если они предложат вам много денег... Если у вас будет нужда в деньгах, наложите на еврейство в целом налог в двадцать-тридцать тысяч талеров каждые три или четыре года сверх денег за покровительство, которые они вам платят. Вы должны душить их налогами, ибо они предали Иисуса Христа, и вы не должны никогда доверять им, ибо самый честный еврей это жулик и мошенник, не сомневайтесь в этом...".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Фридрих Великий был реалистом, как и его отец, но насколько тот был набожным, настолько этот циником, которого не волновали моральные проблемы такого рода, и он вернулся к золотому правилу бранденбургского курфюста: еврей полезен настолько, насколько он богат. Итак, он преследовал и безжалостно изгонял неимущих детей Израиля, но раздавал привилегии тем, кто проявлял себя способными создавать предприятия и рынки сбыта товаров, брать на откуп налоги и, прежде всего, ссужать деньги.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Подобная государственная политика, которую проводили в это время многие европейские государства, привела к сохранению вплоть до нашего времени некоторой связи между иудаизмом и деньгами (как в том, что касается представлений христианского мира об иудаизме, так и в том, что относится к внутренней жизни иудаизма). В известной мере верно, что эмоции могут пережить на целые поколения те структуры, которые их породили, и в результате заменить собой некоторые компоненты этих структур.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экономической точки зрения немецкие евреи играли в XVIIXVIII столетиях все более возраставшую роль в крупных коммерческих центрах; в Лейпциге, где их численность среди участников знаменитой ярмарки достигла в конце XVIII века двадцати пяти процентов; в Гамбурге, где сенат свободного города, изгнавший их в 1648 году и разрешивший нескольким семьям вернуться в город пятнадцать лет спустя, в 1733 году констатировал, что евреи стали для коммерции "необходимым злом" по причине переплетения их интересов с интересами христиан; и особенно во Франкфурте, где пожар в гетто в 1711 году, как тогда говорили, потряс финансы империи, но место для гуляний, устроенное там, где были его стены, украшала надпись: "Ни один еврей и ни одна свинья не имеет права входить сюда".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Франкфурте, главном финансовом центре Германии, число евреев было особенно велико и составляло в 1711 году более трех тысяч, или шестнадцать процентов населения города. Само собой разумеется, что гетто, из которого вышли Ротшильды, помимо нескольких богатых финансистов насчитывало большое количество плебса, скученного на нескольких узких улицах, и занимающегося тысячами видов мелких промыслов, чтобы обеспечить свое пропитание. Вот как описал это в 1778 году в своей "Ярмарке в Плундерсвейлерне" Гете. Как известно, Гете был родом из Франкфурта. Вот как на склоне дней он описывал свои впечатления от гетто: "Среди важных вещей, которые занимают ребенка и юношу, следует особо отметить еврейский квартал, который, по правде говоря, называют еврейской улицей, поскольку его образует, в основном, одна улица, которая когда-то теснилась между рвом и городской стеной. Теснота, грязь, суета, неприятный для слуха акцент местной речи, все это производило крайне отталкивающее впечатление. Долгое время я не решался ходить туда в одиночестве и возвращался всегда с тяжелым сердцем, после того, как удавалось избежать приставаний стольких людей, постоянно стремящихся привлечь покупателя и затеять торг...".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Хотя это зрелище привлекало Гете еще в молодости: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деньгами они владеют как отмычкой,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в сердце ближнего читают, как в своем,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них для всякого особый есть прием.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Там ссудой оплетут, тут связывает мена;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раз запутался, не вылезет из плена".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 М. Лозинского)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Народная песенка дает более точное описание: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"Кто-то решил купить себе костюм,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тотчас же бежит к еврею.</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Посуда, ложки, вилки, занавески, ночные колпаки,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в чем возникла нужда,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найти у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Который получил эти вещи в залог.</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украденное и отнятое грабежом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это можно найти у него.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Пальто, штаны, все, что угодно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 продаст по низкой цене.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Ремесленники больше ничего не могут продать,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Потому что весь мир устремился к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Безусловно, бедным жителям немецких городов и деревень присутствие евреев приносило реальную выгоду, в отличие от торговцев и ремесленников. Но все свидетельства единодушно подтверждают, что "бессловесные классы", те, кто не имел возможности публично выразить свое мнение, презирал и ненавидел их в той же мере. "Надуть еврея" считалось высшим подвигом, как это видно по многим народным сказкам, таким как "Еврей в терновнике" (Der Jude im Dorn), которую братья Гримм включили в свое классическое собрание.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Традиционное христианское определение: "иудаизм = ложь", следовательно, "еврей = мошенник", видимо, лучше всего подходит для подобной этической системы. В XVII веке вера в прирожденную склонность евреев к мошенничеству, скорее всего, распространилась среди всех слоев общества. Шпенер, основатель лютеранского пиетизма, был одним из первых, кто выступил на их защиту, предложив даже своеобразное естественное объяснение: "...Бедняки, которые среди них [евреев] составляют, как и среди христиан, подавляющее большинство, не могут поступать иначе; располагая лишь несколькими талерами, эти люди вынуждены прибегать к жульничеству, чтобы содержать себя и свои семьи. Поэтому эти несчастные днем и ночью не могут думать ни о чем ином, кроме того, как им обеспечить свое существование с помощью хитрости, интриг, обмана и воровства...".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следующем столетии подобные взгляды стали относиться просвещенными людьми к числу предрассудков. Согласно Кристиану-Вильгельму Дому, прусскому чиновнику, который был одним из предшественников еврейской эмансипации, "есть лишь люди из народа, которые сами считают, что они имеют право обманывать евреев, обвиняя их в соблюдении закона, позволяющего совершать мошенничества по отношению к иноверцам; а нетерпимые священники занимаются тем, что распространяют басни о еврейских предрассудках, выказывая таким образом свои собственные предрассудки на этот счет...".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сказать, что массовый антисемитизм держался на двух главных опорах, являвшихся его необходимыми и достаточными условиями: как детям, так и взрослым священники обеих конфессий проповедовали как в церковных школах, так и с высоты кафедр, что евреи это гнусный народ-богоубийца. В реальной и взрослой жизни эти взгляды лишь очень редко подвергались опровержению, получая свое повседневное подтверждение из естественного напряжения, свойственного деловым отношениям, скрытых или открытых конфликтов, которые неизбежны при любой покупке или продаже, любой торговой сделке и любом обмене, а контакты между христианами и евреями преимущественно ограничивались напряженными отношениями такого рода. Гораздо более сложными были отношения евреев с власть имущими и правящими классами. Именно эти отношения определяют силу их позиции, а в эпоху, когда традиционный порядок вещей и общепринятые идеи оказывались поколебленными сверху, они иногда достигают настоящей близости. Благодаря их покровительству ведущие фигуры гетто могли совершить фантастический взлет и, добившись богатства, наслаждаться властью и даже своеобразной славой, продолжая оставаться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Необыкновенные истории Германии эпохи барокко! Вот бедный двадцатилетний Александр Давид из Хальберштадта, который в 1707 году прибыл в поисках счастья в Брауншвейг, столицу одноименного герцогства, в котором евреям не разрешалось селиться. Когда он прибыл, страж городских ворот якобы воскликнул: "Должен ли я верить собственным глазам, что еврей поселился в Брауншвейге?" Ему действительно удалось получить право на проживание, но первые несколько дней он должен был ночевать на лавке под открытым небом, поскольку не мог найти дом, где бы согласились его приютить.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Документы сообщают нам о жалобах коммерсантов города, возмущенных незаконными приемами этого еврея, такими как доставка заказов клиентам на дом. Но с самого начала он сумел вовлечь в свое дело наследника трона, по всей вероятности ссудив его деньгами. В ответ тот авансом предоставил ему "тайную привилегию" и открыто осыпал его милостями, когда в 1714 году унаследовал трон своего отца. Александр Давид получил тогда разрешение построить собственный дом, основать табачную мануфактуру, а также ему было пожаловано звание поставщика двора, что освобождало его от обычного правосудия. На протесты своих советников молодой герцог якобы ответил: "Разве можно найти еще одного человека подобного этому, наделенного поистине божественным гением изобретательства?"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течением времени Александр Давид, коммерсант, банкир и чиновник одновременно, как почти все придворные евреи, развивал свои дела и расширял сферы своих интересов, куда входили военные поставки, организация лотереи, денежные ссуды герцогу и займы, предоставляемые другим немецким государям, среди которых находился и будущий Фридрих Великий, благодаря посредничеству его невесты, Елизаветы Христины Бевернской.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Александр Давид процветал последовательно при пяти герцогах, приумножая титулы и должности по мере роста своего богатства: он был придворным банкиром, придворным ювелиром, придворным монетчиком, поставщиком двора, а также осуществлял некоторые политические миссии. Он умел настоять на своем при общении с чиновниками: когда один из его бывших кучеров, обвиненный в воровстве, был приговорен к смерти, и министр герцога Шрадер фон Шлиштедт отказал ему в помиловании следующими словами: "Его повесят также верно, как то, что меня зовут Шрадер фон Шлиштедт!" Еврей на это ответил: "Меня назвали Александром Давидом раньше, чем вас назвали Шрадером фон Шлиштедтом", и добился в этом деле своего. Он проводил свое свободное время за изучением Талмуда и воздвиг в Брауншвейге величественную синагогу. Он скончался в 1765 году в возрасте почти восьмидесяти лет; его тело было доставлено к месту последнего упокоения на герцогском катафалке в сопровождении служителей двора.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думать, что услуги, которые он сумел оказать наследному принцу с момента своего прибытия, а также многочисленные подарки лежали в основе его потрясающего успеха. Ценные подарки всегда рассматривались придворными евреями как инвестиция на будущее при условии их разумного распределения. В своих мемуарах Глюкель из Гамельна рассказывает в связи с этой историей весьма характерный эпизод. Она описывает пышное бракосочетание своей старшей дочери с сыном банкира Элией Клеве, которое почтил своим присутствием второй сын прусского "Великого Курфюрста": "...На эту свадьбу также прибыл некий Моката, португальский ювелир, который носил прекрасные небольшие золотые часы, украшенные бриллиантами, ценой в пятьсот дукатов. Элия Клеве раздобыл эти часы и хотел подарить их принцу. Один из его друзей, находившийся поблизости, спросил у него: "Зачем это тебе нужно? Если бы он был наследным принцем, то я бы тебя еще понял".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как я уже говорила, вскоре наследный принц скоропостижно скончался, и юный принц занял его место. После этого Элия Клеве сильно упрекал своего друга каждый раз, когда встречался с ним. И, конечно, юный принц никогда бы не забыл такого прекрасного подарка, поскольку крупные вельможи никогда не забывают веши такого 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мы добрались до темы сердечных отношений, которые устанавливались между евреями и немецкими государями. И те, и другие находились вне обычных рамок немецкого общества того времени, но каковы бы ни были подлинные причины этой близости между членами обеих каст, каждая из которых по-своему была проникнута духом собственного превосходства, в XVIII веке невозможно представить двор немецкого государя без своего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1741 году во время конфликта в епископстве Хильдесгейм между евреями и корпорацией мясников раввин Гершель Оппенгеймер обратился к князю-епископу с просьбой поставить ремесленников на место: "...если бы мясники имели хоть какой-нибудь придворный опыт, они бы не действовали так глупо, поскольку почти невозможно найти в Германской империи государя или правителя, у которого бы не было своего придворного еврея, имеющего возможность в любое время обратиться к нему, в отличие от мясника. Евреи постоянно получают милости, привилегии и даже монополии, что полностью противоречит принципу, согласно которому евреи не могут рассчитывать на столь же благосклонное отношение правителей, как другие подданные...".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Германии имелось около трехсот княжеств, которые предоставляли возможность сотням евреев сделать карьеру и разбогатеть. Чем меньше было княжество, тем более близкими оказывались отношения между государем и его евреем, так что иногда правитель попадал под влияние своего агента. Генрих Шнее опубликовал несколько писем, адресованных в 1730 году графом Липпе-Детмольдом своему банкиру Йозефу Исааку. Вот отрывок из этих писем: "Йозеф, мы хотим довести до вашего сведения, что на сегодняшний вечер у нас нет больше масла, и мы просим вас сделать все необходимое, чтобы доставить нам достаточно масла уже сегодня вечером. Времени очень мало, потому что иначе мы не сможем сесть за стол; мы надеемся, что вы сделаете все возможное...". В другом письме граф просил еврея срочно добыть ему свечи, ибо иначе он будет вынужден бодрствовать в темноте. Таким же смиренным тоном он просил о денежных авансах. Подобная зависимость заставляет думать скорее не об отношениях между Мефистофелем и Фаустом (в романтическом описании Зомбарта), а об ужасных морлоках Г. Уэллса или о фильме "Слуга" Йозефа Лузи.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не будем увлекаться литературными сравнениями, поскольку если и была область, где воображение и литературные клише причинили слишком много зла, то это, конечно, область антисемитских наваждений, во все времена приводивших к характерному преувеличению возможностей, которыми располагали евреи. Однако сколь бы ни было навязчивым это преувеличение, один из его источников составляли некоторые действия финансистов прошлого. Особенно среди дворянства находилось много христиан, желавших тайно заняться спекуляцией или ростовщичеством, чтобы этим не испортить свою репутацию. Для этого евреи, услужливые и умеющие хранить тайну, не стыдящиеся вести себя как евреи, были идеальными подставными лицами.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фасад обманывает даже сейчас многих современных историков! Часто это была лишь марионетка, за веревочки которой дергал христианский финансист. Еще чаще речь шла о компаниях, в которых христианский партнер, составлявший невидимую часть айсберга, играл решающую роль. Так, карьера Баруха Симона (деда писателя Людвига Берне) при дворе кельнского князя-архиепископа состоялась благодаря покровительству министра графа Бельдербуша, главного партнера компании, общее состояние которой достигало миллиона дукатов. По распространенному слуху капеллан двора отец Паулин также входил в эту компанию. О нем говорили: "Sub vesperum cum ministro et Baruch spolia dividebet" ("Под вечерней звездой и Барух со священниками будут делить добычу").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Саксонии, когда министром был Брюль {1733-1763), граф Йозеф Больза стал самым богатым человеком королевства. Он пользовался подставными лицами-евреями, среди которых в частности был "посредник двора" Самуэль Эфраим Леви, для своих спекуляций и ростовщических займов короне. "Доход, который он из этого извлекает, пожалуй, слишком еврейский, и услуги его светлости нам слишком дорого обходятся", писал в 1761 году Брюль.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Алчность графа Больза привела к тому, что его стали подозревать в скрытом еврействе, так что в эпоху нацизма его потомки оказались вынужденными предпринять генеалогические разыскания, чтобы добыть "сертификаты арийской принадлежности".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той же самой Саксонии разыгрался последний акт трагикомедии, в ходе которой Вольтер, поручивший сыну ювелира Гершеля купить для него саксонские облигации, сумел крупно обмануть этого молодого человека; в результате отец умер от горя. Поэт Лессинг, который в это время служил секретарем философа, резюмировал эти распри в следующей эпиграмме: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объяснить очень кратко,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Почему это дело</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Плохо кончилось для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Ответ может быть примерно таким: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Господин В... оказался более хитрым мошенником, чем 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говорили, Ротшильды создали основу своего состояния, извлекая прибыль из сокровищ, накопленных маркграфами Касселя, в соответствии с получаемыми от них указаниями.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Способность евреев прикрывать своим еврейским знаменем всевозможные неблаговидные или противоречащие кодексу чести дела, безусловно способствовали многим впечатляющим взлетам. Достигнув высокого положения, придворный еврей избегал главных унижений своей касты; он получал право поселяться за пределами гетто и носить оружие. Обозначение "еврей" в официальной корреспонденции использовалось вместо обращения "господин". Именно в этой форме его имя упоминалось в официальном альманахе двора.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Катафалк герцога Брауншвейгского на похоронах Александра Давида не был изолированным случаем. Крупные немецкие сеньоры любили почтить своим присутствием еврейские похороны, церемонии обрезания и особенно свадьбы, которые иногда праздновались в резиденции местного властителя. Похоже, что подобная предупредительность и почести такого рода гораздо больше ожесточали христианскую буржуазию, чем зрелище финансовых успехов детей Израиля. Это ожесточение можно почувствовать в причинах, на которые ссылались члены городской управы, чтобы отказать евреям, несмотря на их протесты, в допуске на знаменитое место для прогулок. В своем заключении они написали: "Эти амбициозные мысли могут быть спровоцированы только гордыней и желанием сравняться с 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не учитывать яркость красок, то во Франции XVIII века можно увидеть такую же картину, что и в Германии. Евреев защищало центральное правительство, на них активно нападала поднимающаяся буржуазия, и их по-христиански ненавидело население в целом за относительным исключением просвещенных и привилегированных кругов.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Старинный эдикт об их изгнании из Франции, подтвержденный в 1615 году Людовиком XIII, не был упразднен, так что они понемногу распространялись в королевстве на полуподпольном основании из Эльзаса, Меца, папского анклава Комтат-Венессина и портовых городов. Они не пользовались во Франции такой специфической поддержкой, какую они находили в Германии, раздробленной на множество княжеств, к раздражению их подданных. Но, возможно, человеческий климат страны, имеющей широкий выход к древнему Средиземноморью, способствовал смягчению контрастов и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прибытие евреев в какой-нибудь город могло быть воспринято как оскорбление божественного величия, как это утверждало низшее духовенство Нанси в 1708 году в своем ходатайстве, обращенном к герцогу Леопольду Лотарингскому: "...То, что нас всегда так счастливо отличало от самых процветающих королевств, может исчезнуть в какой-то момент, и мы будем вынуждены оплакивать, подобно народам, которые нас окружают, то, что гибельные язвы, очень заразные, могут сделать с государством и религией. Монсеньер, это не пустые тревоги; сколько разоренных торговцев, опустошенных деревень, угнетенных и обездоленных семей предстают заранее перед нашим взором!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Неужели после того, как вы с такой непреклонностью запретили еретикам, которые ничего не забыли, обосноваться на ваших землях, вы позволите это евреям, самым смертельным врагам Иисуса Христа, его церкви и всего христианского? Этот народ, безусловно, проклятый и отвергнутый Богом, изгнанный почти из всех стран, неужели он получит убежище на ваших землях, Монсеньер?" Когда почувствовавшие угрозу торговцы обращались непосредственно к властям, не пользуясь заступничеством духовенства, они выражали свое беспокойство без богословских экивоков.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"Скоро евреи захватят в свои руки торговлю во Франции..." (торговцы Жьена, 1732 г.). "Этот еврейский народ, предатели и обманщики, распространяется с каждым днем по нашим кантонам...". (торговые советники Монпелье, 1739 г.). "Этот еврейский народ делает подлости и унижается только для того, чтобы возвыситься и разбогатеть...". (депутаты торговой палаты Тулузы, 1744 г.). "Мы вас умоляем остановить распространение этого народа, который неизбежно внесет беспорядок в коммерцию...". (Монпелье, 1744 г.). Королевская администрация не позволяла этим тревогам ввести себя в заблуждение: "Лучшее, что они [торговцы Тулузы] могут сделать, это устроить свои магазины так же хорошо, как это делают евреи, и удовлетворяться меньшим, чем сейчас, доходом...".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Если торговцы [города Безье] жалуются на то предубеждение, которое возбуждают против них евреи, это их собственная вина. Они не должны обдирать покупателей и стараться получать огромные доходы...". "... Торговцы Монпелье... назначают на свои ткани такие чрезмерные цены, что как бы они не отзывались о низком качестве тех тканей, какие евреи приносят на ярмарки, если учитывать цены, по которым они торгуют, то это получается не хуже, чем то, что можно найти в лавках самих этих торговцев. У евреев имеются ткани любого качества и по самой разной цене. Я никогда не слышал, чтобы они приносили на продажу ткани, которые бы не были помечены печатью фабрики. Следовательно, разница между малой выгодой, которой придерживаются евреи, и слишком высокими ценами, которые торговцы назначают за свои ткани, и определяет выбор публики делать свои покупки на ярмарках, а не платить комиссионные в Лионе...".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низкий уровень комиссионных в еврейской торговле не может служить достаточным объяснением их успеха. Парадоксальным образом сам полу подпольный характер их деятельности оборачивался им на пользу, возбуждая воображение клиентов: "В настоящее время на Биржевой площади [в Нанте] собираются люди этого племени, торгующие всеми видами галантерейных и скобяных товаров. Чтобы привлечь покупателей, они постоянно кричат: "Банкротство, банкротство!...". В прошлом году эти бессовестные люди выставили на продажу на Биржевой площади кисею, набивные ткани и платки всех видов. Все это было распродано с потрясающей скоростью...".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один прием подпольной торговли без официального разрешения состоял в том, чтобы выставить товары в помещении постоялого двора, или еще лучше, договориться с безденежным сеньором, который предоставлял в распоряжение евреев свой замок, как это делали маркиз де ла Грав в Монпелье или господин де Сен-Симон в Сенте. Органы власти, уже наполовину проникнувшиеся идеями Века просвещения и озабоченные проблемами общего блага, не вмешивались или даже одобряли подобную практику, особенно если это было выгодно для текущих государственных интересов. Именно такова была история с "войной барышников" в Лангедоке, во время которой несколько еврейских предпринимателей положили конец дефициту верховых лошадей и тяглового скота, который установился на юге Франции в 1735 году, завезя животных из Пуату и Оверни и одновременно разорив корпорацию христианских торговцев лошадьми. Интендант Лангедока Бернаж отметил, что "евреи продали своих животных по разумной цене, соответствующей возможностям деревенских жителей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Защитники традиционной торговли деньгами были далеко не столь многочисленны. Однако ниже мы приведем решение, которое один высокопоставленный магистрат вынес в 1768 году по поводу ростовщичества эльзасских евреев: "Очевидно, что от евреев в Эльзасе может быть некоторая польза. В трудные времена, а также когда на границах идет война, крестьяне находят у них средства, чтобы вынести обрушивающиеся на них трудности. Если они пострадали от мародеров, если они потеряли свой скот в результате реквизиций, евреи выдают им авансы, позволяющие купить зерно и скот; эти ссуды стоят недешево, но в случае крайней необходимости лучше попасть в зависимость от ростовщика, чем просто погибнуть. Евреи занимаются также ремонтом кавалерии; они предпринимали невероятные усилия, чтобы привозить лошадей из-за границы; невозможно отрицать, что во время всех прошедших войн они оказывали услуги такого 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нет ничего плохого в том, что в Эльзасе имеется несколько евреев. Но посмотрим, какое зло может произойти, если их будет слишком много. Евреи никогда не обрабатывает землю и занимают много домов в деревнях, которые с гораздо большей пользой могли бы быть заняты крестьянами. Крестьяне, получая от евреев деньги в долг для того, чтобы заплатить подати своему сеньору или королю, становятся в результате этого расслабленными и ленивыми, так что вскоре впадают в нищету, в то время как их имущество распродается, чтобы рассчитаться с кредиторами...".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второй половине XVIII века, видимо, сложилась благоприятная обстановка для ходатайства евреев с просьбой официально разрешить заниматься "коммерцией и ремеслами" в Париже. Ремесленные корпорации воспротивились этому, следуя традиции, но некоторые аргументы, выдвигавшиеся в этой связи, отражают в то же самое время шаткость старинного порядка вещей, распространение безбожия, наступление "века разума".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Весьма показательной в этом отношении является памятная записка, составленная в 1765 году известным адвокатом, господином Гулло, по просьбе торговцев и негоциантов Парижа ("Шести Цехов").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записка, в основном, представляет собой пространное историческое описание преступлений и злодеяний евреев, украшенное живописными сравнениями и метафорами в соответствии с модой того времени ("3аписка торговцев и негоциантов Парижа против допуска евреев". Париж, 1765. Этот документ стал классическим образцом антиеврейской полемики во Франции конца XVIII века. Он даже был переиздан в 1790 году, когда Конституционная Ассамблея рассматривала вопрос об эмансипации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Некоторые формулы господина Гулло заслуживают того, чтобы мы их здесь процитировали: "...можно сравнивать евреев с осами, которые проникают в улей только для того, чтобы убивать пчел, вскрывать им живот и извлекать мед, который находится у них внутри..."; ... это частицы ртути, которые разбегаются, теряются, но при малейшем наклоне собираются в большой массив...".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евреев Бордо, "они были евреями в Португалии, затем сделались христианами, во Францию они прибыли как христиане, а потом они обратились в иудаизм; что за человеческое общество!"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традиционные обвинения перечисляются г-ном Гулло и используются им ради главной цели от замкнутости до ростовщичества и от ритуального убийства до распространения чумы; исключение составляет первородный и главный грех, т.е. убийство Христа, которое в этом документе даже не упоминается. В результате, хотя деревянные конструкции остались в неприкосновенности, автор убрал краеугольный камень антиеврейской аргументации. Мы уже достигли века разума, так что в ходе другой судебной тяжбы адвокат и полемист Линге соответствующим образом выбирал свои слова: "Привычка, религия, политика, может быть, разум или, по крайней мере, инстинкт, оправдываемый целым рядом причин, заставляет нас испытывать к евреям в равной мере как презрение, так и отвращение...".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идеи, в том числе и деизм, достигли в 1789 году даже старьевщиков Монпелье, призывавших Всевышнего: "Нет никого, кто бы ни носил в своем сердце убежденности во зле, которое еврейский народ причиняет миру. Всевышний при сотворении мира ясно выразил свое желание, чтобы этот народ был сосредоточен на ограниченной территории, и запретило ему каким бы то ни было способом общаться с другими народами...". Но, в основном, во Франции XVIII века антисемитизм продолжал держаться на древнем сочетании традиционных религиозных порывов с коммерческими интересами как это напоминал государственный министр Малерб Людовику XVI накануне революции: "...в сердцах большинства христиан еще существует сильная ненависть против еврейского народа, ненависть, основанная на памяти о преступлении их предков и подкрепляемая теми обычаями, которых придерживаются евреи по всему миру, занимаясь такими видами коммерции, которые, по мнению христиан, приносят им разорение...".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воинствующий антисемитизм был преимущественно буржуазно-христианским феноменом. Если оставить в стороне динамику коммерческих интересов, то евреи, занимающиеся своим ремеслом без малейшего лицемерия, неизбежно вызывали раздражение у торговцев, которые гордились тем, что обожают Бога нищих и несчастных. Согласно "Коммерческому словарю" Савари говорят, что "коммерсант богат, как еврей, если у него репутация человека, собравшего огромное состояние".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увидим, как даже среди философов и энциклопедистов отношение к детям Израиля менялось в зависимости от их социального происхождения. Только аристократия, престиж которой определялся генеалогией, и чьи предрассудки распространялись без разбора на всех, не относившихся к ее кругу, проявляла некоторую симпатию к евреям, возможно даже оказывала им некоторое предпочтение перед христианской буржуазией, чью ревность и ненависть она начинала ощущать. В той мере, в какой внутри этой самой аристократии существовали собственные противоречия и контрасты, наша констатация в большей мере применима, прежде всего, к старинной военной знати, что вполне естественно.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Захватывающее зрелище представляют эти герои и военачальники, выше которых были только король и небо, когда они окружали себя евреями и покровительствовали им. Примером этому могут служить принц Евгений Савойский, маршал Морис Саксонский, принц Шарль де Линь. Этот последний на склоне своих лет сочинил "Мемуары о евреях", доброжелательность которых лишь едва прикрыта иронией знатного аристократа. "Евреи обладают многими достоинствами, пишет он в заключение, они никогда не напиваются пьяными, всегда исполнительны, точны, предупредительны, они являются верными подданными своих господ в эту эпоху смуты, никогда не впадают в ярость; они тесно спаяны, иногда гостеприимны, богатые у них всегда помогают бедным". Далее следует призыв к эмансипации евреев, проникнутый более жесткой иронией: "Наконец, израильтяне, ожидающие непостижимой воли Провидения, которая ужесточит их участь по примеру судьбы их предков, по крайней мере, в этом мире станут счастливыми, полезными и перестанут быть самым презренным народом на земле. Я прекрасно понимаю причины того ужаса, который внушают евреи, но уже пора положить этому конец. Мне кажется, что гнев продолжительностью в тысячу восемьсот лет был достаточно долгим".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хорошее отношение знати к евреям при королевском строе прежде всего опиралась на многочисленные услуги, которые евреи могли ей оказывать, прежде всего в области денежных кредитов и совместных предприятий, например, подобно тому как этим занималась принцесса де Рохан под прикрытием некоего Соломона Леви.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отсутствие буржуазных предрассудков облегчало подобные отношения, которые не обязательно держались на корыстном интересе. Можно думать, что лишь священник знатного происхождения, абсолютно уверенный в себе, мог заступиться за попавшего в беду еврея так, как это сделал в 1744 году аббат де Ла Варенн де Сен-Солье. [Аббат де Ла Варенн де Сен-Солье лейтенанту полиции Парижа, 14 марта 1744 г.]: "Я отнюдь не забыл, что вы мне говорили, будто я был похож на раввина, когда говорил с вами об этом деле. Но когда вы узнаете, что еврей, за которого я ходатайствую, совершил в тюрьме, где он сидит, не меньше благодеяний, чем все благотворительные организации, и что почти не осталось узников, которые бы не вкусили плодов его щедрости, то я убежден, что вы превратитесь в него (раввина) в той же степени, что и я, и что ваше чувство справедливости увлечет вас на путь подражания Господу, который вознаграждает уже в этом мире добрые дела этих несчастных жертв собственного ослепления...".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заключение сделаем обзор социального положения парижских евреев накануне революции. Мы располагаем этими данными благодаря процессу, который в 1776 году возбудил бордоский еврей Мендес против негров Габриеля Пампи и Аминты Жюльены. Эти негры были рабами, которых Мендес привез с Антильских островов. В Париже они сбежали от своего хозяина, который и обратился к правосудию, чтобы добиться их возвращения.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время процесса еврей и нефы обменивались, через посредство своих адвокатов, теми весьма нелестными взглядами, которых придерживалась Европа соответственно в том и другом случаях. Первый упрекал детей Хама в "мошенничестве и обмане", на что получал ответ, что "они могли бы выдвинуть такое же обвинение против еврейского народа, и что это сравнение не пойдет ему на пользу". Негры также обвиняли Мендеса в жестокости, чему приводили много примеров: самое ужасное из того, что им приходилось выносить, заключалось в том, что "их хозяин препятствовал им выполнять законы католической религии, в которой они имели счастье быть воспитанными".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зачем Мендес решил обосноваться в Париже? Адвокат Пампи и Жюльены заявил: "Столица казалась ему самым благоприятным местом для жизни. Все сословия здесь смешались. И хотя богатый еврей не пользуется здесь почтительным уважением, которое является первостепенной потребностью человека достойного происхождения, тем не менее, он может наслаждаться всеми удовольствиями, которые получают за деньги...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пребывание в этом городе обещало господину Мендесу множество удовольствий, то сам он был погибелью для своих негра и негритянки. Еврей был весьма далек от того, чтобы дать им почувствовать мягкость, характерную для французов, вместо чего заставил их сожалеть о тех тяжелых работах, на которых их использовали в колониях...".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Суд решил дело в пользу Пампи и Жюльены.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ВЕЛИКОБРИТАНИЯ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Оригинальность английских нравов проявилась в новое время среди прочего и в положении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 заголовком "Настоящий антисемитизм" мы уже рассматривали то смятение, которое было вызвано в 1656 году намерением Кромвеля вновь открыть евреям доступ на Британские острова, откуда они были изгнаны в 1294 году, и как, столкнувшись с массовыми протестами, он был вынужден дать задний ход, а также, как он дал молчаливое согласие на то, чтобы колония богатых торговцев из числа бывших марранов обосновалась в Лондоне.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Британское искусство компромисса в дальнейшем эти ценные налогоплательщики смогли оказаться полезными для страны своего пребывания как в качестве финансистов, так и в качестве носителей политической информации, особенно в том, что касалось испанских дел. Ведь Лондон стал одним из главных центров процветающей "марранской диаспоры". Мы видели также, как бурная история евреев с Пиренейского полуострова привела их к приспособлению к христианским нравам, к "ассимиляции" еще до того, как возникло само это понятие. В течение XVIII века евреи из немецких и польских гетто стали группироваться вокруг них и в конце концов превзошли их в демографическом отношении. Всего к 1800 году в Англии насчитывалось двадцать или двадцать пять тысяч евреев. На континенте рассеяние детей Израиля служило доказательством их упадка; в глазах правителей Англии оно превратилось в ценное качество народа, вызывающего неприязнь во многих других отношениях. В 1712 году государственный деятель и публицист Джозеф Адцисон заявил о полезности этого народа для человечества: "На самом деле они так сильно рассеяны по всем торговым центрам мира, что превратились в инструмент, благодаря которому самые удаленные друг от друга народы могут поддерживать взаимные отношения, и весь род человеческий оказывается связанным общей сетью... Они похожи на болты и засовы в большом здании, которые сами по себе имеют незначительную цену, но совершенно необходимы для его существования...".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Столь мирные функции ничем не могли шокировать правящие классы и общественное мнение острова, который уже стал "островом торговцев", и на котором, если верить Максу Веберу, молодая капиталистическая энергия сумела извлечь выгоду из динамичности кальвинистской революции. Гибкость или, если угодно, "современность" английской торговли позволяла ей не испытывать опасений по поводу еврейской конкуренции сверх разумных пределов. К тому же в данном случае речь шла о так называемых португальских евреях, а мы уже видели, что они в гораздо меньшей степени смущали христианское воображение, чем их немецкие и польские собратья.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некоторые очевидные особенности кальвинистской разновидности протестантизма, такие как популярность Ветхого Завета и престиж его героев, нашедший свое отражение в моде на библейские имена, так же как увеличение количества сект и вытекающие отсюда принципы религиозной свободы, составляли достаточно оснований для взаимопонимания и иногда даже симпатии. Таким образом, оказались ослабленными два основных и, вероятно, неистребимых катализатора антисемитизма. Остается фактом, что английские торговцы лишь в отдельных исключительных случаях занимались агитацией и яростными протестами, столь типичными для немецких и французских корпораций.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мнению некоторых английских историков коммерческий талант их народа спас евреев от трудностей и антисемитских вспышек в новые времена. Так, Дж. М. Тревельян писал: "...в промежутке, отделявшем изгнание евреев Эдуардом I от их допуска обратно Кромвелем, англичане научились самостоятельно ведать своими финансовыми и коммерческими делами. Не существовало опасности еврейского преобладания в этой области, а, следовательно, и антисемитской реакции. При Ганноверской династии Англия была достаточно могучей, чтобы суметь переварить умеренный приток евреев. Это "переваривание" не всегда происходило благополучно, и сам термин, употребленный нашим автором, позволяет подозревать, что оно не полностью закончилось и в наши дни.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то ни было, хотя в XVIII веке старая Англия не знала феномена, столь характерного для континентальной Европы, а именно антиеврейских кампаний, подстрекаемых коммерческими интересами, тем не менее иудаизм имел здесь достаточно бескорыстных врагов. В этой колыбели политической и религиозной терпимости практически не было ни одного писателя, по крайней мере среди тех, чьи имена история сохранила для потомков, кто бы не пустил свою стрелу в народ-богоубийцу, постоянного врага христианского мира. Так, Даниель Дефо проклинал "гнусных евреев, распявших Господина Жизни", а Александр Поп в одной из своих сатир возносил следующую молитву: "Мы умоляем Тебя, Господи, убери от нас руки жестоких и диких евреев, которые хотя и боятся крови в свином пироге [black pudding], не становятся от этого менее кровожадными в своих порывах. Чтобы мы смогли избежать этой погибели, пусть всем добрым и честным христианам послужит предостережением против чудовищного греха скупости печальный пример этих несчастных". Что касается Джонатана Свифта, то он предостерегал английское общественное мнение против необузданных "диссентеров" (протестантские секты, отделившиеся от англиканской церкви в XVIXIX веках, Прим. ред.), разоблачая весь спектр еврейской опасности: "Что произойдет, если евреи преумножатся и составят значительную силу среди нас? Не пойдут ли диссентеры к ним, поскольку они уже согласны друг с другом по многим принципиальным вопросам и потому что евреи это упрямые люди и бунтари?" Можно привести множество других цитат такого рода, извлечений из книг Сэмюэла Ричардсона, Генри Филдинга или Лоренса Стерна.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романистов лишь Тобайас Смоллетт с явной благосклонностью относился к евреям. (Об отношении к этому вопросу политических и религиозных мыслителей мы поговорим в следующем томе). Но о сохранении в лоне английского населения средневековой ненависти и страха в гораздо большей степени, чем показывают эти словесные уколы, которые частично можно отнести на счет литературной условности, свидетельствует яростная и короткая антиеврейская вспышка 1753 года, ставшая своеобразным эхом событий 1656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Предлог для нее был ничтожным. В 1753 году правительство герцога Ньюкастлского, действовавшее без сомнения под влиянием группы богатых сефардов, представило на утверждение парламенту проект закона о натурализации [Naturalization Bill], упрощавший процедуру получения ими гражданства и разрешавший им покупку земель. Проект без всяких трудностей был утвержден палатой лордов и палатой общин. Но против закона поднялось массовое движение протеста, достигшее редкой по масштабам английской истории силы и ярости.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Множились петиции протеста, к которым присоединялись все слои населения, на улицах английских городов появлялись подстрекательные надписи. Памфлетисты состязались друг с другом, предостерегая против наплыва евреев и их доступа к земельной собственности, что приведет к их контролю над национальной землей по образцу раздела земли Ханаана между двенадцатью библейскими коленами. Один из агитаторов даже описывал во всех деталях и не без некоторого юмора печальную участь Англии в 1853 году, которую он предвидел: собор Святого Павла превращен в синагогу, коммерция находится в упадке из-за обязательного соблюдения субботы, запрещена торговля свининой, а "Билль о натурализации христиан" отвергнут Великим Синедрионом. Архиепископ Кентерберийский, являвшийся сторонником билля, серьезно опасался в это время массового избиения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концов, правительство оказалось вынужденным уступить давлению улицы и отменить непопулярный закон через шесть месяцев после его опубликования. Тем не менее, этот закон не угрожал ничьим конкретным экономическим интересам; смутные опасения и темные страхи, унаследованные от предков, поднялись на поверхность при одной мысли о том, что члены племени-богоубийцы получат право на полное осуществление прав человека, т.е. христианина. Так и в наши дни тонкие социальные барьеры и скрытые дискриминации продолжают окружать евреев в англо-саксонских странах; возможно, это неофициальная плата за физическую безопасность, которую они там обрели...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Только в течение последних лет XVIII века новый образ еврея начал вытеснять на Британских островах тот, что с эпохи крестовых походов смущал и пугал все христианские земли. В эпоху, когда Франция, а вслед за ней и весь континент оказались втянутыми в водоворот революционной борьбы, Великобритания была поглощена битвами совсем иного рода: боксом без перчаток. К удивлению публики многочисленные сыновья гетто обнаружили в себе призвание к профессиональному боксу, и имена Авраама да Коста, Самуэля и Израиля Беласко, Исаака Биттона и особенно Даниэля Мендосы запестрели на страницах спортивной хроники. "Дэн" Мендоса превратился в национального идола; в наши дни знатоки единодушно видят в нем одного из пионеров "благородного спорта". Так, постепенно образ молодого еврейского атлета начал конкурировать с архетипами Иуды тридцати серебренников и Шейлока с крючковатым носом, так что и здесь мы возвращаемся к проблеме оригинальности британских нравов.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БЕГЛЫЙ ВЗГЛЯД НА ДРУГИЕ ЕВРОПЕЙСКИЕ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Положение евреев на Британских островах ясно показывает связь между уровнем экономического развития страны и положением в ней евреев. Тот, кто хотел бы свести антисемитизм к проявлению коммерческой конкуренции, вызывающей восстание местного населения против еврейского засилья, может воспользоваться еще более убедительными аргументами на основе другого исключительного случая, а именно ситуации в Нидерландах. Евреи обосновались там в начале XVII века, в эпоху, когда голландские торговые мореходы служили образцом для англичан. В конце концов, евреи стали составлять от двух до трех процентов населения, а Амстердам, их главный центр, заслужил название "нового Иерусалима". Ни их численность, ни их благополучие не возбуждали в этой процветающей стране ни преследований, ни даже нареканий в их адрес.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устойчивое положение евреев отнюдь не означало, что народ, у которого не спрашивали его мнения по этому поводу, с легким сердцем мирился с их присутствием. Прежде всего необходимо помнить, что антисемитизм представляет собой многоуровневое явление, или своеобразные концентрические круги, где экономическая зависть является лишь самым поверхностным или самым последним слоем. В других странах Европы образ еврея также характеризовался целой гаммой тонов, не имевших связи с социально-экономическими аспектами. Так, могло показаться, что в Италии имелись сразу все необходимые условия для сильной юдофобии. Евреи играли первостепенную экономическую роль в этой стране с расслабившейся, утомленной коммерцией, где отдаленные потомки негоциантов и финансистов, когда-то доминировавших во всей Европе, проводили свои дни в постоянном безделье.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Наряду с крупными еврейскими предпринимателями Венеции и Ливорно, свободными от предрассудков и иногда весьма заносчивыми, почти во всех городах жила несчастная еврейская беднота, скученная в своих гетто. Напомним, что это слово, как и само явление итальянского происхождения. Со времени католической реформы папство рассчитывало демонстрировать таким образом одновременно триумф христианства и безукоризненную чистоту своих собственных принципов. В конце XVIII века католический публицист Дж. Б. Роберти восклицал: "Еврейское гетто является более убедительным доказательством истинности религии Иисуса Христа, чем может предоставить целая школа богословов". Но если судить по мирному существованию детей Израиля и безразличию литераторов к этому вопросу, то похоже, что этот столь христианский способ доказательства не имел в Италии большого успеха. Были ли евреи бедными или богатыми, они не возбуждали в этой стране древней и высокой культуры таких забот и опасений, как по другую сторону Альп.</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Италия была единственной крупной европейской страной, в которой евреи после эмансипации легко и гармонично влились в христианское общество, и где практически остался неизвестным антисемитизм в его современных формах (Разумеется, мы здесь говорим о массовых чувствах. В политическом плане в Италии имели место антиеврейские кампании в католической прессе после упразднения Государства церкви, и, особенно, трагическая интермедия антисемитизма в правление Муссолини после создания "оси" в 1938 году). Для человека с итальянской улицы еврей это оригинал, еще ждущий прихода Мессии и умеющий справляться с жизненными трудностями в ожидании этого события. Ни та, ни другая из этих особенностей не являются в глазах итальянца серьезным недостатком. Если итальянское население проявляло своего рода глубинный иммунитет к антиеврейским эмоциям, то, напротив, в Испании антисемитизм процветал при отсутствии евреев. В этой связи мы отсылаем читателя к началу этого тома, где мы попытались установить отдаленное происхождение феномена, восходящего в конечном итоге к социально-религиозным столкновением эпохи средних веков, при том, что корни его уходят в еще более глубокое прошлое.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противоположном конце Европы, в России, не было ничего похожего на эти конфликты, если не считать незначительной ереси "жидовствующих", однако юдофобия в Московии была почти такой же сильной, как та, что свирепствовала на Иберийском полуострове, и точно так же нашла свое практическое воплощение в санитарном кордоне, воздвигнутом против исповедующих закон Моисея и сохранявшемся на протяжении столетий всеми сменявшими друг друга царями. Есть некоторый соблазн видеть в обоих случаях связь между экономической и культурной отсталостью и страхом перед евреями. Этот страх был ничуть не меньше в Польше или Венгрии, но отсталость в плане интересующей нас проблемы привела к совершенно иным результатам, поскольку евреи были в этих странах многочисленны и глубоко интегрированы в экономику. В Венгрии в прошлом веке было предложено определение антисемитизма, которое, вероятно, не уступает всем прочим: "Антисемит это человек, который ненавидит евреев более сильно, чем для этого имеется причин". Видно, что если почти все страны старой Европы удовлетворяют этому определению, оттенки, или даже несоответствия достаточно разнообразны. К этому краткому эскизу следует добавить обзор иудео-христианских отношений в Новом свете, что позволит внести некоторые достаточно поучительные штрихи.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СОЕДИНЕННЫЕ ШТАТЫ АМЕРИКИ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Временем основания могущественной еврейско-американской общины обычно считается 1654 год, когда два десятка евреев, спасаясь от бразильской инквизиции, обосновались в Нью-Йорке. Также примерно в середине XVП века евреи, чаще всего коммерсанты, появляются в других колониях Массачусетсе, Коннектикуте, Вирджинии, Мэриленде. Складывание американского иудаизма на первых порах было медленным и скромным. Через столетие Соединенные Штаты насчитывали лишь несколько тысяч евреев, как правило, сефардского происхождения. В отдельных случаях представители колониальной власти или местных ассамблей возражали против их присутствия, впрочем, точно так же, как и против присутствия других религиозных меньшинств, таких как католики и даже квакеры. В девственной и малозаселенной стране, где каждый новый поселенец ценился по его возможностям, а не по происхождению, эти тенденции не смогли возобладать. Напротив, проявилась даже противоположная тенденция, которая, по-видимому, наметилась в пуританских колониях. Так, во время одного судебного дела в Коннектикуте судьи снизили сумму штрафа, наложенного на одного еврея, "поскольку, учитывая, что он еврей, необходимо проявить к нему, насколько это допустимо, благоприятное отношение...".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Пуританство, которое сыграло решающую роль при формировании американского восприятия мира, вначале искало истину в иудаизме Ветхого Завета. Историк Джеймс Адаме даже писал, что "в вопросах духа они [пуритане] должны рассматриваться как евреи, а не как христиане. Их Бог был Богом еврейской Библии, их законы были законами еврейской Библии, их образцами для подражания были герои еврейской Библии...". Нет никаких сомнений, что наставники этих "евреев духа" придавали большое значение свидетельству евреев во плоти. То же самое справедливо и в отношении основателей некоторых других сект. Пуританин Коттон Мезер отмечал каждое обращение еврея как важное событие и написал специальный трактат по этому вопросу. Основатель методизма Джон Уэсли во время своего пребывания в Америке занялся изучением испанского языка, чтобы успешнее обращать евреев, "некоторые из которых ближе к духу Христа, чем многие из тех, кто называет его нашим Господом".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Квакер Уильям Пени призывал относиться к ним с "мягким сочувствием", добавляя, что обращать их следует только мягкостью. Похоже, что пуританин Эзра Стайлз был настроен более скептически. Он отметил в своем дневнике: "Я констатировал, что Провидение всячески способствует унижению евреев и не допущению их соединения с другими народами, чтобы они продолжали оставаться отдельным народом... Оно запрещает включение евреев в состав американского народа, так же как и в число народов Европы, Азии и Африки". Для богословов, внимательно изучающих христианскую традицию, евреи остаются отмеченными специальным знаком. Но зарождающееся общественное мнение не было столь скрупулезным в новой стране, где все предстояло делать заново, и "чьи жители приехали туда для того, чтобы забыть, а не для того, чтобы помнить" (Токвиль, "Об американской демократии").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сформировалась специфическая американская терпимость, поддерживаемая солидарностью перед задачами подъема целины и строительства, что вело к гражданскому и религиозному равенству. Токвиль также замечает, что в Соединенных Штатах общественное мнение вместо того, чтобы навязывать всем истинную религию, скорее требует от каждого, чтобы он исповедовал свою(!) религию. В соответствии с общим правилом евреи получили равенство гражданских и избирательных прав с концом колониальной эпохи. Это завоевание в целом прошло легче в северных штатах, чем в южных.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Значительное количество евреев прославилось во время войны за независимость, а некоторые были произведены в офицеры на поле боя. Боевое братство и совместно пролитая кровь во все времена были мощным двигателем интеграции меньшинств. Политическая философия Соединенных Штатов внесла в эту интеграцию свой окончательный штрих.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Составляя акты о рождении американской нации, ее отцы-основатели открыли эру прав человека, торжественно провозглашенных в Декларации Независимости. В послании 1790 года Джордж Вашингтон специально подтвердил, что эти права распространяются на евреев: "Пусть дети из рода Авраама, живущие в этой стране, продолжают пользоваться расположением других ее жителей; пусть каждый из них пребывает в безопасности в своем собственном винограднике и под своей собственной смоковницей; он не увидит никого, кто бы стал ему угрожать".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самые благородные декларации о намерениях требуют для своего практического воплощения в жизнь благоприятного климата. Так, те положения, которые были в эту же эпоху сформулированы в Европе просвещенными монархами или членами Учредительного собрания во Франции, т.е. общепризнанными творцами эмансипации евреев в Старом свете, не смогут помешать зверским взрывам антисемитизма в XIX и XX веках, а, может быть, как мы это увидим дальше, внесут в это свой вклад. И если иудаизм нашел в Американской республике безопасность и мир, которые были ему обещаны ее создателями, то для этого были более глубокие причины, чем только идеологические.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следует вспомнить дополнительный фактор, который сыграл свою роль в пользу евреев: существование черной общины, которая известным образом способствовала поляризации агрессивных инстинктов белой общины. Еще важнее то, что каждое новое американское поколение сталкивалось с новой эмиграцией, с бедняками, которые имели различные, иногда шокирующие нравы. В XIX веке сначала ирландцы, а затем итальянцы были встречены ничуть не лучше, чем русско-польские евреи, массовый приток которых начался в конце века, или мексиканцы и пуэрториканцы в наши дни. Все человеческие группы, которые последовательно заселяли Соединенные Штаты, должны были перенести одну и ту же пересадку и одинаковые испытания.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определило здесь гораздо меньшую "изолированность евреев". В результате, можно говорить о настоящем историческом предопределении, поскольку нравы и обычаи, регулирующие американскую общественную жизнь, в конечном итоге происходят из грандиозного коллективного отказа от собственных корней. Мобильность и динамизм, характерные для детей Израиля и вызывающие к ним зависть других народов, не задевали здесь христианское большинство, которое отличали те же качества. Кажется, что на протяжении XIX века американский миф "границы" сформировал новый бродячий народ, описание которого, оставленное Токвилем, наводит на размышления: "Эти люди покинули свою первую родину ради поисков благополучия. Они покидают и вторую, чтобы жить еще лучше. Почти везде они находят богатство, но не счастье. Жажда благополучия превратилась у них в беспокойную и пылкую страсть, которая возрастает по мере удовлетворения. Раньше они порвали связь, соединявшую их с родной землей. С тех пор у них ее больше не было. Для них эмиграция сначала была необходимостью, сегодня она стала своеобразной игрой случая, волнение которой нравится им не меньше, чем выигрыш...".</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черты, общие для евреев и американцев прошлого, предполагают также желание или необходимость нового, что, как известно, является главным двигателем капиталистической экспансии. По тому же поводу немецкий экономист Вернер Зомбарт даже написал более полувека тому назад, что "Америка во всех своих частях это еврейская страна".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думать, что в этих условиях вплоть до сравнительно недавнего времени антисемитизм был неизвестен в Соединенных Штатах, как и многие другие "старые взгляды, которые на протяжении столетий правили миром и рассеялись в нем", если в последний раз воспользоваться словами Токвиля. В частности, все происходило таким образом, как если бы христианская традиция при пересадке на американскую почву лишилась своей антиеврейской составляющей.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Отсюда можно сделать вывод, что миф о народе-богоубийце и его всевозможные историко-теологические продолжения являются хотя и необходимым, но не достаточным условием антисемитизма. В начале XX века квалифицированные наблюдатели, как евреи, так и христиане, объявили, что антисемитизм в Соединенных Штатах не существует (См., например, статьи "Антисемитизм" в Еврейской энциклопедии (1901 г.) и Британской энциклопедии (издание 1910 г.) Показательно, что его медленный подъем совпал с завершением колонизации, определенной стабилизацией и "обуржуазиванием" американского общества, а также с вводимыми в этих условиях ограничениями на любую иммиграцию, чтобы защитить сложившуюся ситуацию. Все же в подобных вещах определения редко бывают простыми, и можно возразить, указав на быстрое увеличение числа евреев в Соединенных Штатах, возросшее в десять раз между 1880 и 1914 годами), а также на враждебность, которую возбуждает всякая новая иммиграция. Численность евреев с Соединенных Штатах составляла 50.000 в 1850 г., 275.000 в 1880 г., 1.100.000 в 1900 г., 3.800.000 в 1925 г., и около 6.000.000 в 1970 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среди народа, не имеющего истории, евреи легче несли груз своего тысячелетнего прошлого и, пользуясь той же безопасностью, что и их христианские соотечественники ("динамичной безопасностью в опасности"), приобрели совсем иные черты. Отсюда происходит их замечательная и иногда агрессивная самоуверенность, их лестное мнение о самих себе и безграничное, спонтанное и наивное обожание своей новой матери-родины. Кроме того, когда рассеялась тоска изгнания, произошло превращение диалектики Изгнания и Земли Обетованной в чисто теоретическое упражнение (как на это указывают историки). В результате, несмотря на мощные антисемитские кампании, особенно в период между двумя войнами, в Соединенных Штатах принадлежность к евреям остается с некоторыми оттенками, столь же респектабельной, как протестантская или католическая. Здесь постоянно можно встретить священников или пасторов, ставящих в пример своей пастве евреев, и это отнюдь не ограничивается областью благотворительности. Президент большого католического университета Святой Девы в 1960 году упрекал католических преподавателей следующими словами: "Где наши Эйнштейны, Оппенгеймеры и Солки?"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даже если в начале семидесятых годов представители "афро-американских" движений протеста решили выбрать в качестве козлов отпущения евреев (в соответствии с гораздо более тревожной тенденцией, распространяющейся в наши дни в странах третьего мира), то похоже, что эти нападки потерпели неудачу. (Видимо, в условиях современной ситуации в США с этим последним замечанием трудно согласиться,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эти полуофициальные свидетельства в пользу древнего еврейского народа, так же как и особые виды специфически американского сотрудничества между христианами и евреями, когда пасторы проповедуют в синагогах и наоборот, совершенно немыслимы в старой Европе, чье прошлое продолжает в последней четверти XX века давить всем своим весом на настоящее.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РИМА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ОАЗИС СПОКОЙСТВИЯ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История евреев Ватикана, т.е. по сути дела история еврейской общины Рима, замечательна во многих отношениях.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протяжении столетий папство старалось заставить христианских правителей соблюдать учение отцов церкви относительно евреев. Это учение включало две основные части; одну из них составляло требование об обязательном сохранении остатков иудаизма, а другую не менее обязательное унижение евреев. Множество раз правящие понтифики энергично выступали против избиений и преследований евреев, но столь же постоянными были их предостережения относительно евреев и их влияния, адресованные всему христианскому миру, предостережения, из которых бесчисленные христианские сердца извлекали кровавые выводы. В целом, роль папства можно сравнить со стабилизатором, враждебным по отношению к евреям, когда их положение было таким же, или даже лучшим, чем у христиан (например, в эпоху расцвета средневековья, а также в XIX веке, когда позиция Ватикана была более сдержанной), но покровительственным в тех случаях, когда их положение ухудшалось сверх всякой меры и становилось поистине невыносимым (например, в конце средних веков или во время гитлеризма). В границах своей мирской власти, т.е. в Церковном государстве, на всем протяжении средних веков папство очень мало заботилось о том, чтобы претворять в жизнь свои собственные постановления, к большому счастью для своих евреев. Но начиная с эпохи контрреформации, оно стало принимать свои декреты всерьез и учредило на подвластных ему землях своего рода образцовую модель еврейского существования.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Рим был единственным крупным городом Европы, откуда евреев никогда не изгоняли, он оставался для них оазисом мира и спокойствия, но с этого времени ценой беспрецедентного унижения. Мы можем усмотреть здесь функцию регулирования, за которой проступает цель обеспечить некоторый статус-кво. В этом смысле положение евреев Ватикана является исключительным, но большой интерес представляют и другие аспекты.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Влияние папства на участь евреев было тесно связано с мечтой создать на земле совершенный христианский город, в котором они могли бы оказаться в положении sub ecclesia (под властью церкви), несмотря на свой статус extra ecclesiam (внецерковный статус). Несмотря на то, что подобный проект никогда не был осуществлен, он имел многочисленные последствия разного рода, прежде всего повлияв, хотя бы благодаря географической близости, на положение евреев в других итальянских государствах, даже если оно сильно отличалось от положения римских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положение итальянских евреев в целом составляло для Европы совершенно особый случай. В средние века их история не была "Долиной слез"; в новое время Италия не знала "еврейского вопроса" там были верующие иудеи, гармонично интегрированные в среду своих соотечественников. В наши дни, как в Риме, так и в других местах, для человека с улицы в самом крайнем случае еврей это симпатичный чудак, который еще ожидает прихода Мессии. В рамках настоящего исследования не может быть поставлена задача подробного анализа тех факторов, которые способствовали подобному исключительному и счастливому развитию ситуации, составляющей яркий контраст испанской трагедии. Если действия Святого Престола и способствовали подобной эволюции, у нас нет уверенности в том, что папы всегда стремились именно к этому. При чтении последующих страниц важно иметь в виду игру взаимовлияний между положением папских евреев и ситуацией в многочисленных итальянских княжествах и республиках.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 ПАПСКОЙ ВЛАСТЬЮ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Неизвестно, когда именно первые евреи обосновались в Риме, но это произошло задолго до христианской эры, что позволило римским евреям, а вслед за ними и старым итальянским авторам, утверждать, что они не имели никакого отношения к распятию. В соответствии с одной талмудической традицией мессия должен родиться и вырасти в Риме; по другой, весьма распространенной, Римская империя представляла собой четвертое царство, предсказанное Даниилом, которое "будет пожирать всю землю, попирать и сокрушать 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многих других местах Талмуда отражено то воздействие, которое Вечный город оказывал на раввинов древности. В дальнейшем, в лоне еврейской общины Рима возникли иные легенды, безыскусные и иногда проникнутые любовью. В одной из них рассказывалась история Элханана-Андрея, еврейского мальчика, похищенного у его родителей, который взошел на трон святого Петра, продолжая оставаться правоверным иудеем. Другая легенда приписывала эту роль заложника самому апостолу Петру, который якобы притворился христианином и проник в самое сердце церкви, чтобы оттуда заботиться о спасении евреев. Эта роль высших архимарранов, приписываемая папам, отражает за наивностью народной фантазии ту искреннюю надежду, которую гетто питало по отношению к своим сюзеренам римским епископам, а кроме того, возможно, и тайное взаимопонимание, скрытый намек взаимной признательности между иудаизмом и римскими понтификами (На иврите папа традиционно обозначается с помощью вокабулы Афитор, происхождение которой неясно, и которая послужила поводом для ученых дискуссий. Этимология: Ави (или Аби) Шор (отец Петр, или священник Петр), предложенная раввином Берлинером, специалистом по истории римских евреев, представляется вполне вероятной.).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Очень мало известно о злоключениях еврейской общины Рима при первых христианских императорах, в эпоху, когда учение отцов церкви проникает в кодексы Феодосия и Юстиниана. В конце VI века папа Григорий Великий, который хотел обратить евреев без применения насильственных мер, постановил, что ничто не должно изыматься из тех прав, которые предоставило евреям христианское законодательство, но и ничто не должно быть к этому добавлено. Эта формула "Sicut Judeis...". ("подобно иудею...".) стала золотым правилом папства в этой области. Восходя на трон святого Петра, большинство пап эпохи средних веков воспроизводили эту формулу слово в слово, сопровождая ее комментариями, смысл которых сводился к необходимости уважать иудейскую религию и защищать жизнь евреев. Другие буллы о защите евреев издавались в особых обстоятельствах, таких как эксцессы крестоносцев или обвинения в ритуальных убийствах. В Рим прибывали делегации евреев, чтобы добиться этого покровительства. Разумеется, они привозили с собой дары; но этот важный аргумент отнюдь не имел решающего значения.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еще более распространенными были папские анафемы, направленные против евреев, предостережения против их влияния и хитростей, стремление воздвигнуть барьер между христианами и евреями во имя вечного рабства отвергнутого народа. На первый взгляд может показаться странным, что вне зависимости от того, были ли отдельные буллы направлены в пользу евреев или же против них, они опирались практически на одни и те же соображения.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Возьмем для примера XIII век, когда влияние папства достигло своего апогея. Публикуя буллу покровительства "Sicut Judeis", папа Иннокентий III предпослал ей следующую преамбулу: "Хотя неверность евреев заслуживает бесконечного осуждения, тем не менее, верные христиане не должны их преследовать слишком сильно. Ибо в Псалмах сказано: "Не убивай их, чтобы мой народ не забыл этого". Иначе говоря, не следует полностью уничтожать евреев, чтобы христианам не угрожала опасность забыть Закон, который неумные (эти евреи) хранят в своих мудрых книгах...". Несколько лет спустя, обращаясь к графу де Неверу, Иннокентий III выступил с яростными обвинениями еврейских суеверий и еврейского ростовщичества, а также против тех выгод, которые извлекали из него бароны, против обычая покупать у евреев вино и использовать его в ходе христианской литургии.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Вот начало этой речи: "Бог сделал Каина скитальцем и беженцем на земле, но Он наложил на него свою печать в виде дрожания его головы, чтобы его не убили. Так же и евреи, против которых вопиет кровь Христа, хотя они и не должны быть уничтожены, чтобы христианский народ не забыл Закон Божий, но они должны скитаться по земле до тех пор, пока их сердца не наполнятся стыдом, чтобы они искали имя Господа нашего Иисуса Христа. Поэтому хулители христианства не должны получать поддержку христианских государей в деле угнетения рабов Господа". Некоторые другие тексты, относящиеся к евреям, содержат интересные нюансы: часть из них даже позволяет трактовать иудаизм как своеобразное, сбившееся с пути истинного полухристианство. Вот как Гонорий III, непосредственный преемник Иннокентия III, объяснял покровительство, которое он оказывал Исааку Бенвенисте, фавориту короля Арагона: "Хотя неверность евреев, приговоренных к вечному рабству в результате их злобного крика, которым они навлекли на собственные головы и на головы своих детей кровь Христа, сделала их недостойными милости апостольского трона... мы уступаем мольбам возлюбленного сына во Христе, славного короля Иакова Арагонского, ибо нам известно, что вы (Исаак Бенвенисте) соблюдаете Закон Моисея, никому не желаете зла, и что вы по причине этой набожности ищите нашей поддержки и защиты...".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акценты звучали еще более отчетливо в проповеди, которую в 1233 году Григорий IX направил всем французским епископам: "Хотя еврейская неверность должна быть осуждена, их отношения с христианами полезны и даже необходимы, ибо они носят образ нашего Спасителя и были созданы Творцом рода человеческого. Господу не угодно, чтобы они были уничтожены его созданиями, как бы ни было ужасно их нынешнее положение; их отцы были друзьями Бога, и их потомки будут спасены...".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подобное участие не должно заставить забыть важную функцию евреев, состоявшую в том, чтобы символизировать падение и бесчестие. Случается, что о них заходит речь в связи с вопросом, к которому они не имеют никакого отношения. Так, в 1234 году возник конфликт между орденом цистерцианцев и немецкими епископами. Жалуясь на преследования, монахи обратились за помощью к папе Григорию IX, который встал на их сторону, заключив, что цистерцианцы "оказались в худшем положении, чем евреи, которые за свою вину были приговорены к вечному рабству, и которых мы принимаем у себя исключительно из жалости и христианского милосердия". Вполне вероятно, что одна из причин привилегированного положения римских евреев в средние века заключалась в их роли естественных посредников между папским двором и зарубежными еврейскими общинами. Эта роль должна была приносить определенную выгоду. В XI-XII веках были евреи, занимавшие важные должности в папской курии, помимо этого, врач-еврей папы или его финансовый советник представляли собой традиционные фигуры римской жизни. Вениамин из Туделы, посетивший Рим в 1160 году, обнаружил там "двести еврейских семей, которые пользуются уважением и никому не платят налогов.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Многие из них находятся на службе у папы Александра, великого епископа, являющегося главой христианской церкви. Римских евреев возглавляют знаменитые мудрецы раби Даниэль и раби Иехиэль, занимающие должности при папском дворе. Второй из них это молодой человек, приветливый и осторожный, который вхож к папе и является управляющим его домом и состоянием". Подобно его собрату при дворе королей Испании, еврейский министр или советник папы был, разумеется, гораздо надежнее, чем министр-христианин, поскольку в эти смутные времена он не был связан ни с одной римской фракцией или влиятельным семейством. Говоря о мирном процветании римских евреев, следует также иметь в виду относительно благополучное положение евреев в Италии в целом. Римских евреев обязали носить отличительный круглый знак лишь в конце XIII века, но в следующем столетии этим часто пренебрегали. Обычно от этого освобождались папские врачи и другие видные еврейские деятели.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Комтат-Венессене (область на реке Роне во Франции, принадлежавшая римским папам с 1274 по 1791 год. прим. ред.) евреи пользовались в отношении этого позорного знака еще большей свободой (Согласно посланию папы от 1494 года в Комтат-Венессене мужчины должны были носить едва заметный кружок из белых ниток; что касается женщин, то статуты города Авиньона предписывали ношении колец в ушах замужним женщинам.).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что эта папская территория была единственной французской провинцией, откуда никогда не изгоняли евреев. Обратим также внимание на книгу жалоб, составленную в 1532 году депутатами этой провинции и озаглавленную "Привилегии, дарованные евреям папами к ненависти христиан". В 1510 году во время конфликта с папой Юлием II губернатор Прованса подверг репрессиям евреев и духовенство, но не тронул всех остальных жителей Авиньона.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Поскольку правовое положение евреев входило в число вопросов, непосредственно относящихся к религии, папы могли себе позволить на подвластных землях такие вольности, которые они запрещали всем остальным государям. Без сомнения, остальное довершали еврейские деньги. В этой связи важно отметить, что евреи Рима, как и других итальянских государств, стали специализироваться на ростовщичестве лишь в XIV веке, т.е. значительно позже, чем в остальной Европе, и в совершенно иных условиях: еврейские кредитные конторы были изначально муниципальными учреждениями, действовавшими по всей Италии на основании законной лицензии, выданной в надлежащей форме папской канцелярией. Это положение вещей, о котором мы уже кратко упоминали, говоря о еврейском ростовщичестве, заслуживает более подробного обсуждения.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не было другой догмы, которая на протяжении столетий вызывала бы больше дискуссий и конфликтов, чем каноническое запрещение ссужать деньги под проценты. Это запрещение основывалось на многих пассажах из Ветхого и Нового Завета, особенно на фразе из Нагорной проповеди: "Просящему у тебя дай", к чему также добавляли максиму Аристотеля: "Деньги не порождают деньги". Строки из Второзакония: "Иноземцу отдавай в рост, а брату твоему не отдавай в рост" (XXIII, 20) позволяли богословам обеих религий оправдывать одалживание евреями денег под проценты христианам и наоборот без нарушения принципов морали. Но по этому поводу отнюдь не было единодушия. Среди бесчисленных участников дискуссий, посвященных этой проблеме, было немало христианских богословов и раввинов, возражавших против этого компромисса по разным, часто взаимоисключающим причинам.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для некоторых схоластов ростовщик-еврей являлся нарушителем Закона Моисея, т.е. иудейским еретиком, и должен был подвергнуться каре в этом качестве. Для других, христианин, взявший деньги у еврея, автоматически освобождался от обязанности возвращать долг, поскольку он заключил контракт с врагом христианской веры: "Fides non servanda est et qui frangit fidem" ("Вера не должна служить тем, кто ее нарушает").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некоторые раввины, противники ростовщичества, опираясь на отрывок в Талмуде (Бава Мециа, 70 б), заявляли, что не следует давать деньги в рост, чтобы не опускаться до обычаев гоев.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общему правилу, еврейское ростовщичество в худшем случае являлось приспособлением к насущным требованиям реальной жизни, которые особенно рано сформировались именно в Италии, колыбели средневековой экономической жизни. В отличие от типичной ситуации в странах по другую сторону Альп, евреи никогда не играли заметной роли в итальянской коммерции. Пионеры этой коммерции, крупные торговцы городов Северной Италии, занимались также и ростовщичеством, пренебрегая церковными проклятиями или обходя их с помощью всевозможных технических ухищрений. Известно, что под именем "ломбардцев" или "каорсинцев" они очень рано распространились по всей Европе.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самой Италии евреи никогда не были в состоянии составить им конкуренцию и вплоть до начала XIV века замыкались в мире ремесла и мелкой торговли. Так что, когда Фома Аквинский писал о "еврейском ростовщичестве", то он приводил Италию, как пример страны, где евреи работают своими руками. Данте, описывавший в "Божественной комедии" ростовщиков, терпевших муки в седьмом круге ада, вызывал в памяти имена крупных флорентийских семейств своего времени, но не упоминал евреев. Подобные литературные примеры легко умножить. Наиболее достоверные из них относятся к христианскому ростовщичеству в Италии эпохи XIV века. Так, в одной новелле Франко Сакетти священник, желая привлечь побольше народу на свою проповедь, объявил, что он изложит доказательства того, что ростовщичество не является грехом.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собой разумеется, что если бы запрет на ссуды под проценты соблюдался буквально, то это сделало бы невозможным любой кредит и, следовательно, любую торговлю в сколько-нибудь значительных размерах. В результате, церковь, которая не могла встать на пути у экономического развития, предпочла найти с этими тенденциями точки соприкосновения. Богословы стали вносить уточнения в свои доктрины, начали допускать исключения во все возраставшем количестве и, наконец, признали полезность коммерции. В результате произошла дифференциация: за исключением открытого, патентованного ростовщичества все виды коммерческой и финансовой деятельности приобрели печать полной респектабельности. Там, где отцы семейств, особенно в Италии, разбогатели благодаря ростовщичеству и основали крупные финансовые династии (именно их Данте приговорил к вечному адскому огню), сыновья оставили этот вид деятельности и занялись законной и почтенной коммерцией. Другие, не достигшие подобных высот, предпочитали следовать их примеру.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средневековой экономике, как и в любой "слаборазвитой" экономике, ощущается сильная нехватка как средств производства, так и наличных денег. В этих условиях займы и ссуды становятся необходимыми (или считаются таковыми, что приводит к тем же самым последствиям). В средневековой Италии ссудная касса становится национальным учреждением, подобно лотереям в Италии наших дней. С точки зрения христианской теологии предпочтительней, чтобы этим занимались евреи; с еврейской точки зрения связанный с этим позор значительно меньше. Более того, в XIV веке Италия стала основной страной, принимавшей евреев, изгнанных из Франции и германских государств, где они традиционно занимались ростовщичеством, ср. такие фамилии, как Луццато (Лаузиц), Оттоленги (Эттлинген), Морпурго (Марбург), Провенцалли, Тедеско и т. д. Озабоченные нуждами своих граждан, итальянские города на протяжении XIV века стали доверять евреям управление ссудными кассами и тем самым ограничивать чрезмерно высокие проценты подпольных христианских ростовщиков. Два основных центра, откуда происходили ростовщики, были Германия для Северной Италии, и Рим для центральной Италии. Чтобы обезопасить себя от церковных громов и молний, заранее запрашивалось папское одобрение, которое получали с объяснением причин такой поддержки: "чтобы избежать большого ущерба для населения" (Николай V, письмо герцогу д'Эсте, 1449 г.); "о нужде, угрожающей беднякам" (Иннокентий VШ, послание магистратам Сиенны, 1489 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самое время папская канцелярия предоставляла еврейским заимодавцам официально оформленные концессии, которые служили им одновременно рекламой и защитой. Еврейские ростовщики Лотарингии также могли этим пользоваться. Разумеется, за это они должны были платить соответствующие сборы. По мере того, как папы, чья казна раньше пополнялась всем христианским миром, должны были ограничиваться теми доходами, которые они могли получать в своем собственном государстве, а также продажей должностей и т. п., роль этих сборов становилась все более существенной. Если можно было говорить о "ростовщичестве на службе церкви" (Г. Ле Бра), то здесь мы видим его папский аналог. Необходимо отметить, что еврейское ростовщичество было жестко регламентировано. Все аспекты были оговорены в документе, который назывался кондотта, т.е. хартия или контракт, заключавшийся между городом или княжеством и еврейским заимодавцем или заимодавцами. Кондотта определяла дни и часы, когда касса должна быть открыта, в ней характеризовались предметы залогов, например, запрещалось брать под залог предметы культа, солдатское оружие, книги студентов. Чаще всего под залог отдавали предметы одежды.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Невыкупленные предметы, отданные под залог, подлежали продаже. Если это были предметы одежды, то предварительно их обновляли. В этом заключается причина специализации евреев в штопке и шитье, что безусловно способствовало сохраняющейся вплоть до настоящего времени концентрации евреев в сферах, связанных с производством одежды.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Особому регулированию подвергались ссудные проценты, обычно составлявшие от 15% до 30%. Хартия также обеспечивала заимодавцу право на проживание, как правило, освобождала его от ношения круглого знака, а также превращала его в своеобразного муниципального чиновника, необходимого и непопулярного. За единственным исключением надменной Генуи, в XV веке нельзя было найти большой или маленький итальянский город, в котором бы не было одной или нескольких еврейских ссудных касс. Уровень процентов и его колебания, т.е. стоимость кредита, естественным образом определялись местными экономическими условиями. Этот уровень казался невыносимым для бедняков, которые "чтобы купить хлеб сегодня, должны были отдать под залог вчерашнюю куртку и завтрашний урожай" (А. Милано).</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Ростовщичество было язвой повседневной жизни. Кроме того, нищенствующие ордена, преисполненные ностальгией по евангельской чистоте и озабоченные интересами бедняков, особенно младшие братья францисканского ордена, организовали в начале XV века целую кампанию против ростовщичества. Вопреки папским запретам и даже отлучению от церкви, они проповедовали в городах и селах, разоблачая этот антихристианский заговор, громогласно осуждая "еврейских ростовщиков, обирающих бедняков и пьющих их соки".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крестовый поход, спровоцировавший несколько антиеврейских эксцессов и изгнаний, не имел длительных последствий, да и не мог их иметь, столкнувшись с неистребимой традицией. Отличавшиеся здравым умом францисканцы, убедившись в невозможности изменить нравы, решили вместо этого улучшить традицию. Поэтому во второй половине XV века они занялись облегчением условий краткосрочных займов, организовав ломбарды. К тому времени эта идея уже носилась в воздухе: в 1447 году Бонефуа из Шалона, еврейский финансист, обосновавшийся в Пьемонте, предложил старейшинам Турина организовать подобный ломбард.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Согласно распространенному мнению ломбарды, созданные для борьбы с еврейским ростовщичеством, смогли положить ему конец. На самом деле, все происходило не совсем так, а сам этот вопрос заслуживает серьезного внимания, поскольку по сути дела речь шла о вечной проблеме совершенствования человеческого общества. Нищенствующие монахи поносили евреев, совсем как современные коммунисты, ругающие "капиталистов"; также как они, монахи оказались вынужденными вернуться от мечты к реальности, приспособиться к действительности, пригласить специалистов подснежному обращению, использовать их методы, с тем, чтобы в конце концов самим превратиться в ростовщиков и банкиров. Первые ломбарды были созданы в 1462 году на собранные пожертвования и давали беспроцентные ссуды, в результате чего они быстро пришли в упадок.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Тогда их организаторы обратились к опыту еврейских ростовщиков и к их ресурсам с помощью принудительных займов. Ломбарды достигли стабильности только тогда, когда их ссуды стали выдаваться под проценты, позволявшие покрывать текущие расходы и обеспечить гарантии в непредвиденных случаях. Человеческая природа остается неизменной, так что большинство ломбардов, занятых обеспечением своего процветания и увеличением капитала, превратились в коммерческие банки. Это послужило причиной ожесточенной критики со стороны доминиканцев, старинных соперников францисканцев, этих христианских учреждений с ростовщическим уклоном, этих нечестивых ломбардов. Эта критика прекратилась только тогда, когда папа Лев X, а затем Тридентский собор одобрили принцип получения процентов.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этого времени ломбарды распространились по всем итальянским городам, а также в тех странах, откуда евреи не были изгнаны, т.е. можно сказать, по их следам: ломбарды возникли в Германии, но их не было в Испании, Англии и Франции. В Париже первый ломбард был открыт в 1777 году. В самой Италии ломбарды и еврейские ссудные кассы сосуществовали более двух столетий. Первые взимали более низкий процент, тогда как вторые обеспечивали клиенту более теплый и более конфиденциальный прием, а также предоставляли другие преимущества. Аттилио Милано сопоставлял это с услугами, оказываемыми общественным здравоохранением, по сравнению с частными клиниками. Это сравнение справедливо и наводит на размышления, поскольку в обоих случаях между двумя секторами возникают разнообразные тесные связи.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конечном итоге, общественному сектору удалось полностью вытеснить частный. В Риме ломбард после трудного начала превратился в XVII веке в мощный банк и хранилище ценностей со множеством отделений. Этот банк выдавал ссуды королям под залог их драгоценностей, монашеским орденам под залог их имущества, и даже самим римским понтификам. В 1675 году количество сделок за год превысило уровень ста тысяч и оказалось выше числа жителей, что служит достаточным свидетельством социальной роли займов под залог. Еврейские заимодавцы, которых насчитывалось около пятидесяти, не потеряли из-за этого своих клиентов, принадлежавших к более состоятельным классам, для которых ломбард был символом падения. Однако объем их операций постоянно сокращался. В этих условиях при правлении папы Иннокентия XI (1676-1689) на повестку дня встал вопрос о запрещении деятельности заимодавцев, взимавших 12%. Понятную озабоченность апостольской курии вызывала необходимость избежать поспешных мер, которые могли бы нарушить финансовое равновесие папского государства. Но по словам одного анонимного полемиста, они были неправы, когда "принимали гетто за весь мир". В самом деле, в это время гетто пребывало в жалком состоянии, о чем мы еще поговорим ниже. Моральная сторона вопроса также не была забыта.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Ватиканское правительство собрало специальную "конгрегацию ростовщичества", чтобы рассмотреть эту проблему. Ссудные кассы обрели своих защитников, которые выдвигали в их пользу разнообразные аргументы, среди которых был и аргумент позора, суть которого сводилась к следующему: "Рим это город иностранцев, куда съезжаются духовные и светские лица всех званий и сословий, для которых было бы позором содержать ломбард. Отсюда вытекает необходимость в ростовщиках из гетто.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большинство выступило за закрытие этого безобразия, подобного оскверненному храму, о котором говорит Даниил, поскольку Рим это храм, или, как сказал один из богословов, к которому обратились за советом, "этот священный город, управляемый наместником Христа, сохраняет этот позор". По словам другого богослова, время еврейских заимодавцев прошло, так что тот, кто надевает пальто в январе, не обязан носить его и в июле. Здесь речь шла об опровержении доводов, опирающихся на традицию, оправдывавшую еврейских ростовщиков, в поддержку чего цитировался стих Экклесиаста "Все зависит от времени и обстоятельств".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интересным на современный взгляд был совет обязать евреев заниматься полезными ремеслами, что позволило бы закрыть ссудные кассы, избежав при этом разорения гетто.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этот совет не нашел поддержки. В 1684 году Иннокентий XI запретил ссудные кассы, выдающие займы под проценты, не дав при этом евреям права заниматься другими ремеслами, кроме традиционной торговли одеждой и галантереей. Именно это вызвало полнейшее разорение римского гетто в течение ближайших веков. В других итальянских городах последние конторы еврейских заимодавцев исчезли в течение XVIII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Распущенность римских нравов при папах эпохи Возрождения оказала благотворное влияние на положение евреев. Как писал Сесил Рот, "система антиеврейских постановлений, разработанных Латеранскими соборами и затем провозглашенных в папских буллах, ни в каких других местах не принималась во внимание так мало или игнорировалась в большей степени". Рим стал городом, где находили убежище евреи, изгнанные из Испании, а также многочисленные марраны. Ибн Верга уверяет, что евреи Рима якобы предложили папе Александру Борджиа тысячу дукатов за то, чтобы он не пускал в Рим этих нежелательных чужестранцев, но в гневе папа наложил на них штраф в две тысячи дукатов, чтобы наказать за отсутствие гостеприимства. Его преемники окружали себя еврейскими врачами и гуманистами, приглашали их к своему столу как знакомых и сотрапезников ("In nostrum familiarem, continuum commensalem recipimus", как было сказано в дипломе, выданном папой Климентом VII в 1530 году Исааку Царфати). Вазари сообщает, что по субботам евреи пересекали Тибр, чтобы предаться размышлениям перед статуей Моисея, недавно воздвигнутой Микеланджело...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была область церковных уложений, в которой контр-реформация имела немедленные суровые последствия, то это положение евреев в Ватикане. Одной из первых инициатив Игнатия Лойолы во время его длительного пребывания в Риме стало учреждение еврейской миссии и приюта для новообращенных, который первоначально содержался на добровольные пожертвования богатых христиан. Именно из среды первых неофитов вышли классические обвинения Талмуда в то же самое время, когда непримиримый кардинал Караффа, будущий папа Павел IV, возглавил обновленную римскую инквизицию.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1553 году начались сожжения еврейских книг; в 1554 году обязанность содержания приюта для новообращенных, которых к тому времени насчитывалось более ста, была возложена на евреев, остававшихся верными Закону Моисея.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своего избрания на трон Святого Петра в 1555 году Павел IV провозгласил в своей булле "Cum nimis absurdum", что абсурдно позволять евреям жить в лучших городских кварталах, нанимать христианских слуг и вообще позволять им злоупотреблять христианской добротой. В результате он принял против них суровые меры, прежде всего включавшие их проживание в стенах тесного и нездорового гетто, а также запрет любой коммерции, кроме торговли подержанной одеждой. В основном, эти постановления представляли собой лишь свод канонического законодательства прошлых столетий, нежесткий Павел IV, вопреки практике всех своих предшественников, собирался применять их с буквальной точностью, Все евреи должны были переехать в свое гетто, пала сжег два десятка марранов в своем городе Анконе.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"Видя, что он лишь искал повода для их уничтожения, многие решились отречься, и Израиль стал подобен загнанному оленю...". ("Долина слез"). После смерти восьмидесятилетнего Павла IV один из современников воскликнул: "Пусть Господь пошлет нам другого папу, доброжелательного к евреям, который бы залечил наши язвы...".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каковы бы ни были отныне папы, судьба евреев оказалась предопределена. Пий V изгнал их из всех городов папского государства, за исключением Рима и Анконы; Григорий ХШ ввел "predica coattiva" обязательное еженедельное посещение проповедей, во время которой невнимательных слушателей наказывали палками; и даже Сикст V, правивший в конце XVI века, который был доброжелательно настроен к евреям и окружал себя еврейскими советниками, почти ничего не изменил в их новом положении.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Важным аспектом этого режима были усилия, направленные на обращение евреев. Помимо "predica coattiva", чье угнетающее воздействие легко представляемо, были приняты и более практические меры: премия в сто экю новообращенным, покровительство над ними иерархов церкви или даже самого папы, обеспечивание безопасности неофитов, которым запрещалось посещать гетто и навещать евреев. Нужно также сказать, что римская инквизиция проявляла известное уважение к тайне свободы выбора, так что иногда она отсылала обратно в гетто детей, которых побочные родственники или другие благонамеренные лица хотели крестить. Наряду с этим, инквизиция иногда сжигала некоторых обращенных, которые возвращались к прежней вере, и даже некоторых монахов, которые собирались обратиться в иудаизм, но это случалось чрезвычайно редко. Короче говоря, за год в среднем обращалось около пятнадцати евреев. В гетто насчитывалось около трех тысяч обитателей, так что подобная пропорция, видимо, не угрожала существованию гетто в качестве примера, но свидетельствовала о тайной привлекательности милосердия и заботы понтификов.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Определенное число евреев из провинции, как итальянских, так и иностранных, прибывали в Рим, чтобы там принять крещение, некоторые там и оставались, так что в результате они образовали свой собственный квартал недалеко от гетто. В 1724 году один свидетель, который, без сомнения, сильно преувеличивал, оценивал их число в пять тысяч человек, "проживавших на пяти или шести улочках, которые не были огорожены стеной". Многие видные римские фамилии и целый ряд знаменитых прелатов вышли из этой среды "благоухающие розы, расцветшие среди колючек этого народа", по принятому в ту эпоху выражению.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более трех веков римские евреи прозябали за стенами гетто; вплоть до 1648 года около пяти десятков семейств могли заниматься ремеслом заимодавца, но Иннокентий XI отозвал их концессии. В результате, этот источник доходов иссяк, а сама община, "университет" евреев, обремененная долгами, в конце концов, была объявлена банкротом. В качестве неплатежеспособного должника она попала под непосредственное управление апостольской курии, своего основного кредитора, чьи финансы также оказались в крайне запутанном состоянии. Нищета гетто причиняла папскому правительству много забот.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из богословов, у которого спросили, что он думает по поводу закрытия ссудных касс, ответил, что, по его мнению, следовало бы разрешить евреям иметь другие занятия. Он писал: "Пусть им разрешат заниматься другими ремеслами и промыслами, как это происходит во Флоренции и других местах, и что запрещено им здесь законами, принятыми людьми, т.е. произвольными законами, в то время как божественный закон о запрещении ростовщичества это безусловный закон...". Но, склоняясь перед божественным законом, ни Иннокентий XI, ни его преемники не подумали о том, чтобы отменить человеческие законы, о которых шла речь. Подержанная одежда и старье были единственными разрешенными в гетто занятиями, и стали его главной экономической базой. Еврейские старьевщики с утра до вечера обходили улицы вечного города, испуская свои призывы (аэо!); в гетто портные и швеи чинили одежду и матрасы с общепризнанной сноровкой, после чего приведенные в более или менее приличное состояние эти разнообразные товары возвращались в торговый оборот.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Врач Рамаццини, написавший в 1700 году замечательный трактат о профессиональных болезнях "О средствах от болезней", посвятил специальную главу своей книги болезням гетто. Этот первооткрыватель писал: "Напрасно считается, что зловоние это природная хроническая черта евреев. Тот запах, который распространяют бедняки из их числа, вызван теснотой их жилищ и бедностью... Их жены и дочери зарабатывают на жизнь с иголкой в руках. Они не умеют ни прясть, ни чесать шерсть, ни ткать, не владеют ни одним из искусств Минервы, кроме шитья. Они столь искусно владеют этим ремеслом, что они шьют куртки из сукна, шелка и любой другой ткани так, что не видно швов. В Риме это искусство называется rinacciare. Они изготавливают для молодых людей одежду из многих кусков, сшитых вместе, и живут этим мастерством. Эта работа требует большого напряжения зрения; еврейки занимаются этим днем и ночью, при слабом свете свечи. Помимо болей, вызванных сидячим образом жизни, у них постепенно ослабевало зрение, так что к сорока годам они становились косоглазыми и близорукими... Мужчины, занятые весь день в своих лавках, или сидят за шитьем, или стоят в ожидании покупателя, чтобы продать свое тряпье. Почти все они худосочны, меланхоличны, безобразны на вид, часто страдают чесоткой...".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Сбор и реставрация остатков гардероба жителей Рима стали основным источником средств существования гетто, в котором обитали три или четыре процента населения города, Следует иметь в виду, что речь идет о самом богатом городе мира, чье гетто было самым убогим в мире. К этому можно добавить некоторые другие возможности, такие как предоставление ночлега папским солдатам, подготовка дворцов для проезжих иностранных вельмож, а для самых смелых контрабанда. К тому же величина арендной платы стала фиксированной с конца XVI века, а выселение еврейских арендаторов было запрещено христианским домовладельцам. В результате произошел головокружительный рост "входных дверей". Держатели арендных договоров в этих разваливающихся домах, получающие выгоду из этих муравейников, превратились в настоящих плутократов гетто. Само же гетто в глазах проезжих иностранцев стадо одной из туристических достопримечательностей вечного города, которую следовало непременно посетить. Монтень побывал в гетто в 1581 году, он присутствовал на церемонии обрезания, "самой древней религиозной церемонии, известной людям", присутствовал на обязательной проповеди, которую вел один "отрекшийся раввин" (см. его "Путевой дневник"), но как осторожный человек, к тому же сын маррана, воздерживался от комментариев.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XVII века Франсуа Десен описывал гетто в следующих ярких выражениях: "Еврейский квартал называется Ilghetto. Он окружен стенами с воротами, запирающимися на ночь, чтобы этот вероломный народ не имел никаких контактов с христианами. Поскольку они не могут жить в других местах или расширить площадь своего квартала, и поскольку они столь многочисленны, ибо этот сброд размножается с огромной скоростью, это приводит к тому, что несколько семей живут в одной комнате, отчего по всему кварталу распространяется постоянная невыносимая вонь...".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 лет спустя шевалье Дюпати отмечал такую же нищету, но в качестве истинного сына Века Просвещения, он сделал совсем иные выводы: "Известно, что римские евреи пребывают в самой ужасной нищете; их нищета одним краем касается обращения, а другим смерти. Странная вещь! Евреев преследуют, чтобы заставить их принять христианство ради его роста; но если эти преследования увенчаются успехом, христианство будет разрушено. Христианская вера нуждается в еврейском неверии. Спрашивают: когда же евреи обратятся в христианство? Я спрашиваю: когда христиане обратятся к терпимости?" Однако преобладающий вывод любопытствующих французов, посещавших гетто, может быть обобщен в лаконичном резюме президента де Бросса: "Еврейский квартал это архимерзость...". (Шарль де Бросс (1709-1777), французский писатель и ученый, один из президентов бургундского парламента, описавший в письмах свое путешествие по Италии,прим. ред.) Нет сомнений в том, что подобные впечатления усиливались благодаря преднамеренным стараниям церковных властей, стремившихся подчеркнуть нищету и унижение евреев. Если во все времена почести, которые католики должны были оказывать наместнику Христа, усиливались грандиозными мизансценами, то к евреям предъявлялись особые требования. Урбан VIII (1623-1644) запретил евреям целовать свою ногу, вместо этого они должны были целовать то место, куда он опускал свою пяту.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Климент IX в 1668 году оказал им милость, отменив шествие евреев во время карнавала, столь дорогое римским сердцам, заменив его ежегодной податью, которую они должны были платить хранителю вечного города. Он ставил свою ногу на затылок распростертого на земле представителя еврейской общины и отпускал его, восклицая: "Идите!" (Andate). Униженные послания евреев гетто римскому понтифику превосходили в своем раболепии все, что могли изобрести стилисты других европейских дворов.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эти ухищрения, которые не могли не поразить христианское воображение, гораздо меньше удивляли редких еврейских посетителей вечного города, особенно прибывавших из Германии, поскольку они были подготовлены к зрелищу сцен унижения многовековой привычкой. Один из них, немецкий еврей Авраам Леви из Хорна, в 1724 году оставил описание гетто, сильно отличающееся от сделанных ранее. По его свидетельству, три четверти римских евреев были портными, а четверть имела другие занятия, такие как устройство дворцов иностранных государей. "Благодаря своей замечательной работе они пользуются расположением кардиналов". Этот свидетель не распространяется на тему еврейской нищеты. Он воспевает красоту и даже роскошь их синагоги. Взгляд немецкого еврея совсем не такой, как у французских вельмож! Он добавляет: "Я забыл сообщить одну вещь: свобода, которой здесь пользуются евреи, вполне достаточна. Только христиане слишком энергично стремятся лишить евреев их веры. Иногда они действуют путем принуждения и связывают их такими дьявольскими путами, что евреи оказываются в западне. Во-первых, папа выплачивает каждому отступнику сто экю, даже если речь идет о ребенке. Даже если кто-то совершил много зла, даже если он десятикратно заслужил виселицу, как только он отречется от иудейской веры, то будет немедленно освобожден. Но их пытаются заманить в ловушку и многими другими способами".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эта проблема больше всего интересует нашего автора, и он посвящает ей вторую половину своего рассказа. "Дьявольские путы", т.е. разнообразное давление, многочисленные примеры которого он приводит, вплоть до откровенного прямого насилия, используются, чтобы пополнять число рекрутов для приюта новообращенных. В заключение он пишет: "Видя все это, я сказал себе, что так сбылись слова Моисея: "Твои сыновья и твои дочери будут отданы другому народу, и твои глаза увидят это".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Риме часто случалось, что отцы или матери, иногда и отцы, и матери насильственно разлучались со своими детьми".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странный оборот объясняется тем фактом, что если один из родителей решал обратиться в христианство, он мог крестить и своих детей, тем самым разлучая их с другим родителем. Случаи одновременного разлучения с обоими родителями были гораздо более редкими, но все же имели место. В подобных делах тонкости канонического права могли приводить к возникновению самых разнообразных ситуаций.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Вскоре после посещения Рима Авраамом Леви некая еврейка из гетто по имени Стелла Бонди объявила в приюте для новообращенных о своем намерении принять крещение, а также крестить своих пятерых детей, трое из которых уже достигли "возраста разума". Поскольку женщина не проявила настойчивости в своем решении, римская инквизиция отпустила на свободу ее и трех старших детей, так что они смогли вернуться в гетто; напротив, было приказано крестить двух других ее дочерей, не достигших еще семи лет.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иллюстрации рассказа Авраама Леви приведем также распространенное среди молодых людей гетто выражение: "Черт возьми! Я убью тебя, а потом пойду креститься!" В самом деле, крещение рассматривалось как способ избежать уголовного наказания.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примеру Ватикана обязательное посещение проповедей было установлено и в других странах, прежде всего в Австрии. Но в целом, папство уже не имело такого влияния на судьбы евреев в других странах, как в средние века. К тому же в эту эпоху единственные крупные католические страны, где еще терпели евреев, были Италия, Австрия и Польша. Укажем на пространный меморандум, посвященный легенде о ритуальных убийствах, подготовленный по просьбе польских евреев кардиналом Ганганелли, будущим папой Климентом XIV (1769-1774). Этот памятник богословской и раввинистической науки, в очередной раз доказавший ложность этой легенды, не мешал продолжению дел о ритуальных убийствах, как в Польше, так и в других местах, но если бы не занятая римскими папами позиция, эти процессы, разумеется, были бы более многочисленными и жестокими. В течение XVIII века судьба папских евреев не претерпела никаких изменений. В 1798 году французские войска вошли в Рим. Генерал Сен-Сир поспешил запретить ношение круглого знака, что привело евреев в восхищение, но затем он захотел заставить портных гетто работать на свое интендантство все дни недели без перерыва, включая субботу, что понравилось им уже гораздо меньше и напомнило, как трудно быть евреем.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эта проблема была улажена, евреи получили гражданские права, и в гетто не осталось плохих воспоминаний о французской оккупации. Не похоже, что гетто чрезмерно пострадало от возвращения Пия VII, который проявил себя по отношению к евреям снисходительным государем. Но его преемник Лев XII восстановил действие всех обычаев прошлых веков за исключением круглого знака, и евреи Рима вновь были обязаны оплачивать расходы на содержание своих вероотступников, в то время как в Лондоне Ротшильды, ставшие официальными банкирами Папского государства, взяли на свое попечение бедняков гетто. Таковы могут быть финансовые переплетения, когда еврейский банкир предоставляет кредит папе. Если папское государство было самым архаичным государством Европы, гетто было самой архаичной частью этого государства. Под влиянием новых идей Италия вступила в период брожения. Приближалась эпоха Рисорджименто, но римское гетто не принимало в этом никакого участия. Еврейские соратники Гарибальди были родом из Венеции или из Пьемонта. Поэтому папа мог с полным правом выражать похвалу мудрости своих лояльных подданных в Риме.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1826 по 1845 годах основной интеллектуальной проблемой гетто, вызывавшей ожесточенные споры и даже столкновения, был вопрос о способах произношения сверхкраткого гласного шва. Первый призыв к освобождению евреев прозвучал в начале 1848 года из уст католического священника аббата Амброзоли, чье имя заслуживает быть извлеченным из забвения. Он восклицал: "Наверное, я первый, кто в святом месте, с кафедры Санта-Мария Трастевере, на суд Христа выносит дело, которое до того рассматривалось лишь на основании гражданских законов... Кто виноват в том, что несчастные лица евреев запачканы и ожесточены их длительным подпольным существованием? Кто виноват, что этот народ, лишенный гражданских прав, отстраненный от любой возвышенной деятельности, избрал единственный путь, который мог обеспечить ему какое-либо признание, а именно путь добывания денег? Кто виноват, что не имея допуска к честным занятиям, он опустился до ростовщических операций и не всегда мог отмыться от обвинений в жадности и нечестности? Разве не мы в этом виноваты?"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апреле 1848 года по приказу папы Пия IX стены гетто были снесены. В ноябре в Риме произошла революция, и папа отправился в изгнание. После своего возвращения он воздерживался от любых новых реформ. Вплоть до конца его длительного правления евреи, "эти единственные живые развалины Рима", по словам медиевиста Грегоровиуса, должны были жить в своем ужасном квартале, заниматься лишь своими старинными ремеслами и оплачивать содержание обращенных. Тайные крещения еврейских детей привели в 1858 году к международному скандалу в результате дела Эдгара Мортары.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Мортары не было единственным в этом роде. В 1864 году десятилетний Фортунато Коэн был крещен при сходных обстоятельствах. В газете "Современный Рим" Эдмонд Абу иронизировал по поводу другого подобного случая: "Господин Падова, еврейский коммерсант из Ченто, имел жену и двух детей. Католический коммивояжер соблазнил госпожу Падова. Застигнутый врасплох хозяином, он был изгнан и бежал в Болонью. Госпожа Падова последовала за ним, взяв с собой детей. Муж примчался в Болонью и потребовал, чтобы ему хотя бы вернули детей.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Власти ему ответили, что дети были крещены, так же, как и их мать, так что теперь пропасть отделяет его от семьи. Однако его обязали платить пособие, на которое все они могли жить, в том числе и любовник госпожи Падова. Через несколько месяцев он мог присутствовать на свадьбе своей законной жены с коммивояжером, соблазнившим ее. Венчал эту пару его высокопреосвященство кардинал Опприцони, архиепископ Болоньи".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шестилетний ребенок был тайно крещен в Болонье христианской служанкой еврейской семьи, после чего полиция инквизиции забрала его у родителей и определила для духовной карьеры. Возмутились все еврейские общины Европы, мировая пресса обсуждала этот случай, вели кие державы сделали Риму свои представления.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Единственными, кто пострадал от этой истории, оказались евреи Рима. Их делегация была принята Пием IX, который встретил их следующими словами: "Вот доказательства вашей благодарности за все те благодеяния, которыми я вас осыпал. Смотрите, я могу сурово с вами обойтись и вновь запереть вас в вашем квартале. Но моя доброта столь велика, а моя жалость к вам так сильна, что я вас прощаю!"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Глава еврейской делегации разрыдался, поклялся, что гетто не имело никакого отношения к кампании в прессе, а также напомнил о лояльности евреев в революционный период 1848-1849 годов. Папа смягчился: "Разве я мог оттолкнуть ребенка, который хотел стать христианином?, воскликнул он, К тому же, если бы у этих Мортара не было христианской служанки, ничего бы не случилось".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Иными словами, во всем были виноваты сами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аудиенции представитель евреев заявил: "Если бы вы знали, Ваше Святейшество, как мы сожалеем об этой ядовитой полемике, в которой мы хорошо видим стремление удовлетворить политические страсти!" Довольный Пий IX позволил делегатам поцеловать себе руку. Он уже отдал приказ полиции следить за тем, чтобы в еврейских семьях не было христианских слуг; кроме того, он велел, чтобы ребенок Мортары совершил прогулку по римскому гетто в обществе священника. О положении в гетто незадолго до его упразднения свидетельствует прошение, направленное еврейской общиной римскому понтифику в начале 1870 года, с просьбой разрешить расширение еврейского квартала и облегчить запреты, продолжающие давить на его обитателей. "Здесь мало воздуха и света, а на многих улицах солнце бывает очень редко или вообще никогда не появляется".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обитателей этих улиц, "это носильщики, тряпичники, продавцы спичек, посыльные, торговцы старой обувью, водоносы и ничто другое". Описав нищету и скученность гетто, подписавшие петицию, "постоянно благословляющие Ваше имя с бьющимся сердцем и слезами на глазах", восклицали: "Выслушайте нас, Святой Отец, и пусть дети Израиля узнают о новых плодах вашего благородства, прочно связанного с Вашим бессмертным именем!" Через несколько месяцев в Рим вошли войска Виктора-Эммануила и светская власть папы была упразднена. Гетто просуществовало еще полтора десятка лет, пока санитарные власти города не добились переселения его обитателей и разрушения его трущоб.</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наши дни туристы могут посетить этот квартал, обойти живописные торговые улицы на берегу Тибра, где все еще преобладают еврейские магазинчики, удивиться зрелищу, которого больше нет нигде в Европе, а именно малолетним еврейским нищим на ступенях синагоги... (Речь идет о 1950-х годах, прим. ред.) Для периода 17881887 годов существуют точные статистические данные о динамике населения гетто. За эти сто лет произошло 13 771 рождение и 9 994 смерти, между двумя переписями 1809 и 1882 годов население возросло с 3 076 до 5 429 человек. В XIX веке ни одна другая община Италии не знала столь быстрого роста: гетто, где сконцентрирована еврейская нищета, проявило гораздо большую жизнеспособность, чем другие древние центры, в том числе Венеция и Ливорно, Флоренция и Триест.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собой разумеется, что в подобных делах следует учитывать местные условия, рост или упадок городов, также как и миграционные потоки евреев. К тому же, во всех странах мира еврейская беднота всегда была более плодовитой, чем состоятельные еврейские слои. В столь серьезном вопросе следует воздержаться от поспешных упрощенных выводов. В Италии, как и в других западных странах, автохтонные евреи, эмансипированные и обуржуазившиеся, склонялись к мальтузианству, и их число сокращалось в ту самую эпоху, когда под властью обветшавшей христианской теократии в Риме их число умножалось в условиях подневольного существования. Отсюда каждый может извлечь выводы по собственному усмотрению.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КНИГА II. ЭПОХА ЗНАНИЙ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ОГЛАВЛЕНИЕ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ВЕК ПРОСВЕЩЕНИЯ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времен средневековья находились умы, подвергавшие сомнению традиционные верования и втайне задававшие себе вопросы об истинности Откровения и даже о существовании Бога. На границах Западного мира, там, где христианство соприкасалось с исламом, эти богохульные сомнения иногда выходили наружу, как, например, в памфлете, автор которого называл Моисея, Иисуса и Мухаммеда "тремя обманщиками". В других местах подобные взгляды не подлежали открытому выражению.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разнообразие мнений, порожденное Реформацией, вначале привело лишь к замене многочисленных инквизиций единой Инквизицией.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Мигель Сервет погиб на костре подобно Джордано Бруно (Сервет испанский ученый и врач был сожжен в Женеве в 1553 г. кальвинистской инквизицией. Прим. ред.) Понадобится еще два столетия для того, чтобы вслед за новыми научными идеями оказалось возможным свободно и публично обсуждать вечные вопросы. Всеобщий дух сомнения, характерный для века Просвещения, не замедлил распространиться на проблему истории и истинной роли евреев. Различные ответы на эти вопросы, данные Вольтером и энциклопедистами, распространятся по всему миру под влиянием французской революции и сохранят свое значение в некоторых странах вплоть до настоящего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интересующем нас аспекте эти проблемы получили особое развитие в Англии в первой половине XVIII века в ходе полемики, которая послужит источником вдохновения и подражания для будущих поколений и которая не завершена и в настоящее время, Эта полемика ясно показывает, каким образом складываюшееся отношение к евреям, т.е. антисемитизм или филосемитизм, в концептуальном плане оказывается связанным с высшими вопросами о Первопричине мира и о главном предназначении человека. Поэтому представляется уместным начать эту книгу главой, посвященной английским деистам.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АНГЛИЙСКИЕ ДЕИСТЫ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Революции в Англии и подъем торговой буржуазии привели к замечательному экономическому и культурному расцвету Британских островов. Смелость и мощь английской мысли поражали современников. Как писал Лафонтен: "Англичане глубокие мыслители, Их ум и темперамент весьма схожи. Проникая в суть вещей и опираясь на опыт Они повсюду распространяют власть наук...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r w:rsidRPr="0036017D">
        <w:rPr>
          <w:sz w:val="28"/>
          <w:szCs w:val="28"/>
          <w:lang w:val="en-US"/>
        </w:rPr>
        <w:t xml:space="preserve">("Les Anglais pensent profondment, Leur esprit, en cela, smt leur tempfirament. </w:t>
      </w:r>
      <w:r w:rsidRPr="00C12CE1">
        <w:rPr>
          <w:sz w:val="28"/>
          <w:szCs w:val="28"/>
          <w:lang w:val="en-US"/>
        </w:rPr>
        <w:t xml:space="preserve">Creusant clans les sujets, et forts d'expiriences, Us itendent paitoul l'empire des sciences... </w:t>
      </w:r>
      <w:r w:rsidRPr="0036017D">
        <w:rPr>
          <w:sz w:val="28"/>
          <w:szCs w:val="28"/>
        </w:rPr>
        <w:t>" "Le Renaid et les Raisins" (Fables, liv. XII, 169).</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Развитие этических и религиозных идей происходило гораздо менее заметно, вначале практически не ощутимо. Самые великие умы Англии отказывались подвергать сомнению традиционную религию. Ньютон полагал, что основной смысл его открытий состоял в том, чтобы представить рациональное доказательство бытия Бога. Разве непостижимая "сила тяготения" не предполагала существования "великого Часовщика"? Роберт Бойль завещал свое состояние фонду, который должен был награждать лучшие труды "новой апологетической школы на базе астрономии". Джон Локк, первый великий апостол терпимости, которую он распространял на мусульман и евреев, проповедовал полную совместимость христианства и разума и выступал против того, чтобы подвергать сомнению библейские чудеса. Большую смелость проявили мыслители, которых считали младшими. Так, Герберт из Чербери и Чарльз Блаунт заходили гораздо дальше, ведь разум является очень требовательным божеством. Тем не менее они не осмеливались исповедовать атеизм или скептицизм, которые так же мало совпадали с интеллектуальными традициями эпохи, как и с действующими законами. С 1693 года закон о свободе прессы позволял распространять их подрывные идеи; в это же время в Англии был переведен "Словарь" Бейля, а также стала известной библейская критика Спинозы. Концепция религии, связанной с евангельским посланием, была вполне совместимой с новым научным духом, с рациональной и "естественной" религией, составляющей часть величественного здания "законов природы".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концепция оказалась привлекательной для английского интеллекта и породила великую "деистскую дискуссию". Предстояло выяснить, каким образом на протяжении тысячелетий род человеческий оставался пленником клерикальных суеверий и обскурантизма традиционных церквей, прежде всего Римской церкви. Кому было выгодно попирать разум и развращать внутреннюю доброту, присущую людям, систематически искажая "естественную религию"?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кто иной, как сам Ньютон начал отвечать на эти вопросы, обвинив Иеронима в искажениях библейского текста, но не сделал никаких определенных выводов ("Исторический анализ двух значительных искажений текста Писания". Эта работа Ньютона была опубликована лишь в 1737 г. (Латинский перевод Св. Писания, выполненный Иеронимом, т. н. Вульгата, был канонизирован Тридентским собором в 1545 г. как единственно церковный. Прим. ред). Напротив, Джон Толанд, "первый свободный мыслитель в истории Запада", выдвинул против отцов церкви обвинение в искажении подлинного христианского учения, сформулированное по всей форме. Толанд прожил жизнь, полную приключений, но даже существуя на скромные пребенды (доход с церковного имущества. Прим. ред.), он продолжал проповедовать "разумное" христианство, освобожденное от покровов таинственности и соответствующее учению Иисуса Христа, как оно изложено в евангелиях. Для него это христианство совпадало с учением эбионитов (иудействующие христиане II V вв., соблюдавшие закон Моисея и отвергавшие учение апостола Павла. Прим. ред.), которых он называл назареями или просто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C12CE1"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 xml:space="preserve">          </w:t>
      </w:r>
      <w:r w:rsidRPr="00DD7EFD">
        <w:rPr>
          <w:sz w:val="28"/>
          <w:szCs w:val="28"/>
        </w:rPr>
        <w:t>(</w:t>
      </w:r>
      <w:r w:rsidRPr="0036017D">
        <w:rPr>
          <w:sz w:val="28"/>
          <w:szCs w:val="28"/>
        </w:rPr>
        <w:t>См</w:t>
      </w:r>
      <w:r w:rsidRPr="00DD7EFD">
        <w:rPr>
          <w:sz w:val="28"/>
          <w:szCs w:val="28"/>
        </w:rPr>
        <w:t xml:space="preserve">., </w:t>
      </w:r>
      <w:r w:rsidRPr="0036017D">
        <w:rPr>
          <w:sz w:val="28"/>
          <w:szCs w:val="28"/>
        </w:rPr>
        <w:t>например</w:t>
      </w:r>
      <w:r w:rsidRPr="00DD7EFD">
        <w:rPr>
          <w:sz w:val="28"/>
          <w:szCs w:val="28"/>
        </w:rPr>
        <w:t>, "</w:t>
      </w:r>
      <w:r w:rsidRPr="00C12CE1">
        <w:rPr>
          <w:sz w:val="28"/>
          <w:szCs w:val="28"/>
          <w:lang w:val="en-US"/>
        </w:rPr>
        <w:t>Christianity</w:t>
      </w:r>
      <w:r w:rsidRPr="00DD7EFD">
        <w:rPr>
          <w:sz w:val="28"/>
          <w:szCs w:val="28"/>
        </w:rPr>
        <w:t xml:space="preserve"> </w:t>
      </w:r>
      <w:r w:rsidRPr="00C12CE1">
        <w:rPr>
          <w:sz w:val="28"/>
          <w:szCs w:val="28"/>
          <w:lang w:val="en-US"/>
        </w:rPr>
        <w:t>not</w:t>
      </w:r>
      <w:r w:rsidRPr="00DD7EFD">
        <w:rPr>
          <w:sz w:val="28"/>
          <w:szCs w:val="28"/>
        </w:rPr>
        <w:t xml:space="preserve"> </w:t>
      </w:r>
      <w:r w:rsidRPr="00C12CE1">
        <w:rPr>
          <w:sz w:val="28"/>
          <w:szCs w:val="28"/>
          <w:lang w:val="en-US"/>
        </w:rPr>
        <w:t>mysterious</w:t>
      </w:r>
      <w:r w:rsidRPr="00DD7EFD">
        <w:rPr>
          <w:sz w:val="28"/>
          <w:szCs w:val="28"/>
        </w:rPr>
        <w:t xml:space="preserve">.". </w:t>
      </w:r>
      <w:r w:rsidRPr="00C12CE1">
        <w:rPr>
          <w:sz w:val="28"/>
          <w:szCs w:val="28"/>
          <w:lang w:val="en-US"/>
        </w:rPr>
        <w:t xml:space="preserve">(1696) </w:t>
      </w:r>
      <w:r w:rsidRPr="0036017D">
        <w:rPr>
          <w:sz w:val="28"/>
          <w:szCs w:val="28"/>
        </w:rPr>
        <w:t>и</w:t>
      </w:r>
      <w:r w:rsidRPr="00C12CE1">
        <w:rPr>
          <w:sz w:val="28"/>
          <w:szCs w:val="28"/>
          <w:lang w:val="en-US"/>
        </w:rPr>
        <w:t xml:space="preserve"> "Nazaicus, a Jewish, Gentile and Mahometan Christianity" (1718).</w:t>
      </w:r>
    </w:p>
    <w:p w:rsidR="00FC074A" w:rsidRPr="00C12CE1"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в своем труде "Назареус" он пишет: "... истинное христианство евреев было подавлено в результате действий гораздо более многочисленных язычников, которые не терпели простоту и полное согласие с разумом этого еврейского христианства, а поэтому постепенно погребли его под грузом языческих традиций и мистерий, бессмысленных учений и классификаций философов, исказили его своими архиерейскими служебниками, алтарями, пожертвованиями, обрядами и церемониями своего духовенства, но при этом отказываясь мириться с еврейскими традициями и обрядами, хотя и признавали их боговдохновенность. (... ) Благодаря той же самой языческой традиции было введено почитание святых, молитвы за умерших, культ образов и другие проявления греческих и римских суеверий, ни малейшего следа которых нельзя найти нигде в Библии...".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он призывал своих современников вернуться к подлинному учению обоих Заветов, предписавших евреям оставаться добрыми иудеями, а язычникам стать добрыми христианами: "Из этого следует, что евреи, независимо от того, обращаются они в христианство или нет, по-прежнему всегда должны соблюдать закон Моисея в том виде, в каком он существует и в наши дни; а те, кто думает, что Иисус Христос освободил их от обязанности соблюдать Закон и что настаивать на соблюдении Закона это грех, совсем не понимают Священное Писание...".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Видно, как Джон Толанд незаметно переходит от апологии евреев прошлого к апологии современных евреев. К тому же любые размышления над текстом Писаний имеют свойство превращать "еврейский вопрос" в совершенно вневременную проблему. Возникает проблема, в какой степени филосемитизм Толанда определялся его положением социального изгоя, бродяги и изгнанника, испытывавшего симпатию к изгнанному народу?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Могла ли способствовать этому в какие-то периоды его жизни пребенда его обычный источник существования?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 этом ничего не известно, но можно констатировать, что в 1714 году он публикует "Доводы в пользу натурализации евреев в Великобритании и Ирландии". В этом труде он выступает в роли защитника идеи коллективной иммиграции евреев с континента на Британские острова.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Толанд посвятил свой трактат епископам Соединенного королевства. Автор начинает свою книгу с того, что напоминает им исторические заслуги "учителей рода человеческого", которые смогли привить монотеизм Римской империи, чьи собственные имена современные англичане с гордостью носят, хотя испытывают к ним самим ненависть и презрение, "бесчеловечность которых сопоставима лишь с их же беспочвенностью".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Основную ответственность за это он возлагает на духовенство; но отмечает также и роль массовой ксенофобии, причины которой он резюмирует в следующих трех пунктах: "Я признаю, что во всех странах чернь редко соглашается с притоком чужестранцев: это происходит, во-первых, потому что они не ведают, что когда-то сами были пришельцами на этой земле, во-вторых, они не хотят соглашаться с тем, что чужаки станут работать в тех же областях, что и они сами, или, по их словам, "вынимать у них изо рта их кусок хлеба", в-третьих, эта неприязнь поддерживается уловками тех, кто стремится захватить власть...".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автор уверял своих читателей в том, что значительная их часть имеет в своих жилах еврейскую кровь, особенно это касается шотландцев, "что и является причиной, по которой многочисленные жители этой части острова испытывают показательное отвращение к свинине и пудингу с кровью, не говоря о некоторых других легко заметных совпадениях".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Толанд прославляет достоинства иудаизма, предписывающего евреям "возвеличивать перед всем миром Божественную доброту, мудрость и всемогущество, а также другие атрибуты Бога и обязанности человека, составляющие "естественную религию". Наконец, он перечисляет различные преимущества, которые получит Великобритания вследствие увеличения числа евреев; даже если у них есть некоторые недостатки, то они "вызваны обстоятельствами их жизни, а не их природой"; к тому же "они легко перенимают нравы тех народов, среди которых живут". Нельзя сказать, что это любопытное произведение имело успех. В наши дни большинство биографов Толанда о нем даже не упоминают. При жизни Толанда было опубликовано анонимное опровержение, в котором англичане получили специальное предостережение по поводу опасности иудейского прозелитизма. "Пока наши священники смогут обратить одного еврея в христианство, евреи обратят десять христиан в иудаизм..."; "Лучше отгородимся от них, чем позволим им смешаться с нами, а то Господь отринет нас так же, как он отринул 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опасность становилась еще более серьезной, поскольку евреи претендовали на то, что они были единственными хранителями неискаженных текстов Писания; при этом "сотни евреев, родившихся в Испании, Португалии, Голландии, Англии, не знают ни одного слова на иврите...".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C12CE1"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 xml:space="preserve">          </w:t>
      </w:r>
      <w:r w:rsidRPr="00C12CE1">
        <w:rPr>
          <w:sz w:val="28"/>
          <w:szCs w:val="28"/>
          <w:lang w:val="en-US"/>
        </w:rPr>
        <w:t>("A confutation of the reasons for maturalizing the Jews, containing the Crimes. Frauds and Insolencies, for which they were convicted and punished in former Reigns", London, 1715.)</w:t>
      </w:r>
    </w:p>
    <w:p w:rsidR="00FC074A" w:rsidRPr="00C12CE1"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или менее сходную позицию занимал основной отряд деистов, разоблачавших противоречия доктрины откровения. Для них в ошибках, которыми на протяжении веков оказалась запятнана христианская традиция, виноваты прежде всего евреи, или даже только они. Более того, если для Римской церкви порабощение избранного народа являлось доказательством истинности христианства, то деисты сам факт этого порабощения рассматривали как аргумент против традиционной веры. Способы доказательства могли быть различными; необходимо последовательно рассмотреть эти доказательства, поскольку они не только свидетельствуют о всеобщей юдофобии (в том числе и о распространенном убеждении, что "еврей" значит "обманщик"), но и являются первыми вехами на историческом пути современного антисемитизма: пройдя через различные этапы, о которых мы еще поговорим в дальнейшем, философия деизма превратится через несколько поколении в активный движущий фактор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назовем имя математика Уильяма Уистона, унаследовавшего кафедру Ньютона в Кембридже. Подобно своему великому сопернику он предавался бесконечным расчетам, чтобы включить библейскую хронологию в астрономическое время. В той степени, в какой эти расчеты не давали результата, он приписывал получавшиеся отклонения воздействию кометы, которая якобы повредила тонкий механизм мироздания во время потопа. Таким образом, математические несоответствия оказывались результатом человеческих пороков. Другие ошибки Уистон приписывал коварству еврейских писцов. Он даже предпринял попытку восстановить подлинные тексты в своем сочинении "Попытка реконструкции подлинного текста Ветхого Завета... " (1722).</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Последняя фраза этого труда гласила: "К началу второго века христианской эры евреи внесли серьезные искажения в свои копии Библии на еврейском и греческом языках; они сделали это сознательно во многих местах из-за своего враждебного отношения к христианству". Иначе проявил свою злобность Мэтью Тинцал в своем трактате "Христианство возникло при сотворении мира, или Евангелие как отражение естественной религии" (1730). Эта книга спровоцировала появление более ста пятидесяти опровержений как в Англии, так и на континенте, одно из которых принадлежало перу знаменитого Беркли.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указывает заголовок книги, христианство в ней отождествляется с "естественной религией", которая якобы была искажена Моисеем. Чтобы доказать зловредность иудаизма, Тиндал привлекал примеры из современной истории. Разве все эти кровавые бани и преступления не могут быть оправданы библейскими прецедентами?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задаю себе вопрос: "Убили бы испанцы столько миллионов индейцев, если бы они не думали, что могут поступать с ними так же, как с хананеями? Сколько прецедентов могли найти папские священники в Ветхом Завете, чтобы оправдать убийство обоих Генрихов, королей Франции! Если бы в нашей стране удался пороховой заговор, заговорщики бы воспользовались тем же аргументом... " Кроме этого Тиндал напоминает как гностики, "одна из самых крупных сект древности", противопоставляли жестокого Иегову истинному Богу Просвещения; "такова разница в представлении Бога в книгах еврейской и христианской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Последователь Тиндала Томас Морган сделал еще два шага в этом направлении, перейдя к открытой апологии гностицизма, совпадавшего по его мнению с истинным учением Иисуса и распространив свои нападки на Бога Израиля и на его народ: "Предположение, что толпа нищих и презренных египетских рабов, которые едва только смогли освободиться от одного ига, как немедленно попали под другое, что народ, почти не известный остальному роду человеческому, сосланный в глухой угол земли под запрет смешиваться с другими народами, что такой народ в подобных обстоятельствах окажется предназначенным Божественной мудростью и провидением для того, чтобы нести свет язычникам, чтобы стать в этом мире хранителем истинного познания и любви к Богу, проводником подлинной религии и путем к спасению, подобное предположение равносильно допущению того, что мы не можем выразить без отвращения, а именно того, что Бог хотел достичь столь ничтожной цели при участии такого порочного помощника как Моисей... " Короче говоря, для автора этого сочинения Бог Ветхого Завета являлся "Богом Израиля, Богом воинств или Богом войны, местным божеством-покровителем, обитающим на земле своего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предшественник высокой библейской критики, Антони Коллинз, придерживался сходных взглядов в своей "Речи об основаниях христианской религии" (1724). На Коллинза будет ссылаться барон Гольбах в преисполненном жестокости трактате "Дух иудаизма... ", который он выдавал за перевод книги Коллинза. Таким образом, интеллектуальная революция деизма быстро радикализировалась подобно любой настоящей революции, а "естественная религия" трансформировалась в пантеизм, по сути являвшийся лишь слегка завуалированным атеизмом. Некоторые аргументы этих дискуссий по нашему разумению должны вызывать смех, однако они выдвигались всерьез. Так, епископ Уильям Уорбертон в сочинении "Божественная миссия Моисея... " (1738) утверждал, что избрание Богом самого грубого и подлого народа среди всех народов мира является наилучшим доказательством истинности Откровения.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ядовитыми были сочинения знаменитого пастора Вулстона, который был осужден за богохульство и, как говорят, умер в тюрьме. Его шутовские памфлеты, вдохновлявшие Вольтера, расходились в десятках тысяч экземпляров. В них он высмеивал традиционные методы толкования Библии под видом их зашиты. Что касается евреев, "суматошных и зловонных", то они были излюбленной жертвой его насмешек и издевательств. Вот один пример: "В соответствии с пословицей и общим мнением всего рода человеческого мир заражен евреями. Именно поэтому здесь весьма уместно упомянуть Аммиана Марцеллина (римский историк IV в. до н.э. Прим. ред.), который, говоря о евреях, называл их "суматошными и зловонными".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Каким образом на них была наложена эта печать позора? Случилось ли это по причине распространяемого ими дурного запаха или как-то иначе?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нас это не имеет особого значения. Даже если их тела не имеют и никогда не имели дурного запаха, их богохульства, направленные против Христа, проклятия, которые они посылают христианской церкви, их искажения Священного Писания достаточны для того, чтобы сделать их имя отвратительным и ужасным. В конце концов, я обратил внимание на то, что святой Иоанн, видимо, хотел сказать, что лягушки являются символом людей, одержимых лживым и дьявольским духом. Он говорит о трех духах, отличающихся особой нечистотой и подобных лягушкам. Я уверен, что он говорит о трех евреях, чьи имена и чья ложь мне хорошо известны. Я знаю так же, как они вышли из пасти дракона. Однако в мою задачу не входит объяснение и истолкование этого пророчества" ("Древняя апология истинности христианской религии", 1732).</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всего этого видно, каким образом евреи самим фактом своего существования могли "свидетельствовать" как в пользу ложности христианства, так и его истинности: игра воображения в умах, возбуждаемых примитивными темными страстями, под воздействием которых первоначальный антисемитизм мог служить опорой в равной мере как для слепой веры, так и для призыва "Раздавите гадину" (знаменитый антицерковный лозунг Вольтера. Прим. ред.). В 1750 году деистская активность в Англии прекратилась столь же внезапно, как и началась половину столетия тому назад. Возможно, в том, что касается предмета нашего исследования, она представляет собой лишь исторический курьез, тем более что истоки многих аргументов наших полемистов можно найти уже у Спинозы. Но нельзя забывать, что аргументация деистов служила богатым источником идей и даже псевдонимов для Вольтера, великого пророка современного антиклерикального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ПРОТЕСТАНТСКАЯ ЧУВСТВИТЕЛЬНОСТЬ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Мадам де Севинье (французская аристократка и писательница XVII века, прославившаяся своими письмами, опубликованными посмертно в 1726 г. Прим. ред.) в письме от 26 июня 1689 года выражала свое недоумение следующим образом; "Поразительна та ненависть, которую они [евреи] вызывают. Что является источником этого зловония, заглушающего все остальные запахи? Без сомнения, причина в том, что неверие и неблагодарность дурно пахнут, тогда как добродетель имеет хороший запах... Они вызывают во мне жалость и ужас, я молюсь, чтобы Господь и церковь смогли убрать ту пелену, которая мешает им увидеть, что Иисус Христос пришел в этот мир".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было настроение французского общества в целом в век Боссюэ, Разумеется, жесткая цензура препятствовала выражению противоположных взглядов. Мы уже упоминали в первом томе этого труда о мытарствах ученого Ришара Симона. Вплоть до кончины "короля-солнце" (Людовик XIV скончался в 1715 г. Прим. ред.) во Франции существовала одна-единственная официальная истина относительно евреев. Ее каноны хорошо видны на примере злоключений, постигших пастора Жака Банажа в 1710 году.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кальвинистский историк опубликовал в Голландии "Историю евреев", в которой впервые на Западе попытался использовать методы исторической критики применительно к этой сложнейшей проблеме. Его труд стал сенсацией в ученом мире Европы, и известный богослов аббат Луи Дюпен посчитал целесообразным воспроизвести его во Франции после переработки в духе требований католических представлений об истине. Бедному Банажу не оставалось ничего, кроме бессильных протестов: "У меня похитили мою "Историю евреев", стерли мое имя, вставили в текст чувства, которые я не разделяю".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(История евреев, которая подтверждается и на которую заявляет свои права ее истинный автор, г-н Банэж, вопреки анонимному и искаженному изданию, осуществленному в Париже в издательстве Руслан в 1710 г., Роттердам, 1711, предисловие, с 36).</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фальсификация Дюпена насчитывала более сотни существенных искажений в области как фактов, так и авторских оценок, которые не годились для распространения во Франции. Так, Банаж выразил сомнение, что император Константин отрезал уши евреям. Дюпен преподносил этот факт как подлинный, ссылаясь на авторитет Иоанна Златоуста. Банаж называл короля Дагоберта, изгнавшего евреев, развратником; Дюпен имел смелость заявить о добродетельности этого монарха.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был переработан весь текст, век за веком. Хронологически самое последнее искажение оказалось и самым существенным. Говоря об изгнании евреев из Испании, а эта тема изобилует параллелями и намеками на отмену Нантского эдикта (1685), Банаж критиковал Фердинанда и Изабеллу за то, что "они опустошили великое и обширное королевство". Само собой разумеется, что Дюпен поспешил переделать этот пассаж и дал высокую оценку этого шага, столь же законного, сколь и мудрого.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Отсюда видно, каким образом трагическая история евреев, история, которая на заре XVIII века отвела французским протестантам роль космополитических инициаторов общего движения мысли, побуждала их задуматься о значении мук евреев и пересмотреть общепринятые идеи по этому поводу,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"убежищах" Голландии и Женевы разрабатывались новые взгляды под эгидой Пьера Бейля, великого апостола терпимости. В дальнейшем, на протяжении всего века Просвещения, когда зазвучат все более многочисленные голоса, требующие эмансипации евреев во имя идеалов абстрактного гуманизма, протестантские мыслители окажутся практически единственными, кто проявит интерес к тому, что, как сказал Жан Жак Руссо, "иудаизм может сообщить миру". Мы уже отмечали то сравнительно благоприятное положение, в котором оказались сыновья Израиля в странах кальвинистской ориентации. В случае французских реформаторов эта симпатия удесятерялась в контексте трагической истории, которая умножала сходства и совпадения в самых различных отношениях. Речь здесь идет о симпатии Б. самом глубоком смысле этого слова со стороны группы людей, которые, коротко говоря, прошли через аналогичные испытания.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Подводя итоги, можно сказать, что Дрюмон (французский публицист-антисемит XIX в., один из плавных вождей антидрейфусистского движения. Прим. ред.) не был совершенно не прав, когда он называл французских протестантов "полуевреями". У автора знаменитого "Исторического словаря", оттачивавшего критический дух многих поколений европейцев и заслуживающего тщательного изучения и в наше время, Пьера Бейля, биография имела некоторые оттенки марранизма, поскольку в возрасти двадцати лет по неясным причинам он счел необходимым обратиться в католичество (Пьер Бейль родился в семье протестантского пастора. Прим. ред.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вскоре он покинул лоно Римской церкви. После нескольких лет кочевой жизни он обосновался в Роттердаме и посвятил себя разоблачению фанатизма и обскурантизма любой ориентации со страстью, которую усиливала его личная трагедия: из-за одного из его сочинений его родной брат, живший во Франции, был брошен в тюрьму, где и умер. Этот яростный антиклерикал в глубине своей души оставался безупречным христианином и предостерегал против "разъедающего воздействия философии".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замечательный диалектик сумел лучше, чем любой другой философ до Дэвида Юма, показать бесплодность намерений утвердить веру с помощью рациональных аргументов. Его "Словарь" по-прежнему "остается самым тяжелым обвинением, которое когда-либо выдвигалось к стыду и смущению человечества". В нем он наносит удары с абсолютной беспристрастностью, и если евреям досталась солидная порция этих ударов, то причина не в личной позиции автора, но в том особом месте, которое им отвела христианская традиция. Если он нападал на "предрассудки этого несчастного народа", то с гораздо большей силой он обрушивался на прошлые и нынешние предрассудки христиан. Бейль упрекал испанскую католическую церковь за то, что она "относилась к христианству как к старинному дворцу, нуждающемуся в подпорках, а к иудаизму как к крепости, которую необходимо постоянно бомбардировать и куда нужно вводить войска". Он требовал для евреев права на свободу мысли и вероисповедания, подобно всем остальным конфессиям, сектам и школам: "для евреев, язычников, магометан, римских католиков, лютеран, кальвинистов, арминиан, социниан...". (Трактат об универсальной терпимости, 1686). (Арминиане, или ремонстранты, религиозное движение под руководством Якова Арминия, отделившееся от кальвинизма; социнианство радикальное рационалистическое направление в протестантском богословии, основанное Фаустом Сопином.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весьма обширном, но фрагментарном творческом наследии Бейля трудно выделить систематическую концепцию по поводу сыновей Израиля. Можно с уверенностью предполагать, что он разделял линию своего друга и душеприказчика Жака Банажа, представленную в его "Истории", хотя пастор Банаж был гораздо более консервативным кальвинистом, чем он сам. Эта концепция, без сомнения, отражала несколько туманные взгляды по этому вопросу, преобладавшие среди французских протестантов той эпохи.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Целью Банажа было написание истории евреев с того времени, где "остановился Иосиф" (имеется в виду Иосиф Флавии. Прим. ред.), т.е. начиная со второго разрушения Храма. В предисловии автор отмечает, что "мы не одержимы какой бы то ни было страстью, мы сообщаем все, что нам удалось раскопать относительно евреев, с абсолютной точностью. Христиане не должны удивляться тому, что мы часто снимаем с евреев обвинения в различных преступлениях, в которых они отнюдь не виновны, ибо именно этого требует справедливость; обвинение в несправедливости и жестокости тех, кто это совершил, вовсе не означает, что автор встает на чью-то сторону...". Итак, Банаж решился развеять кровавые легенды, накопившиеся в течение столетий вокруг первоначальной темы богоубийства. К тому же он считал чрезмерной Божественную кару, наложенную на сыновей Израиля, в некоторых местах можно даже ощутить скрытое осуждение: "Не было бы ничего удивительного, если бы Господь ограничился наказанием вождей народа, книжников и фарисеев, кричавших: "Распни Его, распни Его!", и кара пала бы лишь на головы виновных. Но кара переходила из поколения в поколение, из столетия в столетие. Уже прошло семнадцать столетий плена и несчастий, и не видно ни малейших признаков облегчения. Это поистине беспрецедентное событие, ибо этот несчастный народ не может найти почти ни одного места на земле, где бы он мог преклонить голову...".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Столь же характерным для кальвинистской чувствительности является и вывод Банажа: "Один Бог знает, когда Он вновь призовет этот избранный народ". Но критический порыв нашего автора оказывается буквально парализованным, когда речь заходит о необходимости объяснять совпадения между евангельскими и талмудическими притчами. Он предпочитает скорее допустить возможность того, что Иисус "переписывал греческие тексты", чем признать их иудейское происхождение. Новая чувствительность проявляется также и в богословских трудах Марии Губер из Женевы, получившей заслуженную известность. В своем труде "Безумный мир предпочтительней разумного мира...". (1731) она выводит на сцену двух честных и прямых евреев, которых привлекает завет Иисуса, но христианское общество отвергает их, поскольку "все христиане, к какой бы секте они ни принадлежали, полностью единодушны в одном пункте. Речь идет о любви к богатству, неутолимой жажде стяжательства; в этом отношении они оказываются евреями в большей степени, чем сами евреи... " Еврей, констатировавший это, удивляется тому, что "люди, признавшие своим царем некоего Иисуса из Назарета, сына плотника, бедного и убогого, изо всех своих сил стараются возвыситься и разбогатеть; иными словами, стать его полной противоположностью в этом мире...". Один из персонажей Марии Губер по имени Филон замечает: "Я хочу узнать их; несмотря на все их еврейство, я не буду стесняться учиться у них тому, что составляет сущность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Основной выразитель мнения автора, Эраст, представляющий обоих евреев, является негоциантом, что само по себе характерно. Наряду с преследованиями, общность между протестантами и евреями обнаруживается и в области их основного занятия... В богословском плане изучение Писания подталкивало некоторые умы в сторону иудаизма в самых разных формах, вплоть до самой крайней меры, т.е. обращения в иудаизм. Что касается германского мира, то историк Г. Й. Шепс в своем труде "Филосемитизм в эпоху барокко" представил целый ряд подобных проявлений отчаянной смелости.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французских протестантов, то можно упомянуть пастора Никола Антуана, сожженного в Женеве в 1632 году, и знаменитого критика и филолога Клода Сомэза, объявившего на смертном одре, что иудейская религия является единственно верной. Как один, так и другой были перебежчиками из католического стана, так что их духовные поиски получили таким образом высшее завершение. Показательно, что строгий защитник ортодоксального кальвинизма пастор Жюрье, крупнейший противник Боссюэ, оказался тем, кто пообещал евреям (в своем трактате "Исполнение пророчеств... "), что "Иерусалим должен быть восстановлен для них, и они вновь соберутся на своей земле".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мнению католического богослова Ришара Симона, Жюрье "открыто поддерживал религию евреев и одновременно разрушал христианскую религию". Все это указывает на многообразие прямых и косвенных способов, с помощью которых Реформация приводила западное общество к пересмотру взглядов на евреев и иудаизм так же, как и на религию в целом. Тем самым мы возвращаемся к решающей роли Реформации в пересмотре устоявшихся верований, поскольку она позволяла скептикам из любого лагеря прислушаться к пропаганде противника. Как утверждал Дэвид Юм, "все религиозные системы испытывают серьезные трудности. Каждый полемист одерживает победу в свою очередь, по мере того как он ведет наступательную кампанию и обличает абсурдность, варварство и пагубность учения своих противников. Но все вместе они готовят полное торжество скептицизма...".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МОНТЕСКЬЕ. ФИЗИОКРАТЫ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систем правления, которые описывает автор "Духа законов", теократии нет места. Вообще, в этом главном труде Монтескье практически невозможно обнаружить ссылки на Ветхий Завет. Он воздерживается от того, чтобы критиковать или высмеивать закон Моисея, который тем не менее не мог не шокировать этого глашатая естественного права.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Образ мышления Монтескье ясно проявляется в том, как он относится к евреям в своих сочинениях в целом: он не уделяет им чрезмерного внимания, привлекая их лишь в отдельных случаях для доказательства или какой-то истины, или ошибочности устоявшихся верований и обычаев. Он также проводит четкое различие между евреями прошлого и современности и не поддается столь распространенному искушению проявить свое остроумие за счет тех или других. Однако, начиная с "Персидских писем", парадоксальное положение иудаизма привлекает внимание Монтескье: (Узбек, обращаясь к Иббену): Ты спрашиваешь меня, есть ли евреи во Франции? Знай же, что везде, где есть деньги, есть и евреи, Ты спрашиваешь меня, чем они занимаются? Точно тем же самым, что и в Персии. Никто сильнее не напоминает еврея из Азии, чем европейский еврей. Они возбуждают среди христиан, как и среди нас, непреодолимую враждебность к своей религии, которая превращается в навязчивую идею.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Еврейская религия это древний ствол, породивший две ветви, которые покрыли всю землю. Я имею в виду мусульманство и христианство. Или, скорее, это мать, родившая двух дочерей, которые навлекли на нее множество бедствий. Ведь в том, что касается религии, самые близкие оказываются самыми опасными врагами. Но какие бы страдания они ей ни причиняли, она не перестает гордиться тем, что произвела их на этот свет; она пользуется и той, и другой, чтобы охватить весь мир, тогда как в другом плане ее почтенная старость охватывает все времена. Итак, евреи рассматривают себя как источник всеобщей святости и начато всех религий. Напротив, они относятся к нам как к еретикам, исказившим Закон, или даже как к евреям-отступникам...". ("Персидские письма", LX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"Духе законов" Монтескье развивает эти идеи и в конце концов отдает евреям должное. Еврейской тематике посвящены две главы, в которых последовательно рассматриваются вопросы торговли и религии. Он считает, что источником несчастий евреев является: нетерпимость христиан, в конечном итоге именно этой нетерпимости он приписывает специфические особенности еврейских нравов и обычаев. "Мы показали, как коммерция вышла из лона унижения и отчаяния". Протестуя против схоластических предрассудков по поводу торговцев, Монтескье развивает эту мысль следующим образом: "Коммерция стала занятием народа, который был покрыт позором, и вскоре само понятие "коммерция" уже смешивалось с самым ужасным ростовщичеством, с монопольными ценами, со сбором недоимок и со всеми бесчестными способами зарабатывания денег. Евреи, обогащавшиеся таким образом, затем подвергались грабежу со стороны властей, столь же бесчестному. Это служило утешению масс, хотя и никак не облегчаю их положения.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 что случилось в Англии, может служить примером происходившего в других странах. Король Иоанн приказал бросить евреев в тюрьму, чтобы завладеть их богатствами. Почти никому не удалось избежать мучений. Так, одному из них каждый день в течение недели вырывали по одному зубу. Когда стати вырывать восьмой зуб, он откупился за десять тысяч марок серебром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Попутно я хочу отметить, как на протяжении веков этот народ использовали в собственных корыстных целях. Конфисковывали их имущество, когда они хотели обратиться в христианство, а потом сжигали их на кострах, если они отказывались становиться христианами...". ("Дух законов", XXI, 20 ). Монтескье вспоминает пламя этих костров, когда он выступает против религиозной нетерпимости в знаменитом "Обращении к инквизиторам", которое он вкладывает в уста некоего еврея: "Мы заклинаем вас не всемогущим Богом, которому служим и мы, и вы, но Христом, который, как вы нам говорите, принял человеческий образ, чтобы дать вам образец, которому бы вы могли следовать; мы заклинаем вас поступать с нами так, как поступал бы он сам, если бы он был еще среди нас. Вы хотите, чтобы мы стали христианами, а сами не желаете ими быть (...). Вы уничтожаете нас, тех, кто верит только в то же самое, во что верите и вы, потому что мы верим не во все то, во что верите вы. Мы исповедуем религию, которая, как вам самим прекрасно известно, была когда-то дорога Богу. Мы думаем, что и сейчас Бог любит ее, а вы считаете, что Бог больше ее не любит. И только по этой причине вы предаете огню и мечу тех, кто вследствие столь простительного заблуждения верит в то, что Бог продолжает любить то, что Он любил раньше...". ("Дух законов", ХХV, 13 ).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Мысль Монтескье о "простительном заблуждении" евреев можно встретить и в его интимных "Мыслях", где под столь показательным заголовком "Сомнения" он размышляет о тайнах христианской религии и, комментируя апостола Павла, приходит к заключению, что евреи не могут быть лишены спасения. К этому же разделу можно отнести и другое рассуждение, в котором его требовательный ум не находит иного выхода, чем знаменитое "credo quia absurdum" ("верую, потому что нелепо") Тертуллиана: "... какая оскорбительная вещь казнь Бога! Это гораздо возмутительней, чем все ужасные воззрения язычников (...), Но эта концепция Креста, ставшего объектом нашего почитания, далеко не так тягостна для нас, как она была для римлян. Более того, в понимании римлян не было более презренного народа, чем евреи. Все сочинения того времени полны презрения к евреям. Тем не менее, именно представителя этого народа было им предложено почитать; евреи возвестили это и выступили свидетелями...".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современных евреев, то Монтескье выступает как реалистический реформатор: "Чтобы сделать королевство [Францию] процветающим и восстановить финансы (...), следует отменить все частные подати, наложенные на евреев, а также продать им более обширные привилегии, выраженные в королевских ценных бумагах сроком на три года, составляющих в целом один миллион дохода...". "Следует создать еврейский город на границе с Испанией, в подходящем для коммерции месте, например, в Сен-Жан-де-Люз или в Сибуре. Они соберутся там во множестве и возьмут с собой все сокровища, которыми они владеют в этом королевстве. Следует лишь предоставить им такие же привилегии, как в Ливорно, или даже сверх того, если возникнет такая необходимость...". Монтескье выступает в качестве просвещенного сторонника терпимости, когда он восклицает: "Теперь евреи спасены: суеверия более не восторжествуют, их более не станут уничтожать из-за убеждений".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находим подобные взгляды и у малоизвестного писателя Эспьяра де ла Кура, принадлежавшего, как и Монтескье, к известной старинной судейской фамилии. В своей книге под названием "Мысли" этот оригинальный философ рассуждал следующим образом: "Если евреи испытывают отвращение к христианам, то исключительно из-за гонений и репрессий. Им столько пришлось страдать в христианских государствах, что это оставило у них самые мрачные и горькие воспоминания. Многочисленные изгнания и возвращения евреев, происходившие по очереди во Франции и Испании, едва ли могли бы быть оправданы, даже если бы они происходили только по религиозным мотивам. Но богатства этих несчастных, которыми хотели завладеть короли, а также подстрекательства фанатичных монахов всегда служили основными причинами этих событий. Иисус Христос приговорил их к скитаниям по миру и лишил их родины, поэтому все страны мира должны быть открыты для них. Они не являются ни чужестранцами, ни местными гражданами...".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любопытном рассуждении автор-христианин приходил к смелому заключению, что человеку надлежит смягчать тайные решения Провидения, в чем нашли отражение реформаторские тенденции 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авторы выступали за возвращение евреев ради общего процветания Франции. Так, Анж Гудар, физиократ (Физиократы сторонники одною из ведущих направлении европейской политической экономии, возникшею во Франции в середине XVIII века (Прим. ред.), занимавшийся проблемами народонаселения, выступил со следующей защитительной речью: "Необходимость призвать евреев во Францию для увеличения численности населения". "Трудно объяснить, почему наше правительство само закрыло дверь целой группе населения, для которой многие другие страны Европы держат дверь открытой. Причины, которые когда-то в прошлом привели к изгнанию евреев из Франции, более не существуют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Аргументы, выдвигавшиеся когда-то против протестантов, не имеют смысла по отношению к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религиозная группа, поселившись среди нас, не сможет породить движение в пользу чьих-то интересов. Интриги и козни совершенно чужды им по природе вещей. С этим совпадают и соображения безопасности. Если бы евреи хоть на мгновение перестали соблюдать верность своим принципам, они бы погибли безвозвратно. Бродяги, без вождей, без родины и, следовательно, не имеющие возможностей сопротивляться даже самой малой стране, которая захотела бы их уничтожить, главной политической истиной для них стало не иметь государства вообще...". Этому рассуждению нельзя отказать в логике. Далее автор указывает на традиционную причину, по которой столь хорошо управляемое государство как Венеция покровительствовало евреям. Затем он по достоинству оценивает услуги, которые они оказывали властям во время войн, после чего переходит к своей коронной теме, т.е. проблеме роста населения: "Главная причина, по которой наше правительство должно оказывать покровительство евреям, состоит в их большой численности. На земле нет другого народа, который бы размножался быстрее, чем они. У этого роста численности есть естественные причины (...). Среди самых главных умеренность в желаниях, сдержанность как своеобразная национальная черта и природное отвращение к разврату. На Земле нет других таких людей, которые в столь тяжелых условиях имели бы столь немного пороков...".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защиту прав евреев в весьма забавной манере выступил также аббат Куайе, близкий физиократам автор разнообразных книг, в том числе памфлета против системы цеховых организаций, написанного, вероятно, по заказу Тюрго (видный французский государственный деятель ХVШ века, философ-просветителъ и экономист.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своей книге "Шимки, кохинхинская история...". он описывает тяжелое положение "банья", чему, как это будет видно ниже, не следует удивляться: "... что же можно поставить в вину банья? (Банья собирательное название группы индуистских торгово-ростовщических каст.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Рассеянные по всей Азии, без вождя и законов, мы лишь стараемся добыть средства к существованию работой и ремеслом. Мы повсюду соблюдаем законы, обычаи и указы властителей. Ваши монархи разрешили нам обосноваться в своих странах благодаря нашим заслугам в области маклерства, банковского и биржевого дела. Но существует тайный способ, который полностью обесценивает то покровительство, которое они нам оказывают. Нам недоступны ответственные должности и посты, но кроме этого нам запрещено заниматься всевозможными ремеслами и профессиями. Нам не дают преуспевать в коммерции. Всем хорошо известно, что ваши торговые корпорации выдвинули против нас несправедливые обвинения. Нас обвиняют в ростовщичестве: но это было неизбежно, поскольку нам не оставили других возможностей для выживания. "Мошенничество?!" мы требуем, чтобы мошенников отправляли на виселицу.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постоянно говорят о "первородном грехе нашей религии": довольно странно, что торговцы и ремесленники хотят быть правовернее правителей, которые должны защищать религию, правовернее даже, чем верховный Бонза, который разрешил поселиться пятнадцати тысячам наших соплеменников в священном городе Файфо (важный торговый центр и порт в Индокитае. Прим. ред.) и позволил исповедовать нашу веру и заниматься любыми ремеслами...".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другие мыслители, также выступавшие на стороне банья, по поводу евреев придерживались совершенно иных позиций.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ВОЛЬТЕР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времена господства Гитлера в Европе некий доктор истории по имени Анри Лабру не поленился составить сборник в двести пятьдесят страниц, включавший антиеврейские тексты Вольтера (Henri Labroue. Voltaire anti-juif, Paris. 1942), Монотонность подобранных таким способом текстов ничего не добавляет к славе великого человека поражает прежде всего их разнузданность. В качестве примера можно привести его свободное переложение двадцать третьей главы книги Иезекииля: "Самые важные разделы книги Иезекииля, наиболее соответствующие принципам морали и общественной справедливости, лучше всего способные воспитать целомудрие в юношах и девушках, это те места, где Господь говорит об Оголе и ее сестре Оголиве. Нельзя устать от перечитывания этих замечательных слов: "Господь говорит Оголе: "Ты стала взрослой, твои сосцы набухли, на теле выросли волосы...; пришло время любовников; я простер свои заботы на тебя...; но ты упивалась своей красотой, ты блудила с первыми встречными, ты устроила бордель, ты блудодействовала повсюду... Обычно дают деньги блудницам, а ты сама платила своим любовникам... "Ее сестра Оголива поступала еще хуже: "Она отдавалась со страстью тем, у кого плоть плоть ослиная, и семя как у жеребцов...".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слово "семя" на еврейском языке гораздо выразительнее...". (В этом пассаже Вольтер не цитирует точно библейский текст, но приводит отдельные фрагменты, вставленные в собственный пересказ.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своем деистском "Символе веры" Вольтер также выступает в качестве поборника добронравия: "Нравы деистов обязательно должны быть чисты, ибо они всегда находятся перед лицом Бога справедливости и чистоты, Бога, который не спускается на землю, чтобы приказать обокрасть египтян, чтобы повелеть Осии взять за деньги наложницу, спать с блудницей. Мы не продаем своих женщин как Авраам. Мы не напиваемся как Ной, и наши сыновья не поносят почтенную плоть, которая их породила...". Итак, мы видим, что воображение Вольтера больше всего возбуждает в этой связи мужской половой орган. Только с тридцать второй по тридцать пятую страницу сборника Лабру слова "крайняя плоть", "обрезанный", "член", "мужской орган" повторяются более двадцати раз. Но, пытаясь таким образом выхолостить евреев, разве этот гениальный ученик английских деистов не выполнял высший долг, долг борьбы с церковным обскурантизмом, долг "раздавить гадину"? Ничто не является более показательным, чем подробный разбор главного труда Вольтера, каковым является его "Философский словарь". Из ста восемнадцати статей, содержащихся в этом словаре, около тридцати содержат обвинения против евреев, "наших господ и наших врагов, в которых мы верим и которых мы ненавидим (статья "Авраам"), самого отвратительного народа на земле (статья "Антропофагия"), чьи законы не содержат ни слова о духовности и бессмертии души" (статья "Душа"), и так далее, вплоть до статьи "Пытка" и до последней буквы алфавита.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"Иов", к которому Вольтер относится с милостью, вовсе не еврей, он араб. Статья "Еврей" самая длинная в словаре, она насчитывает тридцать страниц. Первая часть этой статьи, написанная в 1745 году, заканчивается следующим образом: "... вы обнаружите в них [евреях] лишь невежественный и варварский народ, который издавна сочетает самую отвратительную жадность с самыми презренными суевериями и с самой неодолимой ненавистью ко всем народам, которые их терпят и при этом их же обогащают".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этим следует знаменитая рекомендация, в данном контексте производящая впечатление стилистической формальности: "Тем не менее не следует их сжигать".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значительной является последняя часть этой статьи ("Седьмое письмо"), датируемая 1770 годом. Фернейский патриарх обращается к воображаемым евреям от имени христианского мира: "На протяжении столетий мы вас угнетали и убивали, мы подвергали вас мучениям, чтобы заставить вас отдать нам ваши деньги, много раз мы изгоняли вас из жадности, а затем призывали вас обратно из жадности и глупости..."., и т. д. Но в конечном итоге евреи оказываются виновными в той же мере, что и их христианские палачи или даже еще больше: "Вся разница состоит в том, что наши священники сжигали вас руками мирян, в то время как ваши священники совершали человеческие жертвоприношения своими собственными руками...". (Мы еще вернемся к этой навязчивой идее Вольтера о ритуальных убийствах.)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этим рассуждением следует такая рекомендация: "Вы хотите жить в мире? Берите пример с банья и гебров (зороастрийиев). Они намного древнее вас и рассеяны по миру как вы. Особенно гебры. т.е. потомки древних иранцев, которые сейчас как и вы находятся на положении рабов, а когда-то в течение долгого времени были вашими господами. Они хранили молчание, и вам следует брать с них пример".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Наконец, в заключение, он пишет: "Вы животные, которые умеют считать, постарайтесь стать животными, умеющими думать".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сопоставление думающего христианина и считающего еврея предвосхищает априорный расистский антисемитизм, утверждающий превосходство творческого интеллекта христиан, превратившихся в ариев, над бесплодным интеллектом евреев. Эта современность Вольтера проявляется и в его утверждении, что евреи во всем являются подражателями, и тогда, когда в сочинении "Опыт о нравах" он писал: "На евреев смотрели так же, как мы смотрим на негров, т.е. как на низший вид человека".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Антиеврейская фобия Вольтера была хорошо известна его современникам, а также их ближайшим потомкам. Она крайне поражала как его друзей, так и врагов. Луи де Бональд писал: "Когда я говорю, что философы доброжелательно относятся к евреям, из их числа нужно исключить главу философской школы XVIII века Вольтера, который всю свою жизнь демонстрировал решительную неприязнь к этому несчастному народу...". Что касается мнения по этому поводу из философского лагеря, то вот что писал принц де Линь, который за восемь дней, проведенных в гостях у Вольтера в Ферне, должен был услышать много разных вещей по этому поводу от неутомимого патриарха: "Господин де Вольтер обрушился на Иисуса Христа только по причине его принадлежности к ненавистному народу. Он как бы играл роль антиеврейского Фрерона. (Э. К. Фрерон французский литературный критик и издатель журналов, на страницах которых он вел полемику против просветителей. Прим. ред.) Это единственное, в чем он [Вольтер] был неправ".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шутка заставляет задуматься, и из нее можно сделать серьезные выводы. Был ли Вольтер настроен против евреев по причине его антиклерикальной позиции, или же в своей войне с "гадиной" он воодушевлялся ненавистью к библейскому народу? В своем последнем значительном труде "La Bible enfin expliqime...". ("Наконец-то истолкованная Библия..."., 1776) он снова выступает в качестве христианина, чтобы победить шесть евреев; он использовал этот же иронический прием в 1762 году в ответе Исааку Пинто, который упрекал его в стремлении раздавить народ, который и так уже был слишком несчастным.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этом его ирония удваивалась благодаря полемической непорядочности. Вольтер обещал своему еврейскому оппоненту исправить те места в своих сочинениях, на которые тот жаловался, но не сдержал своего слова. Этот ответ был продиктован Вольтером в самый разгар дела Каласа (Жан Калас французский протестант, подвергнутый жестоким пыткам и казни колесованием и сожжением в 1762 г в Тулузе. Вольтер организовал кампанию протеста, всколыхнувшую всю Европу. В результате Калас был посмертно оправдан Прим. ред.), которое послужило отправной точкой для широкой кампании против нетерпимости, и подписан "Вольтер, христианин, придворный христианнейшего короля". Пять дней спустя он объявил своему верному Дамилавиллю: "... я заканчиваю все свои письма словами "Раздавите гадину" подобно Катону, который всегда повторял [в конце своих выступлений]: "Таково мое мнение, а Карфаген должен быть разрушен".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мы вновь видим молодого Вольтера, восклицавшего в 1715 году в оде "Истинный Бог": "Человек счастлив быть изменником и богоубийцей, ты превращаешь нас в Богов!" Похоже, что антисемиты знакомы с божественными радостями такого рода. Вольтер антисемит? Необходимо договориться о постоянном значении этого понятия. Для апостолов универсального разума критическое отношение к иудаизму подразумевалось само собой, и для них было совершенно логичным рассматривать его как суеверие. Но мы увидим, что в действительности они расценивали борьбу на этом фронте весьма по-разному.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той мере, в какой, выступая против откровения Моисея, они одновременно покушались на авторитет церкви и государства, этот "интериоризированный" авторитет отца, сам характер их полемики именно по этому поводу оказывается достаточно показательным для глубинной структуры их индивидуальности. Такой гениальный бунтарь как маркиз де Сад вообще не затрагивает еврейскую тему (за исключением одного сочувственного упоминания евреев в "Алине и Валькуре") ("Евреи несчастные овцы вашей религии, сгорали на кострах в Испании, повторяя те же самые молитвы, что и их мучители...". ("Алина и Валькур"). Крупный специалист по творчеству де Сада и издатель его произведении г-н Жильбер Лели подтвердил нам, что у де Сада больше нет ни одною упоминания евреев.). Похоже, что его чрезвычайная агрессивность, направленная прежде всего против самого себя, совершенно не нуждалась в проекции на эти символы par excellence Бога Отца, мстительного и жестокого.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Уже в течение длительного времени биографы Вольтера убедительно показывали, каждый на своем языке, что полученные в детстве травмы повлияли на всю жизнь этого рано созревшего гения. Это была жизнь человека, не создавшего собственного семейного очага, и о котором не известно, пережил ли он хоть раз в жизни настоящую мужскую любовную страсть.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был человек, подверженный странным, неизвестным болезням и лихорадкам, угнетенный страхом смерти, мучимый тоской и навязчивой заботой о собственном здоровье. Его могучая жизненная сила могла одержать верх, лишь превращая всю эту психическую энергию в исступленную агрессивность. И если образ, возможно, не вполне отчетливый, "гадины" был основным объектом этой агрессивности, то ему случалось высмеивать с энергией, от которой не отказался бы и Селин, весь род людской; человек становился для него "жалким существом, которого с трудом можно признать образом Высшего Существа, зародышем, рождавшимся среди мочи и испражнений, который и сам состоял из экскрементов и рождался для того, чтобы вернуться в грязь, из которой он вышел".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Литературные критики со своей стороны не упустили возможности указать на постоянное обращение в трагедиях Вольтера к теме отцеубийства, что позволяет предположить латентный гомосексуализм, откуда боязнь кастрации: эта гипотеза, наряду с его творчеством, подкрепляется и тем, что известно о его раннем детстве. Без видимой причины он считал себя незаконнорожденным. Без сомнения, он не был любимым ребенком; он рано лишился матери и страдал от жесткости и янсенистского фанатизма сурового отца, а также жестокого нрава старшего брата, злобу на которого он сохранил на всю жизнь. (Янсенизм религиозное и общественное движение, основанное голландским богословом Янсением и имевшее большое влияние во Франции во второй половине XVII в. Прим. ред.) Показательно, что в зрелом возрасте Вольтер, неизменно желчный по отношению к библейским патриархам, делает исключение лишь для Иосифа, проданного своими братьями, здесь он позволяет себе быть сентиментальным и выражает свою грусть, даже со слезами, по поводу его участи. Еще позже, на склоне лет, разве не проявляется все тот же обиженный ребенок в вольтеровских словах в "Первом письме евреям": "Я знаю, что член, с крайней плотью или обрезанный, вызывал роковые конфликты...".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Остаются социальные ограничения, которые могли побудить этого обиженного ребенка свести счеты именно с этим заместителем отцовского образа, а не с каким-то иным, сконцентрировать здесь свою иррациональную ненависть, поскольку специфичность антисемитизма, состоящая именно в том, что люди говорят о Боге, который к тому же был обрезан, представляет собой в понимании стихийного христианина наиболее естественную цель.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Обобщим все эти определения применительно к Вольтеру: отцовская сторона буржуазная и набожная, но с материнской стороны действовали совсем иные влияния: так, друг матери аббат Шатонеф с раннего детства декламировал ему стихи "Моисиады": "Тонкая ложь, выдаваемая за истину, Создала авторитет этого законодателя [Моисея] И породила массовые верования, Заразившие мир". Помнил ли он эти вольнодумные стихи, когда через два десятка лет сочинял свою "Генриаду"? Отметим некоторое сходство: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"Священник в этом храме один из тех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Изгнанников, лишенных родины, которые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Влачат по морям свои беспредельные несчастья,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древним скопищем суеверий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Издавна заполонили все народы".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Этим священником является еврейский чародей, действующий среди членов Лиги, которые хотят заочно убить Генриха III, поразив его изображение. Заговор проваливается, и "шестнадцать заговорщиков и иудей в панике пытаются скрыть во мраке ночи свое преступление и свой ужас". (В примечании Вольтер утверждает, что Екатерина Медичи призвала во Францию евреев хранителей "тайн Каббалы", хотя исторические свидетельства об этом полностью отсутствуют.) Воображаемые ритуальные преступления возникали в уме Вольтера и по другим поводам. Так, когда он диктует свои мемуары, он через сорок лет цитирует слова "этой прелестной песенки", которую когда-то слышал в Брюсселе: "Добрые христиане, повеселимся по случаю казни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Подлого еврея по имени Ионатан,</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Который по большой злобе</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алтаре осквернил пресвятое причастие".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Годы, проведенные Вольтером в отрочестве среди иезуитов Людовика Великого, конечно, не могли избавить его от кошмаров (Сравни воспоминания Вольтера о "комнате для мысленных молитв".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"Порой из комнаты для мысленных молитв у иезуитов выхолили именно в гаком состоянии, эти темы распаляют воображение, душа становится жестокой и безжалостной" ("Публичное заключение по делу Каласа и Сирвена "), ни смягчить его враждебность к сыновьям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пришло время проказ и безумств юности, которые завершатся унижением от ударов палкой шевалье де Роана и ссылкой в Англию. Как он пишет, он прибыл в Лондон с переводным векселем на сумму двадцать тысяч франков, вписанным на имя банкира-еврея, который как раз обанкротился. Известна ирония Вольтера по этому поводу: "Когда ваш соплеменник, г-н Медина сорок лет тому назад разорил меня на двадцать тысяч франков, он сказал мне, что это не его вина, и он в отчаянии, что он никогда не был слугой дьявола, что он всегда старался жить по закону Божьему, т.е. как честный человек и добрый иудей. Он растрогал мое сердце, я обнял его, мы вместе вознесли хвалы Господу, и я потерял восемьдесят процентов". Интересно, что как раз в то время, когда Вольтер "обнимал Медину", т.е. в английский период своей жизни, он действительно проявлял некоторую благосклонность к сыновьям Израиля. Он посещал дом другого банкира-еврея по имени Д'Акоста, который в конце концов помог Вольтеру выпутаться из этого дела. (В дальнейшем он превратился у Вольтера в безымянного "английского джентльмена", которого небо послало ему для спасения.)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антисемитски настроенных людей деньги сохраняют свой запах, причем приятнее всего пахнут еврейские деньги; в этом проявляется двойственность этих характеров, тайное влечение к объектам их ненависти. Чтобы доставить удовольствие своему банкиру Вольтер вставил в английское издание "Генриады" строки об антиеврейском фанатизме: "Он приближается: его ужасное имя Фанатизм .. когда Рим наконец подчинился Сыну Бога, он [фанатизм] из обращенного в прах Капитолия перешел в Церковь: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Мадриде и Лиссабоне он зажигает огонь,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торжественные костры, куда несчастных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Священники торжественно посылают каждый год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то, что они не захотели оставить веру своих предков". Показательно также и другое в дневниках Вольтера имеются следующие записи: "Госпожа д'Акоста сказала в моем присутствии одному аббату, который хотел обратить ее в христианскую веру: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"Ваш Бог родился иудеем?"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прожил свою жизнь иудеем?"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"Тогда и Вам следует стать иудеем".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"Англия это место встречи всех религий, подобно тому, как на Лондонской бирже собираются все иностранцы. Когда я вижу, как христиане обвиняют евреев, я думаю о детях, нападающих на своих отцов. Еврейская религия это мать христианства и бабушка ислама".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Почерпнул ли он эти размышления от каких-то своих друзей? Во всяком случае после своего возвращения из Англии он решает пренебречь французскими предрассудками по поводу биржи и финансов, и начинает делать деньги, как это хорошо известно.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через несколько месяцев после возвращения во Францию он, балансируя на грани закона, осуществляет самую прибыльную и самую хитроумную операцию своей жизни: лотерея Пелетье-Дефор приносит ему, по его собственным словам, около миллиона ливров.</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Сделав это, он повел себя, по выражению того времени, как еврей, что не могло не навлечь на него насмешки и даже более серьезные оскорбления. Сходная история произошла с ним и двадцать лет спустя, во время знаменитого дела Гиршеля, которое Фридрих II назвал "грязной историей". Она послужила темой для ядовитой эпиграммы Лессинга. Поэт задает вопрос: каким образом блестящий драматург сумел избежать ловушки, которую устроил для него самый хитроумный еврей Берлина? Вот его ответ: "Если вкратце объяснить, каким образом это дело плохо кончилось для еврея, то ответ может быть примерно таким: господин де В, оказался большим мошенником, чем 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Зачем вообще нужно было Вольтеру, уже сумевшему сколотить состояние в 1730-1731 годах, вновь пускаться в сомнительные аферы, к тому же незначительные по размаху, как, в частности, афера Гиршеля?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мнению одного биографа Вольтера-финансиста "занявшись биржевыми операциями с целью разбогатеть, он увлекся этим, финансовые дела превратились для него в самоцель (...), таланты делового человека, видимо, похитили у гения литературы больше времени, чем об этом принято думать". В дальнейшем Вольтер не побоялся принять участие в нантской компании по торговле чернокожими рабами. Это было сверхдоходное предприятие, и он стал "одним из двух десятков человек, имеющих самые высокие доходы в королевстве".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деятельность, не подобающая философу, хотя и способствовала упрочению его самостоятельности как писателя и мыслителя, тем не менее, не уменьшила внутренней зависимости этого сына нотариуса от королей и принцев, на что указывают многочисленные факты его биографии.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Поэтому вполне естественным представляется предположение, что он пытался избавиться от "еврея" в себе самом путем нападок на хорошо известных В обществе евреев, используя их как козлов отпущения, на которых он переносил ненависть к себе самому.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видно из сочинений Вольтера, пик его антисемитского рвения приходится на последний период жизни, т.е. на пятнадцать лет старости, когда благодаря участию в делах Каласа и Ла Барра он достиг величия пророка, занялся переделыванием современного ему общества и стал непререкаемым мессией века Просвещения.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эпохи разрушений наступает время для созидания. Он владеет умами всей Европы и одновременно управляет своим имением в Ферне как добрый отец семейства. Наконец, артист, прятавшийся в его душе, нашел главную роль своей жизни. "В мое время я сделал больше, чем Лютер и Кальвин". Здесь перед нами во весь свой рост встает Вольтер глава новой деистской церкви, преисполненный эсхатологических ожиданий, надеющийся на скорый приход мессианской эры, которая воцарится благодаря его слову, благодаря усилиям небольшой группы его апостолов. Это Вольтер, который мечтает вовлечь в свой крестовый поход просвещенных монархов, восклицающий в своих письмах и книгах: "В XVI веке совершили небольшую реформу, и теперь раздаются громкие требования новых реформ. Приближается замечательное время...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Начинается новая революция... За два или три года возможно создать новую вечность". Д'Аламбер, его любимый ученик, это тот, "кого больше всех ждет Израиль". Вынужденный испить свою еврейскую чашу до дна, фернейский патриарх остается тем же Вольтером, который выпускал множество опаснейших стрел против своего постоянного соперника и одновременно образца для подражания, т.е. древнего и вечного Израиля. Если подумать об изгибах судьбы других великих основателей религий, таких как Мухаммад и Лютер, то возникает вопрос, не идет ли речь о появлении на подобных высотах неизбежной психологической потребности. Вольтер еврей? Если бы по иронии судьбы он бы им был (в конце концов, при жизни Вольтера самого популярного философа Германии звали Мозес Мендельсон), потомки, безусловно, обнаружили бы в этом великом разрушителе, даже скорее, чем в Гейне или Карле Марксе, беспокойный еврейский темперамент или вечно преисполненную духом отрицания еврейскую душу.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в новое время не было другого человека, который мог бы с подобным искусством возбуждать антисемитские струны, дремлющие в таком количестве сердец, в том числе и еврейских.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Церковь, пытавшаяся сплотить свои ряды перед лицом угроз со стороны этого человека, приступила к первым попыткам переоценки своих союзников. Свидетельством этому могут служить апологетические "Письма нескольких евреев", принадлежащие перу аббата Гене, или рассуждения, приложенные к "Иудейским нравам" аббата Флери: "Этот народ, несмотря на все превратности судьбы, все беды и несчастья, всегда хранил непоколебимую надежду, что однажды наступит день исполнения данных ему обещаний. Он ждет Мессию и сохраняет твердую уверенность в том, что будет восстановлено его былое величие. Он всегда обращен к Иерусалиму, обители его грядущей славы. Над этим обязательно следует поразмыслить тем, кто обрушивает хулу на еврейский народ, кто не видит в нем орудие провидения и рассматривает его лишь как низкий и подлый народ, погрязший в самых абсурдных суевериях и ненасытном корыстолюбии".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немногих французских "просвещенных" евреев того времени, то они, похоже, отнюдь не высказывали критики в адрес Вольтера. В наши дни по-прежнему подавляющее большинство их потомков сохраняют к этому "патрону демократов" (Жюльен Бенда) то отношение, которое точно определил мудрый Залкинд Гурвиц, сам осуждавший этого патрона будущих антисемитов: "Вполне возможно, что у Вольтера было меньше претензий к современным евреям, чем к евреям древности, т.е. основе христианства, являющегося его постоянным противником.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там ни было, евреи прощают ему все зло, которое он им причинил, ради добра, которое он им сделал, сам того не желая, а возможно, и не подозревая об этом. Ведь уже в течение нескольких лет для них наступило некоторое облегчение, которым они обязаны прогрессу эпохи Просвещения.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Вольтер способствовал этому своими многочисленными сочинениями, направленными против фанатизма, больше, чем кто-либо другой" В самом деле, на протяжении поколений эмансипированные евреи верили, что они узнавали самих себя в кривой усмешке поборника терпимости, в загадочном пацифисте, ненавидевшем костры, в гениальном опровергателе христианских таинств.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искренне ничего в этом не понимаю; никто никогда ничего не понимал, и из-за этого происходили все беды".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Будучи вечными жертвами, евреи видели в Вольтере только знаменосца буржуазной демократии, мирной и светской, не подозревая, что уничтожение "гадины" должно предшествовать массовым жертвоприношениям, хотя и может быть отделено от них сколь угодно длительной паузой для размышлений.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РУССО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попытаться применить к Жан Жаку Руссо ту же экзистенциальную матрицу, которую мы использовали в случае Вольтера, то мы сразу же увидим, что многие составные части совпали таким образом, чтобы благоприятно настроить его к сыновьям Израиля. Кальвинистская семья и окружение, неспокойная совесть, болезненная чувствительность, жажда справедливости, неприятие успеха, ненависть к "удобной философии счастливых и богатых".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знакомы с тем, как человек превращает свою жизнь в наркотик, избегая себе подобных и подчас балансируя на грани мании преследования. Мы не станем глубже вникать в старую проблему взаимосвязи гениальности и безумства. Для наших целей достаточно констатировать, что в противоположность обвинителю Вольтеру, предпочитавшему считать себя невиновным, Жан Жак Руссо всю свою жизнь признавал себя виновным до такой степени, что даже путал раскаяние со свободой воли в ходе своих усилий доказать реальность Высшего Существа: "Я раб из-за своих пороков, я свободен благодаря своим угрызениям". Он требовал всего лишь доброжелательно выслушать доводы евреев. В интересном отрывке из "Исповеди савойского викария", где под видом сравнения трех великих монотеистических религий на самом деле он ограничивается противопоставлением триумфа церкви и скорби синагоги, выступая в защиту этой последней, поскольку ее откровение кажется ему "самым достоверным", но настоящая причина, возможно, заключается в ее угнетенном положении. Обратите внимание на следующие строки: "В Европе существуют три главные религии. Первая допускает одно откровение, вторая два, а третья три. Каждая презирает и проклинает остальных, обвиняет их в ослеплении, ожесточении, упрямстве, лжи.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беспристрастный человек осмелится выбирать между ними без того, чтобы предварительно не взвесить со всем тщанием их доказательства и внимательно выслушать их доводы?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 из них, которая допускает лишь одно откровение, самая древняя и выглядит наиболее надежной; та, что допускает три откровения, самая молодая и выглядит наиболее последовательной; та, что допускает два откровения и отбрасывает третье, возможно, является наилучшей, но, конечно, именно против нее направлены все предрассудки нашего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Наши католики поднимают громкий шум по поводу авторитета церкви. Но что же они выигрывают на этом, если требуется такой же огромный комплекс доказательств для подтверждения этого авторитета, как другим сектам для непосредственного утверждения своих учений.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Церковь постановила, что имеет право принимать решения. Разве это не убедительное доказательство? Основываясь на этом, вы сможете понять все наши споры.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Много ли вы знаете христиан, давших себе труд внимательно познакомиться с иудейскими аргументами против христианства? Если кто-либо и читал что-нибудь по этому поводу, то в христианских книгах. Конечно, это не самый лучший способ понять доводы своих противников.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что можно здесь сделать? Если бы кто-то отважился опубликовать у нас книги, открыто защищающие иудаизм, то мы бы покарали автора, издателя и книготорговца. Такая политика достаточно удобна и надежна, чтобы всегда преобладать. Приятно опровергать оппонентов, не осмеливающихся подать свой голос. Те из нас, кто готов вступить в диалог с евреями, ушли вперед не слишком далеко. Эти несчастные ощущают себя в полной зависимости от нас. Гнет тирании, направленной против них, делает их пугливыми. Они знают, как легко христианское милосердие превращается в несправедливость и жестокость: что они могут осмелиться сказать, не навлекая на себя опасность обвинения в богохульстве. Жадность усиливает наш порыв, а они слишком богаты, чтобы не быть неправыми. Самые образованные, самые просвещенные всегда оказываются самыми подозрительными. Вы можете обратить в свою веру каких-нибудь несчастных, которым платят за клевету на своих бывших единоверцев; вы можете заставить говорить презренных старьевщиков, которые пойдут на это, чтобы угодить вам; вы будете торжествовать по поводу их невежества или подлости, в то время как их мудрецы молча улыбаются на вашу глупость.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разве вы верите, что там, где они почувствуют себя в безопасности, над ними так же легко будет взять верх?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Сорбонне ясно как день, что предсказания о приходе Мессии относятся к Иисусу. Среди раввинов Амстердама столь же ясно, что они не имеют к нему ни малейшего отношения. Я никогда не поверю, что хорошо познакомился с доводами евреев, пока у них не будет свободного общественного положения, собственных школ и университетов, где они смогут говорить и вести дискуссии в полной безопасности. Только тогда мы узнаем, что они могут сказать".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обратить внимание на последний аргумент. К тому же можно задать себе вопрос, не являлся ли Руссо тем, "кто готов вступить в диалог с евреями", как он сам это формулировал. Его биографы ничего не сообщают по этому поводу, но это вполне возможно. Во время своих странствий Руссо мог встречать на дорогах старьевщиков, о которых он говорит.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он сталкивался с ними в приютах для новообращенных, и этот скромник мог видеть во время своего пребывания в Венеции тех таинственных мудрецов, которые "молча улыбаются на вашу глупость". Когда он скрывался в Монморанси, то говорил, что не хочет больше ничего читать, соглашаясь сделать единственное исключение для "Федона" Мендельсона, "потому что это было сочинение еврея". Однако в той же "Исповеди савойского викария" Руссо проявляет себя настоящим сыном своего времени, выражая свой ужас по отношению к жестокому еврейскому Богу воинств: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если [Божество] учит нас только абсурдным и бессмысленным вещам, если внушает нам только чувство отвращения к себе подобным и страх к самим себе, если создает образ Бога сердитого, ревнивого, мстительного, пристрастного, ненавидящего людей, Бога войны и битв, всегда готового разрушать и испепелять, всегда говорящего о мучениях и карах, похваляющегося тем, что обрушивает кары даже на невинных, то такой жестокий Бог совершенно не привлекает мое сердце, и я воздержусь оттого, чтобы оставить естественную религию и обратиться в эту. Вы хорошо видите, что необходимо обязательно сделать выбор. Ваш Бог не для нас, сказал бы я его последователям. Тот, кто начинает с того, что выбирает себе один народ и отворачивается от всего остального рода человеческого, не есть общий отец человечества...".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Помимо этого Жан Жак многократно высказывается о евреях древности в традиционной манере: "самый подлый из народов", "низость этого народа, чуждого всех добродетелей", "самый подлый из народов, которые когда-либо существовали". Наконец, теологическое посредничество смущало этого апостола религии сердца как и многих его современников. Отсюда это знаменитое восклицание: "Сколько людей между Богом и мной!"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Руссо испытывает бесконечное восхищение законодателем Моисеем. В малоизвестном сочинении он приписывает Моисею заслугу учреждения цельной системы управления, выдержавшей испытание временем. Если абстрагироваться от устаревших обобщений, то нельзя не признать, что его оценка сохраняет свое значение: "[Моисей] подготовил и осуществил удивительное предприятие сплочение в единый народ неорганизованной массы несчастных беглецов, лишенных мастерства, вооружения, таланта, добродетели, мужества, которые не владели ни единственным клочком земли и составляли на ее лице группу чужаков, Моисей осмелился превратить эту толпу бродяг и рабов в политическую общность, в свободный народ. Пока эта толпа скиталась по пустыне, не имея даже камня, чтобы преклонить голову, он [Моисей] дал им эту стабильную организацию, выдержавшую испытание временем, судьбой и завоеваниями, которую не удалось разрушить и даже изменить за пять тысяч лет и которая жива и сегодня во всей своей мощи, даже хотя единства народа более не существует.</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не допустить того, чтобы его народ не растворился среди других народов, он дал ему нравы и обычаи, несовместимые с нравами и обычаями других народов; он перегрузил его обрядами и специальными церемониями; он стеснил его тысячами разных способов, чтобы постоянно держать его в напряжении и чтобы он постоянно оставался чужим среди других народов; все те узы, которыми он скрепил членов своего сообщества, одновременно служили преградами, отгораживавшими их от соседей и не дававших смешиваться с ними.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таким образом этот странный народ, подолгу находившийся в рабстве и в рассеянии, казалось, почти уничтоженный, но всегда обожествлявший свои законы, тем не менее, сумел уцелеть вплоть до нашего времени, разбросанный среди других народов, но не смешавшийся с ними, так что его обычаи, законы, обряды не исчезли и сохранятся до конца света вопреки ненависти и преследованиям со стороны остального человечества...". ("Размышления об управлении Польшей").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другой странице, до сих пор не опубликованной, в результате своеобразного самоотождествления он пишет, что, несмотря на разрушение их родины и ужасающие условия их жизни, евреи остаются в своих гетто по-своему свободными гражданами: "... удивительное и поистине уникальное зрелище представляет собой этот изгнанный народ, не имевший своей земли почти две тысячи лет, народ, смешавшийся с чужестранцами, не сохранивший, возможно, ни одного прямого потомка первоначальных поколений, народ, рассеянный по земле, порабощенный, преследуемый, презираемый всеми народами, но сумевший сохранить свои особенности, законы, обычаи, а также патриотическую любовь к своему первому обществу, хотя казалось, что порвались все скреплявшие его связи. Евреи показывают нам поразительный пример: законы Нумы, Ликурга, Салона давно мертвы; гораздо более древние законы Моисея живы до сих пор. Афины, Спарта, Рим погибли, не оставив потомков в этом мире, разрушенный Сион не утратил своих потомков.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разбросаны среди всех народов, но никогда не смешиваются с ними; у них нет больше лидеров, но они по-прежнему составляют народ; у них нет больше родины, но они по-прежнему ее граждане...". (Мы приносим благодарность уважаемому хранителю архива библиотеки Невшателя М. Ж. Бьяди, который любезно предоставил нам копию этой страницы.)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менее оригинальным выглядит и мнение Руссо о "еврейском мудреце", т.е. об Иисусе. Совершенно естественно, что в этом контексте он отвергает свидетельства евреев: "из лона самого яростного фанатизма возникла самая возвышенная мудрость, и простота самых достойных добродетелей увенчала самый презренный народ на земле".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историческая миссия Иисуса, как Руссо ее себе представляет, странным образом похожа на ту, которую в следующем столетии сумеют осуществить апостолы сионизма: "Иисус, которого не признавал этот век, потому что он не достоин познать его, Иисус, который умер, потому что хотел создать знаменитый и добродетельный народ из своих презренных соотечественников...".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ироническому замечанию Гримма "Руссо был христианином подобно тому, как Иисус Христос был иудеем".) Руссо развивал эту мысль следующим образом: "Его благородная цель заключалась в том, чтобы возвысить свой народ, снова сделать его свободным, народом, который был бы достоин этой свободы. Именно с этого следовало начинать.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Глубокое изучение законов Моисея, усилия, направленные на то, чтобы пробудить в сердцах воодушевление и любовь к этим законам, показали поставленные цели в той мере, в какой это было возможно, чтобы не встревожить римлян. Но его подлые и трусливые соотечественники вместо того, чтобы слушать его, возненавидели его именно за его гений и добродетель, которые служили упреком их недостойности...". В целом нет ничего удивительного в подобных взглядах этого вечного нонконформиста, презиравшего модных философов, которых он называл "яростными проповедниками атеизма и крайними догматиками", заклятый враг Вольтера, которому он бросил: "Месье, я вас ненавижу".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Помимо естественной симпатии преследуемого мыслителя к преследуемому народу, эти взгляды отражают сейсмографическую чувствительность человека, который, возможно, был первым, кто предчувствовал опасность "философской инквизиции, более тонкой, но не менее кровавой, чем прежняя".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заметить, что у Руссо не было преимуществ атакующего и что на фоне неустанной пропаганды Вольтера его защитительные речи не всегда были достаточно весомы, тем более что борьба была неравной. Арсенал занимательных и разнообразных псевдоаргументов гораздо легче увлекает воображение, чем доводы разума и добродетели.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 из самых забавных реликвий века Просвещения это экземпляр "Эмиля" с пометками Вольтера. Тридцать одно замечание, по большей части презрительные, относятся к "Исповеди савойского викария", составляющей третий том "Эмиля", но они сгруппированы по разным местам таким образом, что можно предположить, что наш герой [Вольтер], заявлявший, что "невозможно читать этот абсурдный роман", пропустил то место, где Руссо выступает в защиту иудаизма. Удивительно, что возникает сожаление по поводу этой небрежности, которая, вероятно, лишила потомков литературного фейерверка.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Полтора века спустя Шарль Морра попытался выступить в качестве "Вольтера, просвещенного антисемитским гением Запада", чтобы высказать всю правду "авантюристу, вскормленному библейскими истинами", как он называл несчастного Руссо: "Он вступил [в цивилизацию французов] как один из этих бесноватых, исторгнутых из чрева пустыни, одетых в рубище, которые бродили по улицам Сиона с меланхолическими завываниями; вырывая на себе волосы, разрывая свои лохмотья, смешивая свою еду с отбросами, они марали своей ненавистью и презрением каждого встречного... Его ничто не могло и не должно было сдерживать. Он прибыл из одного из тех уголков мира, где уже на протяжении двух столетий бурлили всевозможные смеси иудео-христианской анархии...".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можно спросить себя, какое воздействие производили во Франции и по всему миру из поколения в поколение диатрибы Вольтера и защитительные речи Руссо. По самой природе вещей эти речи, похоже, обладали силой убеждения, не меньшей, чем обвинения Вольтера. Следует также иметь в виду, что мы воспроизвели здесь все тексты одинокого странника, в которых он прославлял имя Израиля, но лишь маленькую часть тех, где господин из Ферне подвергает это имя уничижению. Можно думать, что влияние речей Вольтера, или, точнее, их слушателей, было тем больше по той причине, что Вольтер вошел в историю не как антисемитский подстрекатель, а как поборник терпимости, глашатай демократии, и именно здесь источник его авторитета. Комментаторы, издатели и преподаватели обычно избегают упоминаний об антиеврейских остротах и произведениях защитника Каласа. Тем не менее, эти тексты продолжают существовать и, конечно, в подходящий момент находят себе применение, поддерживая огонь "антисемитского духа Запада", духа, который, возможно, является лишь специфическим выражением отношений человека Запада с Богом.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"ЭНЦИКЛОПЕДИИ" ДИДРО К СИНАГОГЕ ГОЛЬБАХА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Хрупкий Дидро, который всю свою жизнь вел борьбу против религии откровения, лишь мимоходом касался еврейского вопроса, например, чтобы показать, что постоянство этого народа никак не связано со сверхъестественными причинами ("разум говорит, что, напротив, вступая в брак и рожая детей, еврейский народ должен продолжать существовать" и т. 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нападок на евреев, то наш герой был выше этого. Обратимся к основному труду его жизни "Энциклопедии". Этот грандиозный манифест поднимающейся буржуазии явился плодом усилий более двухсот сотрудников с самыми разнообразными взглядами. В интересующем нас аспекте можно легко заметить, что, когда речь заходит о евреях, а это происходит по многим поводам или без специальных поводов, то чаще всего это бывает для подтверждения каких-то положений, при этом логика доказательства в большинстве случаев требует негативного к ним отношения.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Любопытно, что исключением из этого правила, т.е. примером наиболее благоприятного отношения к евреям, является статья, в которой меньше всего можно было ожидать подобного подхода, а именно большая статья "Ростовщичество". Целью автора статьи, экономиста Феге (Faiguet), было доказательство абсурдности запрета ссуды под проценты. Вместо того чтобы открыто критиковать антиростовщические заповеди Библии, автор предпочел искать аргументы в разнице во времени и обычаях, что привело его к описанию евреев древности в идиллических тонах: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простота нравов противоречит нашей роскоши (...) Из этой разницы следует, что практика беспроцентных ссуд была более строгой обязанностью для иудеев [древности], чем для нас. К этому можно добавить, что, учитывая влияние законодательства на повседневные обычаи, подобная практика была для них более естественной и легко осуществимой, тем более что их законы и порядки поддерживали в народе особый дух единства и братства, который невозможно обнаружить у других народов. В самом деле, эти законы больше отражали дух доброты и равенства, который должен царить в большой семье, чем ситуацию господства и превосходства, которые кажутся необходимыми в крупном государстве...".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Перейдем теперь к статьям "Иудаизм" и "Евреи", т.е. к таким статьям; где евреи больше не выступают как свидетели, но находятся в центре внимания. Эти статьи представляют собой краткие обзоры, которые можно оценить как объективные. Авторство первой статьи часто приписывается самому Дидро. Ниже приводится заключение этой статьи;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"Евреям сегодня разрешено поселяться во Франции, Германии, Польше, Голландии, Англии, Риме, Венеции при условии уплаты налогов государям. Они также многочисленны на Востоке. Но инквизиция не разрешает их присутствие в Испании и Португалии".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Вторая статья подписана шевалье де Жокуром, который был правой рукой Дидро. Очевидно, что эта статья написана под влиянием Монтескье. Автор заключает ее следующим образом: "... С этого времени государи осознали свои собственные интересы и стали проявлять больше умеренности в отношении к евреям. В отдельных местах как на севере, так и на юге почувствовали, что без их помощи невозможно обойтись, Не говоря о великом герцоге тосканском, Голландия и Англия, вдохновляемые самыми благородными принципами, всеми способами смягчили их положение при неизменном покровительстве правительств этих стран.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распространившись в наши дни во всех странах Европы, где правит коммерция, находясь в безопасности, которой они никогда не знати раньше, они стали средством, с помощью которого самые отдаленные друг от Друга народы могут вступить в контакт. Изгнавшая их Испания оказалась в очень тяжелом положении, серьезные последствия вызвало преследование во Франции подданных, чья вера хоть чем-то отличалась от веры государя. Любовь к христианской религии состоит в вере: эта вера дышит лишь мягкостью, человечностью, благотворительностью". Но в статье "Медицина" тот же самый Жокур обрушивается на евреев во имя рождающейся соматической медицины, отвергающей духовные исцеления: "Древние евреи, невежественные, суеверные, отделенные от других народов, незнакомые с исследованиями в области физики, неспособные понять естественные причины, объясняли все свои болезни воздействием злых духов (...), короче говоря, их невежество в области медицины заставляло их обращаться к прорицателям, колдунам, чародеям или в конечном итоге к пророкам. Даже когда наш Господь пришел в Палестину, похоже, что евреи не стали более просвещенными, чем раньше...".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тот же Жокур в статье "Менструация" с удовольствием сравнивает еврейских женщин с их навязчивым страхом нечистоты и абсурдными ритуалами с негритянками Берега Слоновой Кости и королевства Конго. В статье "Отцы церкви" этот же автор не забывает напомнить об аморальности патриарха Авраама, что позволяет ему с большим успехом критиковать Иоанна Златоуста и Августина. Другие авторы в статьях на совершенно иные темы (например, "География" или "Астрономия") отрицают все заслуги Моисея, по их мнению лишь последователя учения египтян. Общей тенденцией энциклопедистов было возвеличивание истории Египта в целях более успешного принижения священной истории евреев. Никола Буланже, автор статьи "Политическая экономия", в более традиционной (если можно так сказать) манере критиковал "иудейские суеверия": "Ожесточившиеся евреи и все остальные народы рассматривали Господа (le monarque) не столько как отца и Бога мира, сколько как ангела-губителя. Движущей силой теократии, таким образом, становится страх: то же самое происходит и при деспотии: бог скифов представляется в виде меча. Истинный Богу евреев также обязан постоянно угрожать им по причине их характера (...). Еврейское суеверие, в соответствии с которым запрещалось произносить страшное имя Иегова, великое имя их повелителя, тем самым передало нам один из обычаев этой примитивной теократии...".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эти критические стрелы и разоблачения, в которых уничижение евреев чаще всего служило ширмой для совсем других выпадов, бледнеют на фоне большой статьи "Мессия", принадлежащей перу последователя Вольтера пастора Полье из Боттана. Эта статья была заказана самим мэтром, подготовившим план статьи, а затем собственноручно ее отредактировавшим, так что совершенно очевидны характерные особенности его манеры письма долго пастись на поле еврейского бесчестья, что дает возможность между делом высмеять официальную церковь под видом ее защиты: "Если евреи выступали против признания того, что Иисус является мессией и обладает божественной природой, то они ничего не упустили, чтобы обесчестить его, запятнать его рождение, жизнь и смерть всеми возможными насмешками и оскорблениями, которые могло вообразить их ожесточение против этого божественного Спасителя и его небесной доктрины; но среди всех книг, порожденных ослеплением евреев, разумеется, нет более отвратительной и более нелепой, чем "Сефер Толдот Иешу", извлеченная из забвения М. Вагензейлем во втором томе его труда "Tela Ignea", и т. д. (За этим следует подробное изложение "Толдот Иешу", богохульного сочинения, распространявшегося в гетто. Оно датируется первыми веками нашей эры. Иисус там представлен как сын женщины дурного поведения и римского легионера; его биография разукрашена многочисленными неприличными подробностями. Естественно, эта статья, посвященная евреям и наполненная обвинениями в их адрес, должна была получить одобрение цензуры и привести в восторг врагов церкви. Похоже, что в этом деле пастор Полье оказался орудием в руках Вольтера.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Похожий прием был использован в 1770 году "гольбаховской синагогой", опубликовавшей антихристианский трактат "Отмщенный Израиль" маррана Оробио де Кастро.) "... итак, под прикрытием этой отвратительной клеветы евреи упивались лютой ненавистью к христианам и Евангелию; они ничем не пренебрегли ради того, чтобы исказить хронологию Ветхого Завета и распространить сомнения и проблемы в связи со временем прихода нашего Спасителя; все говорит об их упрямстве и злонамеренности...".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известно, "Энциклопедия" подверглась массированным атакам со стороны как завистников-книготорговцев, так и придирчивых теологов и стала объектом целой серии разоблачений и интриг. В эту эпоху авторы подрывных сочинений обычно поступали иначе, подпольно распространяя рукописи или печатая их под вымышленными именами за границей.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определенном отношении их антирелигиозная пропаганда продолжала и развивала тезисы английских деистов: особенно отличались в этой области эрудиты Никола Буланже, Никола Фрере и Жан Батист Мирабо.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Главный центр этой деятельности размещался в Париже, в частном особняке, который в ту эпоху прозвали "синагогой улицы Руаяль". По этому адресу богатый и просвещенный немецкий барон Пьер-Тири (Дитрих) де Гольбах устраивал приемы и два раза в неделю давал "философские обеды".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радушный хозяин должен был обладать исключительно сильным характером. Дидро, один из его сотрапезников, оставил любопытный портрет этого человека: "У него оригинальные идеи и особенный стиль. Представьте веселого сатира, остроумного, непристойного, энергичного, окруженного толпой целомудренных, вялых и хрупких персонажей. Таким он выглядел среди нас...".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за роскошным хозяином "синагоги" скрывался сдержанный и методичный апостол атеистической пропаганды, которую он сумел перевести с ремесленной стадии на индустриальную, организовав печатание в Лондоне и Амстердаме тайно распространявшихся рукописей и добавив к ним свои собственные сочинения. Барон Гольбах опубликовал, таким образом, между 1760 и 1775 годами более пятидесяти произведений под вымышленными именами или анонимно, и установление авторства часто оказывается сложной задачей. Один из этих памфлетов под претенциозным названием "Система природы", безусловно, принадлежит перу самого Гольбаха глашатай поднимающейся буржуазии провозглашает в нем свои великие принципы под лозунгом "свобода, собственность, безопасность" и открыто утверждает радикальный материализм, т.е. материализм, доказываемый опытным путем на примере грандиозных успехов науки, которая в состоянии постичь лишь осязаемую и измеримую материю, но также и материализм, объявивший войну спиритуализму церкви, диалектически пытавшийся выступать в его роли и заменить его другой абсолютной и вечной истиной.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Весьма непростой (и для некоторых крайне дискуссионной) является попытка установить, в какой степени новая философия в своем империалистическом порыве подражала теологии, в то же время выступая в качестве ее противоположности. Проблема становится менее сложной, когда эта философия приходит к тем же ценностным выводам, что и ее противник, ограничиваясь обновлением аргументов. Нелегко освободиться от мира старого мышления, и эта преемственность обнаруживается во многих областях, особенно в сфере морали; евреи пострадали от этого в первую очередь.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Ничто не может служить лучшим примером, чем сочинения, распространяемые Гольбахом, поскольку, используя все имеющиеся возможности, этот неутомимый пропагандист проявил себя весьма эклектичным в своем выборе. В самом деле, перечень этих сочинений простирается от книги талмудиста Оробио де Кастро "Отмщенный Израиль, или Естественное изложение предсказаний, которые христиане относят к Иисусу, их так называемому мессии". (Способ нападок на церковь с помощью Аргументов евреев не был чем-то новым, в XVIII веке пример был подан Джоном Толандом).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Трактат Анахарсиса Клоотса "Достоверность основании ислама", опубликованный в Лондоне в 1780 году, использовал тот же прием под видом апологии ислама. В обширном примечании к страницам 76-85 можно прочитать буквально следующее: "Народ Господа имеет на своей стороне все возможные предрассудки, чистый и святой Закон, исходящий по признанию их противников от Всевышнего, чья воля неизменна; книги, вдохновленные Высшим существом, которые не содержат никаких упоминаний о грядущем уничтожении самой древней на земле религии; напротив, эти книги изобилуют одобрительными высказываниями, обещающими ему вечное существование.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Короче говоря, только на иудеев распространяются все преимущества Традиции, возражения христиан и мусульман рассыпаются в прах, когда раввин пускает в ход все возможности испепеляющей Традиции. Все толкования Библии христианскими и мусульманскими богословами, все чудеса, приписываемые ими Иисусу и Мухаммаду, пророчества, которые относятся к ним, оказываются всего лишь химерами, бредом, бессмысленными сказками, когда начинает звучать Традиция иудаистской церкви, это нерушимая цепь, ткань, которую ничем нельзя порвать. Нетрудно представить, что для назареян (т.е. христиан. Прим. ред.) она еще опасней, чем для мусульман, из-за того места, где разыгрался фарс так называемого Евангелия. Вступая в спор с этими двумя религиями, даже обладающий самыми посредственными способностями иудей легко одерживает победу. Он говорит: я обращаюсь к нашей Традиции, я пользуюсь теми же аргументами и тем же оружием, что они используют против своих противников в рамках своих собственных религий. Они не могут отказать мне в том, из чего сами они извлекают столько преимуществ, и чему они приписывают такое большое значение. Итак, я пользуюсь нашей традицией как неприступной крепостью, я противопоставляю авторитет раввинов авторитету прелатов и муфтиев, а Талмуд книгам их первых теологов.. ") до "Духа иудаизма или рационального рассмотрения закона Моисея..."., который сам Гольбах приписывал перу английского деиста Энтони Коллинза и подлинный автор которого остался неизвестным.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последнем труде можно обнаружить аргумент Никола Фрере: "Очевидно, что христианство представляет собой всего лишь реформированный иудаизм. Откровение Моисею служит основанием для более позднего откровения Иисуса Христа, который постоянно утверждал, что пришел отнюдь не для разрушения, а для исполнения закона этого наставника иудеев. Таким образом, весь Новый завет основывается на Ветхом завете. Короче говоря, совершенно очевидно, что иудейская религия является истинным основанием христианской религии...". О еврейском народе: "Этот единственный дорогой Господу народ стал очень слабым и несчастным. Во все времена, оказываясь жертвой своего фанатизма, своей замкнутой религии, своего странного закона, этот народ теперь пребывает в рассеянии среди всех народов, для которых он служит постоянным памятником ужасным последствиям ослепления суевериями...".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признаем великую идею деизма о народе-свидетеле ошибки христианского откровения. В заключение наш автор призывает своих современников отвратить свои глаза от этих злосчастных "обломков прошлого", от этих "трусливых и опустившихся азиатов"..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Европа, осмелься, наконец, свергнуть невыносимое иго поразивших тебя предрассудков! Оставь нелепым евреям, неистовым глупцам, трусливым и опустившимся азиатам эти суеверия, столь же бессмысленные, сколь и унизительные; они совершенно не годятся для живущих в твоем климате... навсегда закрой свои глаза на эти бесплодные химеры, которые на протяжении стольких веков служили лишь препятствием на пути продвижения вперед к подлинному знанию и выталкиванию тебя с дороги к счастью!"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акценты еще больше напоминают антисемитскую пропаганду XX века, а особенно нацистскую пропаганду высшего уровня: "Поистине, необходимо признать, что евреи, даже погибая, хорошо отомстили победившим их римлянам. На развалинах их страны возникла секта фанатиков, которая постепенно заразила всю империю...".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был "Дух иудаизма". Само собой разумеется, что этот непрерывный огонь не всегда был столь интенсивным. Его энергия менялась в различных трудах, издаваемых Гольбахом. Так, "Священная инфекция..."., приписываемая англичанину Тренчарду, ограничивается классическими проклятиями по адресу "ужасного Бога евреев (...), Бога крови, которого можно умилостивить только кровью, чей гнев можно обуздать только потоками крови, кому можно доказать свое рвение лишь жестокостью...". и т. 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"Разоблаченном христианстве..."., принадлежащем перу энциклопедиста Никола Буланже, предъявляются обвинения народу этого Бога, "самому невежественному, самому глупому, самому отвратительному, чье свидетельство не имеет для меня никакого значения (...). Евреи остаются рассеянными, потому что они необщительны, нетерпимы, слепо привязаны к своим предрассудкам...".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Потоками брани этого рода изобилуют почти все издания Гольбаха, кем бы ни были их возможные авторы. Показательным в этом плане является знаменитый трактат "Таблица святых..."., автором которого, возможно, является сам Гольбах, где приводятся обширные выдержки из важнейших христианских полемических трудов, направленных против Талмуда: "Что касается истинной морали, то современные евреи полностью ее игнорируют подобно евреям древности. Они не честнее и не справедливее по отношению к чужестранцам, чем их предки.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по-прежнему считают, что им все позволено по отношению к неверным и еретикам... Иудейские богословы без колебаний утверждали, что если еврей видит, что неверный находится на грани гибели или тонет, он не должен его спасать или вытаскивать из воды, хотя запрещается его убивать, если он не нападает на израильтян...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разрешается лечить неверного, если он заболел, лаже за плату, если только нет опасений, что он может принести вред израильтянам из-за отказа в лечении... В целом, поведение современных евреев, так же как и их предков, позволяет сделать вывод, что они считают себя не имеющими никаких обязательств по отношению к тем, кто не принадлежит к их священному народу. Они хорошо известны своими мошенничествами и недобросовестностью в коммерции, и есть основания полагать, что если бы они были более могущественными, то во многих случаях они бы возобновили те трагедии, которые в древности постоянно происходили в их стране...".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с присущим ему оптимизмом барон не сомневался в существовании добрых евреев, т.е. поправших закон Моисея: "Если среди них имеются честные и добродетельные лица, в чем не следует сомневаться, то это объясняется их отступлением от принципов веры, очевидно рассчитанных на то, чтобы сделать людей неуживчивыми и зловредными именно такое воздействие должна была оказать Библия и святые, которых она предлагает в качестве образцов. Рассматривая подобную книгу одновременно как боговдохновенную и содержащую правила поведения, невозможно не превратиться в личность, лишенную справедливости, веры, чести, жалости, иными словами, в совершенно безнравственного человека".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если для атеистов школы Гольбаха понятие "еврей" оказалось навсегда дискредитированным, то для носителей этого имени оставалась единственная возможность избежать унижений с их стороны, заключающаяся в отказе от своей веры. Обращающие в христианство поступали точно таким же образом, так что в этом смысле крестоносцы неверия не изобрели ничего нового. Очевидно, что барон не был "расистом" в современном смысле этого слова. Первые основы будущих расистских теорий были заложены в эту эпоху для совсем других людей поборниками науки и миссионерами прогресса, действовавших в совершенно иной области.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СОЗДАТЕЛИ СИСТЕМ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Расизм это, прежде всего история одного слова, а именно слова раса. Это слово появляется в Европе в XV веке, а именно во французском языке в значении "поколение", "потомство", "происхождение". С самого начала в нем была заложена оценка качества: "благородство происхождения" ("noblesse de race") противопоставляется "простонародности" ("roture de race"), хорошее происхождение ("la bonne race") дурному ("la mauvaise race") (Прим. ред.) В настоящем разделе книги рассматриваются значения и история употребления слова "раса" (la race). При этом следует иметь в виду, что во французском языке слово "раса" имеет значительно более широкий спектр значений, чем в русском, и используется в целом ряде идиоматических выражений. Ниже приводится статья "Race" в "Новом французско-русском словаре" В. Г. Гака и К. А. Ганшиной (Москва, 1994, с. "race").</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 раса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 род, племя; de race noble благородного происхождения; la race humaine род людской; fin de race вырождающийся; la race en est Eteinte таких уже больше нет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3) уст. династия...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4) потомки; поколения; les races futures, les races a venir поэт, грядущие поколения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5) порода, племя; avoir de la race быть породистым; de race породистый; ficrivain de race настоящий писатель; butail de race племенной скот; quelle sale race! проклятое отродье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6) (неточное употребление) народность, этнос".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удобства читателя в случаях, когда для перевода французского слова "race" вместо слова "раса" используются иные слова, они заключаются в фигурные скобки: {...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"{Племя} богов Франции, честь мира,Мой государь, мой господин, опора моих стихов".(Ф. Депорт, "Анжелика")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был из евреев. Он был дерзкого {племени}. Распространившись по земле, они покрыли его лицо". (Расин, "Эсфирь". II.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"Хорошая, {породистая} собака". В своем родовом, ученом значении термин "раса" применялся к животным раньше, чем к людям. В 1765 году во Франции "Энциклопедия" ограничивает его использование в этом значении "особыми породами некоторых животных, особенно лошадей". В дальнейшем, по отношению к людям слово "race" обычно содержало уничижительный оттенок, как если бы речь шла о зверях или животных. Этот оттенок в какой-то мере сохраняется и в наши дни, как это фиксируется в словарях (См. словарь "Литтре", Race (...) 5: "Иногда употребляется по отношению к общности людей, объединяемых профессией, привычками или склонностями; в этом случае имеется опенок иронии или даже оскорбления...".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См. также "Словарь Французской академии": "Race говорят также о группе людей, имеющих одинаковую профессию или общие склонности и привычки; в этом случае слово race всегда имеет негативный смысл...").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с начала XVIII века своеобразный предшественник трансформизма Бенуа де Майе говорит о человеческих расах, вышедших по его мнению из моря. Другой ранний сторонник "полигенизма", Вольтер, особо подчеркивает расовое превосходство европейцев, "людей, которые мне кажутся высшими существами по сравнению с неграми, подобно тому, как негры относятся к обезьянам, а обезьяны к улиткам...".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более методичные мыслители закладывают основы будущей антропологии, но отказ от библейской космогонии оставляет им свободное пространство для рассуждений, которые чаше всего оказываются не слишком лестными для "дикарей". Оценки такого рода несут отпечаток амбиций молодой буржуазии, характерных для просвещенного общества того времени; без сомнения они составляют часть материалистических идей Просвещения, направленных на то, чтобы вырвать у тела секреты души.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Таково было общее направление антропологических исследований: на протяжении поколений ученые прилагали все усилия, чтобы обнаружить имеющиеся в теле человека материалистические и осязаемые доказательства интеллектуального и морального превосходства белого человека, не смиряясь с тем, что его биологическое строение, как и строение негра, похоже на строение обезьяны. Стремительное распространение слова и понятия "раса" оказывается весьма показательным в этом отношении. Вначале большую роль в увеличении популярности этого термина сыграл Бюффон, чей всеобъемлющий авторитет в век Просвещения уступал лишь авторитету Вольтера. Известно, что для автора "Естественной истории" мир представлял собой пирамиду, на вершине которой находился человек. Бюффон писал: "Все в человеке, даже облик, указывают на его превосходство над всеми живыми существами. Он держится прямо и гордо, его осанка свидетельствует о властности, его голова обращена к небу, а величественные черты лица отражают благородство его характера. Образ души запечатлен на его внешности, превосходство натуры проявляется сквозь телесные органы и одухотворяет божественным огнем черты его лица. Величие облика, решительность и смелость манер свидетельствуют о его благородстве и достоинстве...".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Бюффон находит, что в полной мере это достоинство и эти качества присущи лишь белому европейцу. Лишь он один воплощает подлинную человеческую природу, которая оказалась выродившейся у всех остальных рас. Эта теория, которую, видимо, впервые сформулировал математик Мопертюи в трактате "Физическая Венера", была развита Бюффоном в труде "О вырождении животных". Будучи сторонником идеи единства человеческого рода, в этой книге Бюффон высказывает предположение, что, распространяясь по земному шару, человек претерпел "изменения" дегенеративного характера: "... они [эти изменения] были незначительны в умеренных районах, которые, как мы полагаем, соседствовали с местом его происхождения; но они увеличивались по мере его удаления от этих мест, так что когда... он захотел заселить пески Юга и льды Севера, изменения стали столь ощутимыми, что можно было бы прийти к выводу, что негр, лапландец и белый образуют разные виды, если бы не было лишь единственного сотворенного человека...".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Бюффон даже предлагал провести естественный эксперимент, чтобы установить, сколько поколений потребуется для того, чтобы переселенные в Европу негры восстановили человеческую природу в полном объеме: "Потребуется изолировать этих негров с их женщинами и тщательно следить за сохранением чистоты их расы, не допуская никаких смещений, это единственное средство, с помощью которого можно установить, сколько времени потребуется для того, чтобы восстановить в этом плане естество человека и тем самым определить, сколько времени ушло на превращение белого человека в негра...". Вырождение негров превратило их в низших существ, но пальму первенства среди неполноценных людей Бюффон отдает лапландцам. Его книга "Естественная история человека" открывается описанием этих "выродков": "Эти народы не только похожи друг на друга своим безобразием и малым ростом, цветом волос и глаз, но у них еще и очень сходные наклонности и обычаи, в равной мере все они отличаются грубостью, суеверием, глупостью (...), у них отсутствует смелость, самоуважение и стыд: нравы этих отвратительных людей заслуживают лишь презрения".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подтверждения этой мысли Бюффон сообщает своим читателям, что у лапландцев бесстыдство доходит до того, что они моются голыми все вместе, мальчики и девочки, матери и сыновья, братья и сестры.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Бюффон дает понять, что единственным человеческим признаком у лапландцев можно считать то, что они сами осознают свою низость. В самом деле, у них существует странный обычай предлагать чужеземцам своих жен, "что можно объяснить тем, что они осознают свое уродство и безобразие своих женщин, и поэтому находят менее уродливыми тех из них, кем не пренебрегли чужеземцы".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Дидро также можно обнаружить эту логическую связь между сексуальными обычаями "дикарей" и осознанием ими своей неполноценности предлагая свою жену и дочерей европейцам, житель Таити объясняет: "Вы более сильные и более здоровые, чем мы; мы также заметили, что вы умнее нас, поэтому мы прямо сейчас приняли решение выбрать для вас самых красивых среди наших жен и дочерей, чтобы они могли принять семя расы, превосходящей нашу". Подобные взгляды объясняются прежде всего объемом знаний того времени; суждения Бюффона о лапландцах совпадают с тем, что говорили на эту тему Реньяр и Мопертюи в своих заметках по поводу негров. Другие путешественники рассказывали и гораздо более ужасные вещи (Известно, какой популярностью пользовался в XVIII веке миф о "добром дикаре", добродетели которого рассматривались как пример для подражания европейцами.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здесь речь скорее шла о приеме социальной критики, так что апологии такого рода не находили поддержки среди первооткрывателей и основателей антропологии. Можно предполагать, что естественное убеждение в истинности их науки приводило к позитивным, предрассудкам в отношении того общества, в рамках которого эта наука развивалась.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там ни было, все научные труды и притязания того времени характеризуются идеей превосходства европейцев в самом широком смысле.). Но сами принципы этих рассуждений отражают также фундаментальную ошибку методологии антропологических исследований на начальной стадии, состоявшую в произвольном отождествлении физического описания и эстетических оценок, а также морализирования, основанного на убеждении в существовании "законов" морали, столь же универсальных, как и "законы" Разума.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новая эсхатология прогресса формировалась по церковным образцам. Рождающаяся наука не была свободна от господства ее предшественницы теологии и существовала за счет запаса привычных идей, вскормленных христианской моралью. Отсюда происходит вера в естественный закон, который управляет всеми сферами бытия, а также смешение фактов и права, описательной науки и нормативных дисциплин.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Ложное сопоставление реальных "физических характеристик" и неуловимых "психических" и даже моральных характеристик присуще в равной мере и классификации Линнея, великого соперника Бюффона, хотя этот набожный христианин был бесконечно менее склонным доходить до крайностей, чем французский естествоиспытатель с неясными религиозными взглядами. В своей знаменитой "Системе природы" Линней постулировал существование в рамках класса приматов, куда относились и обезьяны, четырех вариаций вида Homo Sapiens "Americanus", "Europaeus", "Asiaticus", "Afer", различавшихся между собой как цветом кожи и волос, так и обычаями и темпераментом. Но хотя он противопоставляет "изобретательному и искусному" европейцу "жадного и склонного к роскоши" азиата и, в еще большей степени, "хитрого, ленивого и неаккуратного" африканца, сервильного Homo afer, но на вершину классификации Линней помещает "упорного, самодовольного и свободолюбивого" американца, так что возникает соблазн видеть в этом некоторое проявление христианского смирения. По поводу своего класса приматов Линней писал: "Я не могу обнаружить разницы между человеком и троглодитом [т.е. человекообразной обезьяной], хотя приложил к этому все усилия, если только не обращаться к ненадежным характеристикам...".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сам факт, что ему не удалось "открыть душу с помощью своего скальпеля", служил для Линнея доказательством его веры. Он писал: "Когда мы отдаем человеческое тело во власть анатомического скальпеля, чтобы найти в структуре органов что-нибудь, что отсутствует у других животных, мы вынуждены признать тщетность наших усилии. Тем самым оказывается неизбежным отнесение наших исключительных способностей на счет чего-то абсолютно нематериального, что Создатель даровал только человеку и что является душой...". Французские соперники Линнея, не располагавшие подобными теологическими ресурсами, бурно выражали свое негодование. Для них само достоинство человеческой природы было поставлено под сомнение. Критикуя систему Линнея, согласно которой лошадь и осел относятся к одному классу (или "семейству"), Бюффон восклицал: "... равным образом можно заявить, что обезьяна относится к семейству человека, что это выродившийся человек, что человек и обезьяна имеют общее происхождение...".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похоже, чтобы естествоиспытатели, с легкостью устанавливающие семейства в мире животных и растений, почувствовали весь размах последствий подобных утверждении".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Сотрудник Бюффона Добантон также упрекал Линнея в унижении человеческой природы: "Меня всегда поражало, что место человека в рамках первого рода [классификации] оказывается сразу же под общим наименованием четвероногих, каковые составляют общее название этого класса: весьма странное место для человека! Какое несправедливое распределение, какой ложный метод помещает человека на уровень четвероногих животных!"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Легко видеть метафизический подход и с одной, и с другой стороны; Линнея отнюдь не смущает то обстоятельство, что ему не удается обнаружить структурные различия там, где, как ему известно, Бог заложил различия иного порядка. Для контраста приведем подход крупного мыслителя той же эпохи, но совершенно иных взглядов на примере полемики между анатомом Иоганном Меккелем-старшим, хирургом Фридриха II, и его знаменитым голландским коллегой Питером Кампером. Проведя в 1757 году анатомические исследования негров, Меккель установил, что их мозг оказался темнее, чем у европейцев, а кровь черной, "такой черной, что вместо того, чтобы пачкать простыни в красный цвет, как это обычно бывает с кровью, она оставляла черные пятна". Из этого он сделал вывод, что негры относятся к "почти отдельному человеческому виду в том, что касается их внутреннего устройства". Кампер прокомментировал это следующим образом: "Отсутствие привычки видеть негров, без сомнения, внушило ему [Меккелю] своеобразную неприязнь и отвращение к их цвету (...). Поэтому я решил обратиться к этой интересной проблеме, чтобы насколько возможно прояснить то положение христианской религии, согласно которому при сотворении мира Бог создал лишь одного человека Адама, которому мы обязаны своим происхождением, сколь бы ни были различны черты наших лиц и цвет кожи...".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по мере того как новый человек, Прометей века Просвещения, творец науки и прогресса, стал занимать на вершине творения место Бога, начала расширяться пропасть, отделяющая его от других созданий, от четвероногих, от обезьян и дикарей. Освобождение науки от церковных пут, отказ от библейской космогонии и христианских ценностей расчистили дорогу для расистских теорий. У некоторых почтенных ученых того времени они даже принимали манихейский характер (т.е. бинарное восприятие мира как арены борьбы полярных сил Добра и Зла.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согласно немецкому философу Христофору Мейнерсу, верившему в то, что он открыл существование двух человеческих рас расы "светлой и прекрасной") и расы "темной и уродливой", они противостояли друг другу как добродетель и порок. Как утверждал Мейнерс, эта теория позволяет открыть тайну "высших людей", которые появляются только у благородных народов: "Только белым народам, особенно кельтам, присуще настоящее мужество, любовь к свободе, другие страсти и добродетели возвышенных душ... черные и безобразные народы отличаются от них достойным сожаления отсутствием добродетелей, а также разнообразными ужасными пороками...".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что в рамках морализаторского эстетизма докантианской немецкой философии белая раса противопоставляется Мейнерсом другим расам как свет тьме или добро злу. Жан Жозеф Вирей, французский ученый, пользовавшийся авторитетом в начале XIX века, вновь вернулся в 1800 году к этой классификации в своей "Естественной истории рода человеческого": "Мы представим здесь описание общих характеристик всех человеческих рас, которые в принципе можно разделить на прекрасные и белые и уродливые, коричневые или черные (...). Для кельтских наследственных линий, а также сарматских или славянских, характерны овальные лица, приятные, симметричные... Наконец, величественные и гордые формы, благородная душа, энергичный и открытый характер, красота, мужество, ум, совершенство и социальные добродетели возвышают эту человеческую расу над рабским стадом других смертных, которые пресмыкаются, привязанные к скудной земле в своем омерзительном однообразии. Чем стал бы наш мир без европейцев?"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этого европеец призван управлять миром: "Европеец, призванный своей высокой судьбой к мировому господству, которое он сумеет осветить своим умом и обуздать своей доблестью, это настоящий человек, глава рода человеческого; остальные, ничтожная толпа варваров, являются, так сказать, лишь зародышем...". Все это не мешает тому, чтобы в качестве истинного сына Революции Вирей высказывал сожаление по поводу печальной участи чернокожих рабов (при этом подразумевая, что они сами виноваты в своей судьбе); еще более показательным является его убеждение, что негр стоит ближе к орангутангу, чем к белому человеку, так что он склонялся к гипотезе полигенизма.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ту эпоху ученые имели по вопросу о происхождении человека сведения, которыми мы больше не располагаем. Сомаресу, другому сыну революционного поколения, в 1798 году пришла мысль измерять интеллектуальность путем сравнения объема черепа у белых и черных: тем самым он внес свой вклад в то, что антропология погрязла в рутине измерений, из которой она не могла выбраться более столетия. Нельзя не заметить, что все наши ученые, считавшие, что белый человек выше цветного, как правило, не делали никаких различий между отдельными группами европейского населения. В этом смысле они оставались добрыми космополитами XVIII века (что в конечном итоге оборачивалось в пользу евреев; даже системы Мейнерса и Вирея имплицитно помещали их в "светлую расу").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Лишь под покровом наполеоновских войн и взрыва шовинистических настроений появятся новые различия; тогда к краниологическим и физиологическим пристрастиям, унаследованным от французской материалистической философии, прибавились филологические пристрастия, вдохновленные идеалистической немецкой философией, породившей в свою очередь великий миф об "арийской расе". Об этом пойдет речь дальше. Остается добавить, что в общеевропейском масштабе главным гарантом новой научной антропологии был, вероятно, Иммануил Кант. В своих великих философских трудах он был универсалистом, однако не колебался отказаться от этого принципа при изучении истории рода человеческого в своих лекциях по антропологии и всевозможных заметках. В самом деле, он делил всех людей на расы или подразделения неравного качества, так что, по его мнению, смешение рас могло угрожать духовному прогрессу человечества. В заметке, посвященной именно этой теме, он писал, что "скрещивание между американцами и европейцами, или европейцами и чернокожими, ведет к упадку лучшей расы, но без пропорционального улучшения худшей". Мы обнаружим эти идиосинкразии великого философа, отмеченные, если речь шла о евреях, своеобразной яростью, когда в следующей главе перенесемся в Германию (Более подробно антропология эпохи Просвещения рассматривается в нашей книге "Арийский миф", Париж 1971,русский перевод Санкт-Петербург, 1996).</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ВОССТАНОВИТЕЛИ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1775-1780 годах французские просвещенные круги начали интересоваться униженным положением евреев. Этот интерес совпал с распространением гуманистической чувствительности, переживаниями по поводу участи всех обездоленных, в том числе заключенных и сумасшедших.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не означает, что новое буржуазное общественное мнение существенно переменило свое отношение к иудаизму или даже к евреям. Это отношение в целом осталось неблагоприятным; речь здесь скорее идет о принятии на себя ответственности, об изменении отношения общества эпохи Просвещения к себе самому: если преследуемый народ обладает многочисленными пороками, то не ложится ли вина за них прежде всего на нас, преследовавших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1775 году эта точка зрения была настойчиво выражена адвокатом Пьером Луи Лакретеллем-младшим в защитительной речи, которая затем была опубликована за счет его клиентов. Она не была лестной для "этого народа, который, казалось, был рожден для унижения, несчастья и интриг. (...) Если угодно, это особый народ, выродившийся, которому чужды слава, честь и все, что приятно человеческим сердцам... Но разве в этом вина человека? Разве дело заключается не в его положении?"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Лакретелль просил суд пересмотреть "безумные законы в пользу своих клиентов и запретить их использование в будущем. Пусть их сердца покинет эта низменная жадность к наживе, эта подлая бесчувственность, эта жестокая недоверчивость, эта черная склонность к обману и ростовщичеству!" Он не сомневался, что эти пожелания могут исполниться, если общество станет относиться к евреям по справедливости.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Новые кампании в пользу евреев не были целиком спонтанными. Богатые евреи способствовали этому самыми разными способами, обеспечивая своих защитников необходимыми аргументами, организуя издание и перевод их сочинений, обращаясь к влиятельным и могущественным лицам, прежде всего в придворных кругах. С другой стороны, речь здесь идет о преимущественно международной кампании, основной центр которой находился в германских странах, где этот вопрос уже давно был поставлен в повестку дня и где в Берлине Мозес Мендельсон являл изумленному миру образ еврея-философа, т.е. воплощенного возрождения. О важности той роли, которую сыграли немецкие евреи в деле своей эмансипации, речь пойдет в следующей главе. Что же касается Франции, интересно отметить, что основные работы по этой тематике, предложенные широкому читателю, были переведены с немецкого, в том числе "Евреи" Лессинга (1781 г.) или "О политической реформе евреев" Дома (1782 г. ), а также "Трактат о законе Моисея" И. Д. Михаэлиса и "Образование для спасения...". Гартвига Вессели. В 1787 году Мирабо, посещавший еврейские салоны Берлина, опубликовал свою книгу "О Мозесе Мендельсоне, или О политической реформе евреев". Его труд начинался в весьма типичной для той эпохи манере: "Человек, ввергнутый природой в гущу толпы униженных...".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Накануне Революции он готовил еще один труд на "эту тему, бесконечно заслуживающую внимания".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Подобная активность не могла не вызвать беспокойства, отражение которого можно обнаружить в некоторых популярных изданиях ("Современное евангелие", "Защита моего дяди", "Философия истории"), которые откровенно черпали свои доводы в арсенале Вольтера. Пользовавшийся достаточной известностью Луи Себастьян Мерсье опубликовал в 1770 году роман-предвидение "2440 год, мечта о его несбыточности".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1786 году он добавил к тексту еще одну главу, в которой его мечта обогатилась видением, предвосхищавшем одновременно "Протоколы сионских мудрецов" и гитлеровский геноцид: "Евреи, констатировал рассказчик из 2440 года, размножились почти сверхъестественным образом при попустительстве других народов, проявивших исключительную терпимость. В результате они решили, что пришло время возродить закон Моисея и возвестить его миру всеми способами, которые давало им огромное богатство... Они считали себя народом-предшественником христиан, созданным для подчинения остальных, и для этого объединились вокруг своего вождя (...). Титул короля евреев, возложенный на некоего честолюбца, вызвал политическую бурю; возникшие потрясения не могли нас не обеспокоить. Мы не хотели проливать много крови, а этот народ, со своей стороны, был готов к возобновлению всех ужасов, которыми изобилует его история, и где он был действующим лицом или жертвой. Вы оставили в покое эту закваску, которая незаметно распространилась по всем странам Европы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ярость испугала нас, можно было подумать, что дело идет к тому, что в мире не останется никого, кроме верующих, преданных закону Моисея (...). Пришлось прибегнуть к решительным мерам, чтобы подавить это кровожадное суеверие...". Автора "Парижских таблиц" Мерсье можно рассматривать как выразителя интересов цеховых организаций.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политической точки зрения радикальная реформа положения французских евреев отныне перешла в практическую плоскость. Просвещенный австрийский монарх Иосиф II подал пример, последовательно издав "эдикты о терпимости" для протестантов (1781 г.) и евреев (1783 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зять Людовик XVI приказал Малербу в 1787 году урегулировать протестантский вопрос, а затем поручил ему заняться еврейской проблемой. Этот крупный государственный деятель монархии пришел к выводу, что реформа положения евреев была столь же необходимой, сколь тяжелой. По его мнению, евреи составляли не государство в государстве, а государство в государствах (imperium in imperiis). В этом плане он сравнивал их с иезуитами: как и у них "руководители этого народа приходят на помощь отдельным лицам в той мере, в какой необходимо, чтобы отчаяние не вынудило их отказаться от своей религии, но никогда не выходят за рамки того, что необходимо для этой цели". Он относил к пророку Иеремии и вавилонскому плену политику, заключавшуюся в том, чтобы "склоняться перед бурей в ожидании осуществления великой мечты о возвращении на Землю обетованную и жить среди господствующих народов, не смешиваясь с ними и всегда оставаясь чужим народом".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для Малерба не возникал вопрос о том, чтобы заставить еврейские массы искупать ошибки своих вождей: "Эти несчастные тем не менее являются людьми, которые не смогут нигде найти себе пристанища; их изгнание это варварство, почти равносильное тому, что привело к изгнанию морисков из Испании в 1610 году. Но Малерб удалился от дел в 1788 году до того, как он успел представить свой проект реформы.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эмансипация оказалась включенной в повестку дня. Академия Меда в 1785 году объявила конкурс на тему: "Есть ли средства сделать евреев во Франции более счастливыми и полезными?", так что подразумевалось, что они не являются ни счастливыми, ни полезными. Из десяти поступивших на этот конкурс сочинений почти все отражали дух Просвещения, т.е. уверенность в возможности разрешить все проблемы путем издания хороших законов, и предвосхищали централизующие и нивелирующие принципы Революции.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аббат Грегуар сначала выражал надежду, что "однажды окажется возможным выкорчевать эту разновидность арго, этот германско-еврейско-раввинистический жаргон, которым пользуются немецкие евреи и который служит лишь для увеличения невежества и сокрытия обмана"; после этого он сформулировал общее пожелание об "упразднении жаргонов [патуа] во имя политического спокойствия и распространения просвещения". Чтобы лучше понять эту атмосферу, следует уделить немного внимания конкурсу, объявленному академией Меда.</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Академия не нашла ни одну из десяти представленных работ полностью удовлетворительной. Авторов упрекали в том, что они не учитывали всех препятствий на пути возрождения евреев; среди прочего отмечался "страх перед евреями, численность которых возрастает с большой скоростью, опасения создать в лоне королевства отдельный и по-прежнему чуждый народ, который, воспользовавшись свободой заниматься ремеслами и профессиями, чтобы увеличить свои капиталы, и свободой приобретения имущества для вложения капиталов, придет к захвату почти всех земельных угодий...". Тем не менее, с удовлетворением констатировалось: "В целом, все полученные нами работы за одним или двумя исключениями указывают на наши предубеждения против евреев как на основную причину их пороков, и особенно того из них, который больше всего нас возмущает. Мы сами низводим их до состояния невозможности быть честными: как же мы можем требовать от них честности? Мы должны относиться к ним по справедливости, чтобы и они стали справедливыми по отношению к нам, таково желание человечества и всех разумных людей. Есть все основания верить, что правительство услышало это пожелание и не замедлит его осуществить".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академия разделила свой приз между тремя работами, которые были опубликованы; их авторами были Залкинд-Гурвиц, аббат Грегуар и адвокат из Нанси Тьери.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Гурвиц, польский талмудист, занимавшийся в Париже ремеслом старьевщика, в дальнейшем стал хранителем восточного департамента Королевской библиотеки. Самостоятельно добившись эмансипации, этот еврей отошел от своей общины. Он писал: "Все, кто со мной знакомы, знают, что во Франции я совершенно одинок и не в состоянии пользоваться преимуществами, которые могли бы ввести для моего народа". Однако ему хватило смелости заняться самозащитой, он даже оказался единственным, кто выступил в защиту своих братьев, утверждая, что такие, как они есть, они не уступают в добродетели христианам. Он писал: "Евреи это самые мирные, самые трезвые, самые предприимчивые среди всех народов; тяжелые преступления почти не встречаются среди них, и единственные пороки, которые они разделяют с другими народами, это ростовщичество и обман, да и то в значительной степени они являются результатом нужды, мести и предрассудков... Я утверждаю, что ни один стоик во всем мире не сможет на месте евреев быть более терпеливым и честным, чем они".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Иронически цитируя строку Вольтера: "Мои преступления это ваши преступления, и вы меня за них наказываете", Гурвиц относил их к антиеврейским полемистам: "Они преувеличивают малейшие проступки евреев и обвиняют в них весь народ; к тому же они выдают следствия за причины; они говорят, что евреи заслуживают быть угнетенными, потому что они ростовщики и мошенники, вместо того чтобы сказать, что они ростовщики и мошенники, потому что их угнетают и им запрещено заниматься всеми законными профессиями".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 евреев он переходил к иудейскому учению, проводя различие между "филантропией" и не слишком щепетильными выводами на основе "мести и отчаяния", которые извлекали из учения не слишком образованные раввины. Будучи и сам сыном раввина, он обсуждал эти вопросы со знанием дела. Попутно он обратился к королевскому правительству с заявлением, в котором констатировалось: "Ложь, распространяемая по поводу евреев, дает мощное оружие в руки пирронистов и атеистов. (Пиррон древнегреческий философ, основатель школы скептицизма.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какой веры может заслуживать история в целом и, особенно, библейская история, т.е. история евреев древности, если правительство поощряет столько клеветы против Библии и столько бессмысленных выдумок по адресу современных евреев, одобряет цинизм, с которым их выдают за народ пигмеев с косыми глазами и ограниченным умом...".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Автор этой апологии доказывал также, что за стенами гетто культивировались свои представления о чести, совсем как в парижских салонах: "Мне остается ответить на третий упрек, адресованный евреям, а именно отсутствие у них честолюбия и полное безразличие к вопросам чести и к оскорблениям. Этот упрек совершенно лишен смысла достойные люди пользуются уважением, бесчестных и невежественных презирают среди евреев точно так же, как и среди других народов.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них также проводятся диспуты в синагогах; их мудрецы не становятся хуже оттого, что не носят квадратных шляп; среди них также есть такие, кто не согласен занимать второе место в общине, подобно Цезарю в Риме. Если это честолюбие не приводит их к настоящей славе, то только потому, что угнетенное положение закрывает им этот путь...".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что наш автор постоянно сравнивает между собой те два общества, которые ему известны, еврейский, откуда он вышел, и тот, что он посещал в Париже. Возможно, эта двойная культура обостряет его зрение и делает из него предшественника еврейских социологов будущих поколений. Академия Меца проявила себя далеко не худшим образом, присудив ему первый приз, тем более что, принося извинения за свой "сарматско-французский стиль", этот искусный диалектик в то же время проявил себя сформировавшимся стилистом ("Апология евреев в ответ на вопрос, имеются ли средства сделать евреев более счастливыми и более полезными во Франции", сочинение М. Залкинд-Гурвица, польского еврея Париж, 1789). Две другие работы, награжденные академией, имели много общих черт ("Очерк физического, моральною и политического возрождения евреев", сочинение г-на Грегуара, кюре диоцеза Меца. Мец, 1789, "Диссертация по проблеме, есть ли средства сделать евреев более счастливыми и полезными во Франции", сочинение г-на Гьери, адвоката в парламенте Нанси Париж, 1788.).</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Адвокат и священник проявили себя более жесткими по отношению к евреям, чем бывший старьевщик, описывая их испорченность в одинаково мрачных тонах. "Нелепая боязливость... они встречаются нам с печатью позора на лице и душой, часто увядшей от пороков; посмотрим, можно ли надеяться развить у них ростки социальных добродетелей...". (Тьери).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растения-паразиты, подтачивающие дерево, к которому они прицепились... Если бы евреи были дикарями, было бы намного легче их возрождать...". (Грегуар). В главе, посвященной физическому телосложению евреев, аббат задавал себе вопрос о причинах их вырождения, которое, следуя за авторитетом Бюффона, он объяснял среди прочего их питанием, а именно употреблением мяса ритуально убитых животных.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Единственными достоинствами, которые оба наши автора признавали за сыновьями Израиля, были семейные добродетели, "почти повсеместно присущие им: действенная доброта к неимущим братьям, глубокое уважение к современным им ученым и писателям; они будут в отчаянии, если умрут, не получив благословения своих отцов и не передав его своим детям" (Грегуар); "у этого народа супруги еще хранят верность, отцы добры и чувствительны, а сыновья неизменно почтительны" (Тьери).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Никто из них не осмеливается отвергнуть, как ложное, теологическое обвинение в богоубийстве.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"Верно, что эта религия учит нас, что евреи, виновные в самом тяжком злодеянии, заслужили Божественный гаев...". (Тьери); "кровь Иисуса Христа пала на евреев, как они этого хотели...". (Грегуар). Но оба автора спрашивают, по какому праву люди заменили собой Бога, чтобы карать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нам доверено исполнение наказания, и зайдем ли мы так далеко, чтобы считать себя орудием Его мести?" (Тьери).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Грегуар приходил к весьма смелым заключениям, чтобы показать неуместность подобных рассуждений: "Не следует пытаться делать религию соучастницей жестокости, которую она осуждает; предсказывая несчастья еврейского народа, Всевышний не имел в виду оправдание варварства других; а если мы претендуем на невиновность, рассматривая себя как орудие Его мести, необходимое, чтобы обеспечить исполнение пророчеств, то это быстро приведет к оправданию предательства Иуды...". Устранив таким образом проблему сакрального преступления, а также несмотря на возможную тяжесть мирских преступлений евреев, наши реформаторы смело берут на себя ответственность за их падение; можно даже задать себе вопрос, не предпочли ли они для своей картины черный цвет по соображениям риторики. "Это нас следует обвинять в этих преступлениях, в которых столь справедливо упрекают евреев; мы их к этому принуждаем... мы должны объяснять это жестоким отношением к ним наших отцов, а также нашей собственной несправедливостью...". (Тьери).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вы снова рассматриваете прошлые преступления евреев, а также их нынешнюю испорченность, то вам следует сожалеть о ваших собственных усилиях; вы породили их пороки, сделайте то же самое и для их добродетелей; заплатите по вашим долгам и по долгам ваших предков...". (Грегуар).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восстановители уже знали, что они должны сражаться на двух фронтах: согласно тому же духу времени, который позволил им оспаривать традиционное учение церкви, распространилось подозрение, что евреи плохи "в принципе", т.е. таков приговор природы без права на обжалование. Против этого категорически возражает аббат Грегуар: "Как нам говорят, евреи неспособны к возрождению, потому что они совершенно испорчены; можно ли поверить, что эта испорченность им внутренне присуща? Некоторые печальные философы утверждали, что человек рождается злым... Улучшим их образование, чтобы очистить их сердца; уже давно повторяют, что они такие же люди, как мы; они сначала люди, а потом евреи (...). Еврей появляется на свет с такими же способностями, что и 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Тьери клеймит "безумцев, обвиняющих саму Природу: они говорят, что Природа совершила ошибку, создавая евреев, она вылепила их из отвратительной грязи...". Он восклицает, что говорить о такой ошибке означает "кощунствовать против Природы".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возможность возрождения евреев может быть доказана с помощью позитивных аргументов, эту возможность можно считать свершившимся фактом, "поскольку в Берлине... мы видим Мозеса Мендельсона, справедливо почитаемого как одного из величайших философов и лучших писателей этого столетия". Аббат Грегуар извлекает из славы автора "Федона" еще более впечатляющий эффект: "Народ наконец обрел гения, чье место не всегда пустовало, но после историка Иосифа [Флавия] потребовалось семнадцать столетий, чтобы произвести на свет Мендельсона".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был самый главный аргумент, частое повторение которого позволяет лучше понять то рвение, с которым в XIX веке евреи станут доказывать свое возрождение, добиваясь успеха во всех областях жизни.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священник и адвокат ставят одинаковый диагноз, то предлагаемые ими лекарства отличаются в одном пункте. Тьери думает, что достаточно гражданской эмансипации евреев, и не следует заниматься их религией; он даже предпочитает, чтобы они продолжали следовать закону Моисея, чем превращались в людей без закона и веры, "ни иудеев, ни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аббат Грегуар характеризует Талмуд как "обширный резервуар, я почти называю это клоакой, где собраны мании и психозы человеческого духа". Он хочет с помощью доброты привести их к христианству и даже предлагает восстановить практику обязательных проповедей, когда-то введенных папой Григорием ХШ. Но при всем этом различия между ними следует признать несущественными, и, учитывая общность предпосылок, нашему апостолу оставалось лишь сделать заключительные выводы те же самые, к которым придут через поколения европейские евреи, принявшие церемонию крещения как "плату за вход в мир европейской культуры" (Гейне). Показательно в самом деле, что эта культура использовала для выражения своей веры в исправление евреев термин "возрождение" (la regeneniration), заимствованный наукой Декарта и Бюффона у языка церкви, причем его первоначальный смысл относился к последствиям крещения ("возрождение в Иисусе Христе").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СТАРАЯ ДОБРАЯ 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Говоря о Германии, прежде всего следует обратить внимание на распространенную среди европейцев прошлых веков тенденцию переоценивать германскую кровь по причине неясных воспоминаний, относящихся ко времени вторжений варваров. Сколько французских, испанских и даже русских авторов признавали превосходство племен франков или визиготов [вестготов]. Это позволяет лучше понять значение этого феномена, а также объясняет периодические вспышки немецкой мании величия. Само собой разумеется, что к востоку от Рейна подобных подпевал было гораздо больше, их стремления и мечты в эпоху средневековья составляли часть разнообразного мира манихейских ересей, надежд на крестовые походы и мировое господство, подстрекательств к убийствам и погромам. (См. об этом труд Нормана Кона "Фанатики апокалипсиса" (Norman Cohn, "Les Fanatiques de l'Apocalypse", Pans, 1963), а также мою книгу "Арийский миф" (русский перевод Санкт-Петербург, 1996) Эти грезы никогда не перестанут волновать немецкую жизнь. Самый популярный писатель XVII века Гриммельсгаузен посвятил им целую главу в своем "Симплициссимусе".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если они продолжали жить в "глубинах народной души", т.е. в ключевых областях мира эмоций, так что взгляд историка наталкивается на бесконечные трудности при попытках проникнуть туда (как если бы речь шла о коллективном бессознательном), и они остаются неразличимыми для нас в начале эпохи Aufklnrung [немецкого Просвещения], в мирной Германии Баха.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Бесполезно искать проявления этих настроений в литературе или в политической жизни какого-либо из трех сотен немецких княжеских дворов того времени, рабски копировавших французские вкусы. Эта страна с ее маниакально-депрессивной историей, казалось, после Тридцатилетней войны находилась в депрессивной стадии. В эту эпоху Германия пребывала в хаосе и отсталости, "без столицы и капиталов" ("sans capitale et sans capitaux", R. Minder). Принято считать, что причина расслабления национального чувства заключалась как в раздробленности страны, так и в ее социальной и экономической отсталости.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по сравнению с Англией, Нидерландами и Францией все остальные страны Европы были отсталыми, а Италия оказалась раздробленной в не меньшей степени, но просвещенные итальянские правители прилагали все усилия для преодоления этой отсталости, иногда даже вступая в противоречие со сторонниками традиционных порядков.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 не знала подобных конфликтов, зато немецкая цивилизация, оказавшись в XIX веке во главе европейского прогресса, потрясет мир в XX веке. Если немецкая трагедия подлежит логическому объяснению, то прежде всего следует обратиться к сущности лютеранства. Для философов Просвещения лютеранство было синонимом прогресса. Нет ничего более показательного в этом отношении, чем реакция Мирабо, когда распространился слух, что король Пруссии решил обратиться в католичество. Мирабо воскликнул: "Да сохранит Господь человечество от этого ужасного несчастья! Единственный глава протестантов, т.е. партии просвещения и свободы в Германии окажется, в результате, добычей противоположного лагеря!"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противоположный лагерь, разумеется, был представлен Римской церковью, окостеневшей в своих традициях. Напротив, лютеранская церковь была широко открыта веяниям времени, поскольку она была свободна и постоянно охвачена духом перемен, развития, философии и прогресса, а также добровольно приняла на себя функции послушной служанки Государства, а именно Пруссии. Немецкие пасторы были первыми глашатаями новых идей науки и прогресса, внушали их своей пастве, одновременно они занимались ревизией богословия и приступили к серьезной библейской критике. То, что во Франции и Англии добывалось натиском буржуазии в яростных битвах, в Германии проповедовалось с высоких кафедр по приказу государя.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как раз по этой причине революция идей протекает в Германии с мудрой осторожностью, радикальные тенденции там практически отсутствуют, только князья осмеливаются становиться атеистами, а страна в целом остается преимущественно христианской. От правителей к пасторам и от пасторов к пастве существует неразрывная связь со времен Лютера послушание стало национальной добродетелью. Мы располагаем потрясающими свидетельствами по этому поводу. Так, Кант писал: "Среди всех цивилизованных народов немцы легче и проще всех поддаются управлению; они противники новшеств и сопротивления установленному порядку вещей". ("Антропология").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вот мнение мадам де Сталь, которая, несмотря на свои пронемецкие настроения, тем не менее, хорошо видела обратную сторону медали: "Следует признать, что современные немцы лишены того, что можно назвать силой характера. Как частные лица, отцы семейств, администраторы, они обладают добродетелью и цельностью натуры, но их непринужденная и искренняя готовность служить власти ранит сердце, особенно когда относишься к ним с любовью... [они] энергично льстят и смело подчиняются. Они твердо произносят свои речи, чтобы скрыть мягкость чувств и используют философские рассуждения для объяснения самых далеких от философии вещей на этом свете почтения к власти и умиления страхом, превращающим это почтение в восхищение" ("О Германии"). "Умиление страхом, превращающее это почтение в восхищение" это замечательная формула, показывающая всю остроту ума мадам де Сталь. Но лицемерие, объясняемое таким образом, в свою очередь скрывало напряжение и конфликты, вызываемые удушающими требованиями долга (Pflicht) и нравственности (Sittlichkeit); эти специфически немецкие понятия не поддаются переводу ни на один язык со сколько-нибудь удовлетворительной точностью.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рассматриваемом аспекте нам не удастся углубиться в историю Германии дальше эпохи Реформации. К тому же в бесконечно разнообразных переплетениях истории может случиться, что один человек оставит на века свою печать на каком-либо народе, особенно если этот человек обеспечит народ общим языком, что и имело место в случае Лютера.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обмен на заповеди блаженства и царства Господа внутри человека великий реформатор внушал немцам безусловную покорность государю и учение о "самоконтроле", благодаря которому развивались принципы абсолютного совершенства, столь дорогие сердцам Лейбница и Канта. Именно здесь берет свое начало концепция трех стадий морали: той, согласно которой добродетель ожидает вознаграждения в этом мире ("иудейская мораль"), той, пришедшей вместе с христианством к идее о бессмертии души, согласно которой награду следует ждать на том свете, и, наконец, той, где награда заключается в самой добродетели, т.е. в добросовестно исполненном долге (Pflicht). Это героическая, нечеловеческая мораль, пример которой Лютер приводил в своей притче о христианине, попавшем в плен к туркам. Его долгом стало слепое повиновение своим новым хозяевам, даже если они приказывали ему идти на войну с христианами. Подобная мораль под покровом героизма позволяет оправдывать самую низкую подлость. Мораль Канта имеет тот же самый смысл, когда в своей "Метафизике нравов" он возводит в абсолютный долг подчинение тирании, долг, связавший руки значительной части немецкой элиты в 1933-1945 годах. Таковы, по всей вероятности, идеологические основы национальной политической безответственности как при Втором, так и при Третьем рейхе, когда культ германской мощи был возведен в ранг высшей добродетели. Но эпоха зарождавшегося немецкого Просвещения отличалась цельным и едва ли не жертвенным космополитизмом. Для Лессинга, как и для молодого Гете, патриотизм был ловушкой, умственной аберрацией.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других авторов патриотизм должен был раздвинуть свои рамки до всемирных масштабов, как это специально провозгласила газета под названием "Патриот", Проявляя поистине бесконечную добрую волю во время этой депрессивной фазы национальной истории, просвещенные немцы стремятся любить одинаковой любовью всех людей, населяющих землю. Однако являются ли евреи людьми? Как мы увидим ниже, для Лессинга это было по определению именно так, в то время как более ограниченный космополитизм Гете распространялся лишь на христианскую Европу; в дальнейшем в "Вильгельме Мейстере" он недвусмысленно исключит евреев из своего идеального города, открытого для людей всех стран: "Мы не потерпим среди нас ни одного еврея, ибо разве можем мы уделить им часть высшей культуры, основы и обычаи которой они отвергают?" Напротив, Шиллер, которому суждено было стать любимым поэтом польско-русских гетто, не разделял эту односторонность своего великого друга.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конца XVIII века, то можно еще процитировать Гердера, также являвшегося гуманистом, но при этом обратившегося к миру со следующим предостережением: "Историк человечества должен остерегаться проявлять предпочтение к одному особому народу (race), чтобы не приносить ему в жертву те [народы], положение которых лишило их такого же счастья и славы... Мы вправе радоваться тому, что римская цивилизация была возрождена таким [народом] как германцы, сильным, прекрасным, гордым своей культурой, целомудренного нрава, преисполненным чести, благородства и верности. Разве за все это мы должны считать его избранным народом Европы, и не будет ли это спесью варваров?" Гердер был великим певцом германской верности (Treue), этой страстной концентрации на личности вождя, а также на той личной зависимости (Hurigkeit), узы которой укрепляются открытой или латентной гомосексуальностью. Принадлежащее его перу описание евреев (в отличие от Гете он выступал за их ассимиляцию) также предвосхищает утверждения расистов будущих поколений: "На протяжении тысячелетии, от самых своих начал народ Господа, считавший, что его отечество находится на небесах, ведет растительное существование, подобно паразитическому растению на живом стволе других народов. Коварный и корыстный [народ], которому едва хватает всего мира, он никогда не был воодушевлен страстным стремлением поддержать или восстановить свою честь, и самое жестокое угнетение не могло подвигнуть его на то, чтобы уйти и обеспечить себе свою собственную независимую страну" ("Идеи к философии истории человечества").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в Германии эпохи Просвещения изгнание сыновей Израиля было неразрывно связано с пробуждением национальных страстей. Но в первой половине XVIII века Германия, в которой еще ощущались последствия религиозных войн и Тридцатилетней войны, уставшая, смиренная и благодушная, через своих писателей и драматургов выражает желание любить одинаковой любовью всех людей, в том числе 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ДОБРЫЙ ЕВРЕЙ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в целом мыслители немецкого Просвещения следовали за своими западными соседями, то, напротив, именно в том, что касается еврейской проблемы, немецкие авторы оказались первыми, кто начал систематически выступать в защиту евреев. Этот исторический приоритет соответствует специфическим оттенкам немецкого космополитизма, но, безусловно, ему в большой степени способствовал длительный живой контакт с сыновьями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отпрыски придворных евреев прилагали похвальные усилия, чтобы этому способствовать. Так, в 1745 году молодой Арон Соломон Гумпертц из известной берлинской фамилии Гумпертцев просил у писателя Готшеда разрешения "прийти и жить под вашей сенью, чтобы питаться сладким молоком науки", "потому что благодаря вам мы, немцы, имеем столько глубоких духовных сочинений". Этот еврей, объявляющий себя немцем и стремящийся овладеть современной культурой, может служить характерной приметой эпохи. Со своей стороны, немецкие писатели, выступая против древних обычаев и традиций средневекового мышления, искали человека под обликом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литературных документов подобного типа в бесконечной "робинзонаде" Шнабеля (автор и издатель популярных в ту эпоху вариаций на темы "Робинзона Крузо" Дефо. Прим. ред.) начиная с 1731 года можно обнаружить первых добродетельных евреев, спасающих христианских героев из безжалостных мавританских когтей; но каково бы ни было их мужество, они требуют плату за свои труды. В 1747 году поэт Христиан Геллерт, которого современники называли "наставником немцев" (praeceptor Germaniae) в своей "Шведской графине" выводит на сцену группу богатых евреев, отличающихся полным бескорыстием.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Один из них, чьи обширные дела распространялись от Сибири до Голландии, выступает в роли посланника Провидения для мужа графини, попавшего в плен к русским. Он доказывает ему, что "существуют благородные сердца также и в этом народе, о котором думают, что он лишен благородства". После чего следует вывод: "Возможно, что многие люди, принадлежащие к этому народу, имели бы больше благородства, если бы мы не вынуждали их своим поведением ненавидеть нашу религию".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первые немецкие просветители взяли на себя ответственность за унижение евреев. Писатели, чьи имена не забыты и в наши дни, Фридрих Клопшток и Христофор Виланд, разделяли этот подход. Но следует обратить особое внимание на фигуру Лессинга. Когда ему едва исполнилось двадцать лет, он вступил в полемику своей пьесой под названием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Фабула "Евреев" была весьма проста. Барон и его дочь, Фрейлейн, оказываются жертвами нападения бандитов; благородный Путешественник спасает их с риском для собственной жизни. Не зная, как выразить свою благодарность, Барон предлагает ему руку дочери, но Путешественник, до этого момента скрывавший свое происхождение, колеблется, а затем наступает развязка: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Путешественник.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я... Я еврей.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Барон.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еврей! Роковое препятствие!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Лизетта.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еврей!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Фрейлейн.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 А в чем дело?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Лизетта.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Тихо, барышня, тихо! Вам сейчас объяснят, что это означает.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Барон.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Значит, бывают такие случаи, когда само Небо мешает нам выразить свою признательность!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Путешественник.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 уже прекрасно проявили ее даже тем, что боитесь оказаться недостаточно благодарным.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Барон.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крайней мере, я хочу сделать столько, сколько позволяет мне судьба. Возьмите мое состояние. 5 предпочитаю быть бедным и благодарным, чем богатым и неблагодарным.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Путешественник.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предложение излишне, ибо Бог моих предков дал мне больше, чем необходимо. В качестве вознаграждения я не желал бы от вас, господин барон, ничего другого, кроме того, чтобы отныне вы говорили о моем народе в более умеренных выражениях. Я не скрыл от вас мою религию, но, отмечая, что вы проявляете ко мне лично столько расположения, сколько отвращения вы испытываете к моим ближним, я счел достойным вас и меня, чтобы воспользоваться дружбой, каковую я имел счастье внушить вам, для разрушения в сознании такого человека, как вы, столь несправедливых предубеждений против моего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Барон.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краснею за свое поведение. Все, что я вижу в вас, наполняет меня восхищением. Мы примем меры, чтобы виновные были наказаны. О, каким уважением пользовались бы евреи, если бы все они были похожи на вас!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Путешественник.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каким уважением пользовались бы христиане, если бы все они были такими справедливыми и благородными, как вы!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(Занавес)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персонажи обладают необыкновенно возвышенными и тонкими чувствами. Можно, однако, удивиться столь упорной скрытности Путешественника, хотя она, вероятно, соответствует правилам поведения того времени. (В одной немецкой газете можно найти описание нравов курортного городка, где некий "еврей выдавал себя за христианина; он взял себе другое имя, но все знали, что он еврей. Тем не менее никто не подавал вида, что он это знает, с ним обращались очень вежливо, даже дружески, поскольку еврей был обаятельным человеком, умевшим жить...".). Во всяком случае эта деталь позволяет нам понять, что для Лессинга речь шла не столько о том, чтобы выступить в защиту социальной группы, отличительным признаком которой является иудаизм, сколько о борьбе против предрассудка, согласно которому все евреи непременно дурные люди. Не случайно его Путешественник богат, как богаты его предшественники у Шнабеля и Геллерта: деньги обеспечивали сыновьям Израиля уважение не только государей и чиновников, но также и моралистов.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Тридцать лет спустя Лессинг снова вернулся к еврейской теме в знаменитой драме "Натан Мудрый", в образе которого часто хотели видеть портрет его друга Мозеса Мендельсона. Выступая в защиту терпимости, эта классическая пьеса отражает также духовную эволюцию благородного нонконформиста, который в конце жизни становится последователем Спинозы, тайным атеистом. Более того, на смертном одре он выражает надежду, что отправится в страну, где "не будет ни христиан, ни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второй половине XVIII века большинство популярных немецких драматургов Иффланд, Коцебу, оба Стефани выводят на сцену добрых евреев, тогда как переводчики многих иностранных пьес вводят эти образы, чтобы приспособить оригинальный текст к требованиям момента (В качестве примеров можно упомянуть пьесу "Галантный Меркурий" (или "Комедия без названия") Бурсо, превратившуюся в немецком переводе в "Брак через объявление в газете" (1788 г.), или "Игрока" Реньяра, ставшего "Удачей игрока" (1790 г). Сходным образом немецкий вариант "Еврея" Камберленда (перевод с английского, 1798) обогатился отсутствующей в оригинале тирадой против чрезвычайных законов, угнетающих евреев.). В германских странах еврей становится великим символом борьбы с предрассудками. Следует отметить, что "Евреи" Лессинга не получили единодушного одобрения. Так, Иоганн Давид Михаэлис, богослов и большой эрудит, утверждал в "Геттингенской газете", что еврей, похожий на Путешественника, не мог существовать в реальной жизни. Даже заурядная добродетель, по его мнению, была чем-то исключительным среди народа, принципы и образ жизни которого были осознано аморальными. Лессинг возразил, что подобные евреи действительно существовали, и что он в состоянии представить доказательства: разве не получил он письмо от молодого еврея, преисполненное самыми возвышенными чувствами? И он опубликовал это письмо; таким образом, произошло появление на немецкой литературной сцене Мозеса Мендельсона, восклицавшего в своем письме: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"Оправдан ли жестокий приговор г-на Михаэлиса? Какой стыд для рода человеческого! Не так ли? А тогда какой стыд для автора! Не достаточно ли нам страдать от вспышек жестокой ненависти, которую испытывают к нам христиане, и разве эта несправедливость должна получать свое оправдание в клевете? Пусть нас будут и дальше угнетать, пусть мы по-прежнему будем жить в состоянии зависимости среди свободных и счастливых граждан, пусть нас выставляют на посмешище и презрение всего мира, но пусть не пытаются отнимать у нас нашу добродетель, единственное утешение несчастных душ, единственное убежище покинутых всеми...".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Мендельсон не уставал демонстрировать эту добродетель миру на протяжении всей своей жизни. Этот хрупкий и горбатый самоучка был исключительным явлением во всех отношениях: он сумел стать главой немецкой "философской партии", продолжая работать в берлинской лавке изделий из шелка, которую посещали находившиеся в Берлине проездом иностранцы, чтобы черпать мудрость из уст набожного иудея. Говорили, и это, может быть, справедливо, что симпатии просвещенной Европы распространялись не только на его сочинения, но и на его парадоксальное состояние. Этим состоянием, по словам Генриха Гейне, провидение по-своему наградило его, дав ему горб, чтобы он легче переносил свое положение еврея. Его физическое состояние было таким, что, как вспоминал один из его посетителей, самое грубое сердце не могло не испытать к нему жалости. Но в моральном плане ему был дан мощный философский темперамент; здесь вполне можно доверять его автопортрету: "В целом, мое сердце мало подвержено чувству гнева, досады, угрызения и другим неприятным эмоциям. Меня вдохновляют только симпатия и дружба, притом в довольно умеренной степени, так что мои друзья часто упрекают меня в равнодушии. Но я не могу изображать чувства, которых не испытываю, и я не способен лгать и притворяться, даже если этого требуют капризы моды...".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Добавим, что вопреки большинству философов, чьи имена сохранились для истории, Мендельсон был женат, имел детей и сумел создать счастливый семейный очаг. После того как в письме к Лессингу наш герой заступился за своих единоверцев, он, как кажется, утратил интерес к иудаизму. Его первое сочинение, "Философские беседы", также опубликованное Лессингом, содержало диалог в защиту немецкой культуры, над которой потешались Фридрих II и его окружение. Он даже имел смелость, он, Schutzjude ("покровительствуемый еврей"), рискующий быть изгнанным в любую минуту, упрекать короля за его отвращение к немецкому языку. Так, этот еврей проявлял себя большим немцем, чем многие немцы. В дальнейшем он с большим мастерством развивал дорогие для эпохи Просвещения темы, выступая за религиозную терпимость, бессмертие души, существование Бога и естественной религии, которая позволяет каждому достичь своего спасения. Выдержавший семнадцать немецких изданий и переведенный на дюжину иностранных языков "Федон" принес ему славу.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1769 году его философский покой был нарушен швейцарским пастором Лаватером, который, вбив себе в голову, что должен обратить его в христианство, напомнил ему публично, что даже в области умственных занятий он оставался евреем. Таким образом, этот хрупкий боец, вынужденный отвечать на критику, был вовлечен в шумную полемику. В конце концов, это привело к тому, что он написал свой главный труд "Иерусалим, или Иудаизм и религиозная власть", в котором философ-еврей становился еврейским философом, или возвращался к иудейской философии. Этот трактат сохраняет свое место в истории как выступление за отделение церкви от государства; кроме того, в нем наш автор имел возможность изложить свою религиозную доктрину.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собой разумеется, что его основной целью было предоставление гражданских прав своим единоверцам. Ради этого он мужественно выступал за светское государство и, следовательно, за отмену политических и юридических прав церквей. Естественно, что он чувствовал себя обязанным распространять этот принцип на еврейскую "церковь", т.е. требовать во имя Разума отмены юридической автономии еврейских общин и их грозного оружия раввинистического отлучения. Он сделал этот шаг не без болезненного усилия, поскольку в этом отношении он вступил в противоречие с талмудической традицией и, возможно, даже нарушил закон Моисея. Более того, он давал возможность своим христианским противникам утверждать, что за этим первым шагом последуют и другие и что следует направиться прямо к купели для крещения. Он отвечал на эти выпады следующим образом: "... должен ли я сделать этот шаг, не подумав предварительно, сможет ли он помочь мне в том затруднительном положении, в котором я, по вашему мнению, нахожусь?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признать, что фундамент моего дома может разрушиться и существует опасность, что дом рухнет, будет ли разумно с моей стороны спасаться со всем моим добром, перебравшись с нижнего этажа на верхний? Окажусь ли я там в большей безопасности?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ведь христианство построено на иудейском фундаменте, как вам хорошо известно, Если этот фундамент разрушится, то оно непременно рухнет вместе с ним. Вы говорите, что мои заключения подрывают основы иудаизма, и при этом вы предлагаете мне убежище на вашем верхнем этаже; разве не должен я думать, что вы насмехаетесь надо мной?" Более того, в ходе этой борьбы Мендельсон вслед за свободным мыслителем Толандом полагал, что даже христианское крещение ни в какой мере не освобождает еврея от иудаизма: "Я не понимаю, каким образом даже те из нас, кто принял христианскую веру, могут освободить свою совесть от требований Закона? Иисус из Назарета никогда не давал понять, что он пришел, чтобы освободить от Закона дом Иакова. Он вполне ясно утверждал обратное, более того, он и поступал таким же образом. Иисус из Назарета соблюдал не только закон Моисея, но и постановления раввинов... Все его поведение, как и поведение его первых апостолов, соответствует раввинистическому принципу: Кто не родился в Законе, тот не связан Законом; но кто родился в Законе, должен жить по Закону и умереть по Закону...".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Исходной примирительной позиции Мендельсона соответствует его оценка современных ему евреев. Если у него уже проявляется тенденция оценивать их по шкале христианских ценностей, то его взгляд по-прежнему остается снисходительным и понимающим: "Гнет, под которым мы живем уже столько столетий, лишил наши души мужества. В этом нет нашей вины, но мы не можем отрицать, что естественное стремление к свободе не находит среди нас своего проявления. Оно превратилось в монашескую добродетель и выражается лишь в молитвах и страданиях, но не в активных действиях...".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другом сочинении он призывал своих единоверцев: "О, братья мои! Вы до сих пор слишком много страдали под гнетом нетерпимости и, возможно, вы подумали, что испытаете своеобразное удовлетворение, заставляя терпеть тот же самый гнет тех из вас, кто оказался у вас в зависимости. Месть ищет для себя объект, и если она не может обратиться вовне, она начинает грызть собственную плоть... О, братья мои, следуйте примеру любви, подобно тому, как до сих пор вы следовали примеру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Подражайте добродетелям других народов, как вы считали себя обязанными подражать их порокам! Если вы хотите, чтобы вас щадили, терпели и поддерживали, вы сами должны щадить, быть терпимыми и оказывать поддержку; любите и вас полюбят!" Следует ли добавлять, что эти пожелания, или эти заблуждения века Просвещения, не нашли своего воплощения? "Гнет нетерпимости" был преодолен, но за это евреев не стали больше любить, и не возникло взаимной любви. Непосредственные потомки Мендельсона, его дети, обратились в христианство, разумеется, не задумываясь ни на мгновение о том, чтобы продолжать соблюдение древних правил; напротив, они всеми способами постарались уничтожить даже память о них. Отсюда возникает то непримиримое отношение, которое проявляют эти евреи, эти бывшие иудеи, богатые и просвещенные, к своим обездоленным собратьям. Но об этом речь пойдет ниже.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НЕМЕЦКАЯ ФИЛОСОФИЯ И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Мозес Мендельсон завершает эру докантианской немецкой философии. С его смертью в 1786 году, казалось, изменилась эпоха. Германия освободилась от иностранных влияний, в стране кипела необыкновенно активная интеллектуальная деятельность, проявлявшая свою самобытность во всех сферах. Германия вновь обрела уверенность в себе и отныне гордилась тем, что это "страна поэтов и мыслителей" ("das Land der Dichler und Denket" знаменитая аллитерационная формула из "Поэзии и правды" Гете, которую тот в свою очередь заимствовал у близкого ему веймарского писателя Музеуса.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 уже была совсем иная эпоха, чем та, когда Лессинг выступал в защиту евреев. Все происходит таким образом, как если бы новый этап самосознания одновременно с оживлением национального чувства возбуждал по их адресу растущую враждебность. В еще большей степени, чем поэты, чем Гердер и Гете, против "избранного народа" выступили великие философы, используя для своих нападок любые средства, даже сочинения Мендельсона.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Нетрудно понять, почему это произошло. Во многих отношениях немецкая классическая философия вышла из теологии Лютера, представляя собой ее своебразный прогрессивный светский вариант. Мы видели, как подобные процессы подготавливают почву для антиеврейской пропаганды. К этому добавилось непосредственное влияние на немецкую религиозную мысль теологии с другого берега Ла-Манша. Необходимо учесть и влияние специфической антисемитской традиции, культивировавшейся в немецких университетах (в первом томе нашего труда мы назвали эту традицию "форсированным антисемитизмом"), сочетавшейся с тем, что мы рискнем обозначить как выводы, логически вытекающие из учения Лютера. В результате становится ясно, почему концептуальные конструкции Канта и Гегеля местами оказались запятнаны чрезмерной антиеврейской озлобленностью. Согласно "Религии в границах разума" Канта иудаизм даже не является религией, поскольку закон Моисея представляет собой лишь принудительное "общественное законоположение", "исключившее весь род людской из своего сообщества" и не знающее веры в загробную жизньКант убежден, что без такой веры "невозможно представить никакой религии; однако иудаизм как таковой, взятый в чистом виде, не содержит совершенно никакой религиозной веры".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Целые поколения кантианцев-евреев критиковали и комментировали это положение; чтобы как-то оправдать своего кумира, они пытались объяснить это местной лютеранской традицией (Лютер и рационалистическое богословие немецкого Просвещения), или внешними влияниями (английским деизмом, последователем которого был Кант), или даже воздействием "Иерусалима" Мендельсона. Но различные внешние влияния, каково бы ни было их значение, возможно, оказались менее существенными, чем глубокая внутренняя враждебность мыслителя, выступавшего во многих своих сочинениях за эвтаназию иудаизма, что могло быть лишь метафизическим способом воскликнуть: "Смерть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Называя евреев "палестинцами", Кант поносил их в "Антропологии" с крайним озлоблением; "Палестинцы, живущие среди нас, имеют заслуженную репутацию мошенников по причине духа ростовщичества, царящего у большей их части. Конечно, странно представлять себе целый народ мошенников; но не менее странно представлять себе народ коммерсантов, связанных древним суеверием, признаваемым государством, в котором они живут, коммерсантов, не стремящихся к чести гражданина, но предпочитающих компенсировать этот недостаток возможностью обманывать народ, предоставляющий им свое покровительство, и даже друг друга. Но народ, состоящий только из торговцев, т.е. членов общества, не занятых в производстве (например, польские евреи), не может быть ничем иным. Однако их древние законы, признаваемые нами (поскольку мы имеем некоторые общие с ними священные книги), не могут быть запрещены без того, чтобы впасть в непоследовательность, хотя главный принцип их морали в отношениях с нами: "покупатель, будь настороже!"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Венский философ Отто Вейнингер, скончавшийся в 1903 году (автор одной из самых популярных в Европе начала XX века книг "Пол и характер". Прим. ред.), который и сам был большим специалистом на поприще метафизического антисемитизма, полагал, что этот отрывок является самым антисемитским текстом мировой литературы. Если с этим утверждением и можно спорить, то лишь потому, что мировая литература изобилует текстами такого рода, но совершенно очевидно, что Кант, подобно многим другим антисемитам, имел евреев среди своих ближайших друзей.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его преданный ученик и корреспондент Маркус Герц популяризировал его философию в Берлине; Лазарус Бендавид прилагал аналогичные усилия в Вене; Соломон Маймон, по мнению самого Канта, был человеком, лучше всех постигшим его философию. Мендельсон был для Канта "самой важной личностью", так что он даже высказывал пожелание "поддерживать постоянную тесную связь с подобным человеком, имеющим столь мягкий и живой характер и столь светлую голову...".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Уместно добавить, что в качестве истинного сына заканчивающейся эпохи Просвещения Кант оставался оптимистом и полагал, что после освобождения от пагубного "духа иудаизма" евреи смогут исправиться. Таким образом, его подход был скорее "христианским", чем "расистским"; в этой связи он даже выступал, поддерживая предложение своего ученика Бендавида, за учреждение иудео-христианской секты, основанной одновременно на Торе и Евангелиях, по-прежнему исходя из идеи эвтаназии иудаизма, что, по его мнению, провозгласит "завершение великой драмы религиозной эволюции" и наступление эры счастья для всего человечества... Не удивительно ли, что у великого реформатора новой философии можно найти подобные эсхатологические видения, со всей очевидностью вдохновленные апостолом Павлом и Августином?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по мнению его последователя Фихте, еврейская проблема могла быть решена только путем изгнания евреев из Германии. "Чтобы защититься от них, я вижу только одно средство: завоевать для них их землю обетованную и выслать туда их всех", писал Фихте в своем первом значительном труде (J. G. Fichte, Вeitrugе zur Berichtigung der Uisteile ubег die franzusische Revolution (1783) Cf. Ch. Andler, Le pangermanisme philosophique, Paris, 1917, pp. 8 11. Фихте основывался главным образом на идее общественного договора и защищал право французов на изменение конституции. Это приводило его к защите права граждан отдельной страны на отделение, что давало ему повод выступить против "государства в государстве, каковое, по его мнению, образовывали евреи). Он с особой энергией утверждал, что их дело безнадежно: "... предоставить им гражданские права возможно лишь при одном условии: в одну ночь отрубить им всем голову и приставить другую, в которой не будет ни одной иудейской идеи". Следует подчеркнуть, что эти строки написаны в 1793 году, т.е. в эпоху, когда Фихте объявлял себя революционером и даже якобинцем; итак, он нарисовал образ коллективного обезглавливания евреев даже раньше, чем выступил за антифранцузский крестовый поход и начал проповедовать мистическое возведение немцев в ранг единственного подлинного народа (Urvolk), призванного возродить человечество.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более позднем трактате ("Основные черты современной эпохи", 1804) Фихте делал самые крайние выводы из воззрений наиболее активных английских деистов, таких, как Тиндал и Морган. Отождествляя подлинное христианство с "естественной религией", Фихте находил его в чистом виде лишь у апостола Иоанна, который, как ему казалось, подвергал сомнению еврейское происхождение Иисуса. Таким образом, впервые в истории европейской мысли возникло представление об "арийском Иисусе". Кроме того, не удовлетворившись поношением вслед за своими предшественниками Ветхого Завета, он также подверг жесткой критике значительную часть Нового Завета, особенно послания апостола Павла. Фихте писал: "Став христианином, Павел, однако, не хотел признать тщеты того, что он был евреем, поэтому обе системы должны были составить одно целое, приспособившись друг к другу". Иными словами, для Фихте первоначальное христианство оказывалось искаженным собственным апостолом-евреем.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Вскоре, в своих знаменитых "Речах к немецкой нации" (1808), ставших хартией зарождающегося пангерманизма, Фихте воскликнул: "Возникшее в Азии и ставшее полностью азиатским в результате искажений христианство, проповедовавшее бессловесное подчинение и слепую веру, уже для римлян было чем-то странным и чуждым...". Согласно Фихте, лишь немцы оказались способными собрать "зерна истины и жизни первоначального христианства".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Нацистским последователям Фихте не понадобилось существенно редактировать его тексты, чтобы показать, что он был первым пророком нацистской веры (Gottglaubigkeit) и "арийской религии", этих столпов мутной гитлеровской метафизики... Некоторые сочинения и взгляды Фихте позволяют предположить, что он считал себя предназначенным для выполнения мессианской задачи, т.е. не христианином, а Христом. С психологической точки зрения этого визионера можно рассматривать в одном ряду с теми реформаторами, стремящимися играть роль мессии, ярость которых обрушивается на сынов Израиля, узурпировавших эту высшую миссию.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Фихте проникал до самых основ, так что апостол Павел превращался в великого прототипа, искажающего истину еврея. В некоторых сочинениях молодого Гегеля можно найти ту же ярость, В зрелые годы он стал более умеренным и воздерживался от прямых обвинений по адресу сыновей Израиля, не отказываясь при этом от своей концепции "еврейского сознания", специфического, несчастного и рабского ("Уроки по философии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Пресловутая темнота его стиля также скрывала неистовство, с которым он отнимал у евреев их избранничество, чтобы одарить им немцев: "Чтобы освободиться от этой утраты самого себя, своего мира и проистекающего отсюда бесконечного страдания, для поддержки которого еврейский народ был всегда наготове. Разум, замкнувшийся в самом себе в крайней степени абсолютного отрицания, обнаруживает в обращении к себе самому и для себя самого бесконечную позитивность своей внутренней жизни, принцип единства божественной и человеческой природы, примирения в объективной истине и свободе, проявляющейся в самосознании и субъективности. Это есть принцип германских народов, чья миссия состоит в его осуществлении". ("Принципы философии права", 1821, § 354 ). Однако, каковы бы ни были эмоции, речь всегда шла о внерелигиозных вариациях на тему вины и вечного рабства евреев. Это ясно видно в его ранних работах; "Все состояния, в которых пребывал еврейский народ, включая его несчастное, убогое и позорное современное состояние, являются лишь следствием и развитием изначальной судьбы бесконечной мощи, которую он отчаянно пытался преодолеть судьбы, которая подавляла его и будет это делать и впредь, до тех пор, пока этот народ не примирится с ней посредством духа красоты и не преодолеет ее благодаря этому примирению".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 примирение не будет возможным до тех пор, пока еврейский народ цепляется за закон Моисея (таким образом, мы вновь возвращаемся к ведущему положению отцов церкви); по адресу этого закона наш философ высказывает множество критических замечаний, среди которых упрек в установлении субботнего безделья достаточно характерен для этого великого трудолюбца: "Три главных ежегодных праздника, отмечаемых, в основном, пиршествами и танцами, это самая человечная часть закона Моисея, но показательным является празднование каждого седьмого дня. Этот отдых был благом для рабов после шести дней тяжелых работ, но отводить целый день для безделья в случае свободных активных людей, вынуждать их пребывать в этот день в духовной пассивности, превратить день, посвященный Богу, в пустое время, сделать эту пустоту столь часто повторяющейся, все это могло прийти в голову лишь законодателю народа, для которого печальное и мрачное единство является высшим благом...".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евреи это рабы, а их закон это закон рабов. Они не заслуживают ни малейшей жалости: "Великая трагедия еврейского народа не похожа на греческую трагедию, она не может возбудить ни страха, ни жалости, поскольку их вызывает судьба прекрасного существа, совершившего фатальную ошибку. Трагедия евреев вызывает лишь отвращение. Судьба еврейского народа это судьба Макбета...". Говоря в другом месте о "вере в божественное", молодой Гегель прибегает к еще более жестким формулам: "Разум признает только разум: они [евреи] видели в Иисусе лишь человека, назарянина, сына плотника, чьи братья и родители жили среди них; он не был никем иным, он не мог быть ничем сверх этого, он был лишь таким же, как они, но сами они чувствовали, что были ничем. Попытка Иисуса дать еврейской толпе понимание божественного не могла не провалиться, ибо вера в божественное не может существовать в грязи. Лев не может поместиться в ореховой скорлупе; бесконечный дух не найдет себе места в тайниках еврейской души...". Среди славных имен идеалистической философии лишь один Шеллинг испытывал благоприятные чувства к евреям и иудаизму, хотя и ему случалось критиковать недостатки Ветхого Завета (о чем см. ниже, часть III, раздел "Расистские реакции"). Новая школа "рационалистического богословия" по-своему примыкала к этому философскому хору.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Остановимся на Иоганне Землере и его знаменитом ученике Фридрихе Шлейермахере (Иоганн Соломон Землер, 1725-1791, выдающийся немецкий протестантский богослов и историк церкви. Его учение было практически забыто после его смерти, но вновь привлекло к себе внимание в XX веке. Фридрих Шлейермахер, 1768-1834, знаменитый немецкий проповедник, теолог, философ и общественный деятель, оказавший огромное влияние на современников и последующее поколение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Землер, которого считают основателем исторической библейской критики, выступал против догматической веры, которую традиционное богословие присоединило к священным книгам евреев: "... правильно ли думать, что раз евреи считают эти книги божественными и священными, то и все остальные народы также должны относиться к ним как к божественным, обладающим большей божественностью, чем их собственные истории и предания?"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более что эти книги содержат ужасные истории, полные угроз и проклятий по адресу других народов, таких, что Бог, любящий всех людей, никогда не мог бы быть их источником. Землера также шокировала претензия на то, что среди всех был избран этот необразованный народ, и в характерной для прогрессивного богословия немецкого Просвещения манере задавал вопрос: "... что же будут вечно необходимы эти основы, которые хорошо известные нам своей неспособностью и необразованностью евреи, не идущие ни в какое сравнение с честными греками и римлянами, приняли под именем Священного Писания в качестве почитаемых хроник своего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Ученик Землера Шлейермакер, романтичный и светский проповедник, усердный посетитель еврейских салонов Берлина, сделал следующие выводы из трудов своего учителя: "Уже давно иудаизм является мертвой религией, и те, кто еще собираются под этими знаменами, причитают у нетленной мумии, оплакивая ее кончину и печальную заброшенность. Я не говорю об иудаизме как о предшественнике христианства; в религиозном аспекте я отвергаю исторические сближения такого рода (...). Какая концепция мироздания передается посредством иудаизма? Только одна, а именно система прямых и всеобщих репрессий, непосредственной реакции бесконечности на индивидуальность и конечность, порожденные ее произволом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Последним плодом иудаизма, порожденным с большим трудом, была вера в Мессию... Эта вера сохранялась очень долго, как иногда случается с одиноким плодом, который остается на ветке в совершенно неподходящий сезон с побуревшим черешком, и засыхает там, в то время как жизненная сила полностью оставила ствол. По причине своей ограниченности у этой религии была короткая жизнь. Она умерла, когда закрылись священные книги. Тогда диалог между Иеговой и его народом завершился".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Единственный голос, характерным образом выделявшийся из этого теологического хора, принадлежал принципиально антирапионалистическому мыслителю Иоганну Георгу Гаману (Иоганн Георг Гаман, 1730-1788, немецкий философ. Его творческое наследие состоит из небольших статей и полемических заметок Один из предшественников "языкового поворота" ("linguistic turn") в философии. (Прим. ред.), другу и философскому противнику Канта.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мнению специалистов его сочинения содержат странные прозрения в области символизма мысли и языка, предвосхищающие современную семантику. Он восклицал: "Все рассуждения о разуме это только ветер: язык является его органом и его основанием".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мысли могли лишь шокировать современников, так что его труды вскоре погрузились в забвение. Этот одинокий мыслитель, для которого вера была единственным источником истины, видел в евреях "подлинных врожденных аристократов всего рода человеческого, чьи претензии на знатность и титулы более обоснованы, чем все геральдические звания в нелепом стиле нашей канцелярии".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не означает, что он приписывал сыновьям Израиля моральное или интеллектуальное превосходство над другими народами; он восклицал по поводу иудео-христианского откровения: "Почему Бог выбрал этот народ? Не по причине его совершенства. Лучшие умы могут доказывать, сколько им будет угодно, его глупость и злобность по сравнению с другими народами: разве Бог не решил проповедовать Евангелие через жалких и невежественных посредников? Кто возьмется оценивать его решение?" Гаман также писал: "Каждый еврей для меня это чудо из чудес Провидения и Божественной воли, в большей степени, чем Ноев ковчег, жена Лота или горящий куст Моисея. Нужно пропалывать и расчищать обширное поле оскорблений, высказанных нашими невежественными Гефестами по адресу иудаизма". Почти целое столетие этот голос философа оставался в одиночестве.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ЕВРЕЙСКИЕ САЛОНЫ БЕРЛИНА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Еврейская колония Берлина насчитывала тысячу восемьсот пятьдесят человек в 1743 году и четыре тысячи двести сорок пять человек, т.е. около пяти процентов населения города, в 1777 году. Наряду с численным ростом еврейской общины, ее лидеры, пользуясь возможностями, предоставляемыми военной активностью Фридриха II и прусским экономическим ростом, богатели и активно занимались всевозможными торговыми и промышленными предприятиями.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превосходили христианских предпринимателей как духом инициативы, так и богатством: по словам Мирабо все берлинские миллионеры были евреями. В то время как большинство евреев, для которых цеховые корпорации и серьезные профессии оставались недоступными, занимались мелкой торговлей и ростовщичеством и прозябали в нищете, эти миллионеры (назовем фамилии Леви, Маркус, Эфраим, Итциг) возводили роскошные особняки и завязывали контакты в самых высших сферах: высокопоставленные чиновники и представители прусской знати теснились на их приемах. Правительство предоставило им "общую привилегию", включавшую все преимущества, которыми пользовались христианские коммерсанты.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оказалось юридически закрепленным то положение вещей, которое оставалось неизменным во все времена: презираемая каста компенсирует свою отверженность благодаря всевластию денег. Мы уже говорили в предыдущем томе об этом феномене, когда затрагивали тему придворных евреев, а также при обсуждении вопроса об "освобожденных от податей" евреях средневековой Испании. Как тогда, так и теперь регулярное проникновение в высшие сферы влекло за собой все возрастающее уклонение от закона Моисея, а некоторые полностью с ним порывали. Но даже в этом случае с социальной точки зрения они продолжали оставаться евреями чистой воды, поскольку не существовало никакой особой группы, к которой они могли бы примкнуть, если только они не обращались в христианство. Великим новшеством века Просвещения было то, что появились отдельные христиане, которые в свою очередь не только отошли от своей религии, но и принялись открыто подвергать ее сомнению. В результате начал формироваться новый социальный слой, вначале представлявший собой лишь незначительную группу, к которой и могли относить себя отошедшие от иудаизма евреи, не принявшие христианство, не пошедшие на полный разрыв с верой своих предков и не ставшие исповедовать веру в Бога, во имя которого их унижали и преследовали.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в этом обществе деньги и таланты, которыми они так гордились, позволяли им играть роли первого плана. Это особенно справедливо для Берлина, нового полуколониального города, с весьма незначительными ресурсами социальной и культурной жизни.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просвещенное общество, этот тонкий слой критически настроенных космополитов оставил традиционную веру ради нового культа культа Разума; культа, который чаще всего предполагает, как мы это уже видели, очень жесткое отношение к сыновьям Израиля. Мы также показали, что отношение к евреям лютеранского Просвещения в лице его теологов и великих философов было особенно непримиримым. Разумеется, они еще проводят различие между евреями, которых еще можно возродить, и иудаизмом, который, по Канту, подлежал эвтаназии. Но это различие, столь очевидное в теории, легко исчезает на практике, чему способствует сама двусмысленность термина "иудаизм", обозначающего одновременно религиозную традицию и человеческую общность в социальном смысле. Евреи, обратившиеся к западной культуре, вращающиеся в самых просвещенных кругах Берлина, стремились воспринять соответствующие взгляды и идеалы, поэтому они начинали смотреть на иудаизм сквозь очки немецкого Просвещения.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неизбежного отчуждения они стали видеть самих себя чужими глазами. Так, они занимали враждебную позицию по отношению к иудейским ортодоксам, т.е. к основной массе евреев, которых они хотели перевоспитать и приобщить к ценностям Просвещения. Это их стремление усиливалось тем обстоятельством, что еврейская солидарность все еще сохраняла свои сдерживающие институциональные рамки: община, а через ее посредство и каждый еврей, несли не только моральную, но и юридическую ответственность за проступки и действия всех ее членов. Для адептов веры предков просвещенные евреи были отступниками, и раввины обрушивали на их головы обвинения и отлучения от общины. Еврейское Просвещение, или Хаскала, которую еврейские ортодоксы (особенно в Польше) называли "берлинизмом", стало для них худшей из ересей.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Попытки Мозеса Мендельсона найти точку равновесия или компромисс между Просвещением и традицией Синая были легко преодолены. Логика жизни быстро привела его последователей и учеников к повороту против иудаизма, т.е. против самих себя.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сделали это разными способами. При этом все, что они говорят и пишут, может быть обращено против них самих. Рассмотрим сначала подход мыслителей и идеологов.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Одной из самых замечательных фигур на немецкой философской сцене конца XVIII века был польский еврей Соломон Маймон. Этот отпрыск гетто, постигший в юном возрасте тайны талмудической мысли, предпринял попытку овладеть "греческой наукой", горизонты которой приоткрыло ему чтение Маймонида (отсюда и его прозвище).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оставил жену и детей и отправился в Германию изучать философию. До конца своих дней он вел там бродячий и не слишком примерный образ жизни. Его философские сочинения, каково бы ни было их значение, а также его критика Канта нас здесь не интересуют. Мы хотим обратить внимание на самую известную его книгу "Автобиографию".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книга часто заставляет вспоминать "Исповедь" Руссо, но если целью гражданина Женевы было описание самого себя со всей возможной искренностью, то та же цель у циничного еврейского философа привела к характеристике иудаизма в целом, тем более что, рассказывая о своей юности, Маймон приводил бесчисленные живописные подробности суеверий и мерзостей, в которые были погружены польские гетто. В этой связи он оплакивал свою погибшую молодость: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"Моя жизнь в Польше после женитьбы и до эмиграции, иными словами ее расцвет, была лишь цепью бесконечных бедствий, Из-за отсутствия возможностей продолжать свое развитие я тратил силы своего ума направо и налево, так что когда я пишу об этом, перо выпадает из моих рук, и я стараюсь заглушить в себе эти тягостные воспоминания.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Устройство этой страны, положение в ней нашего народа, который, как ишак, был раздавлен двойным грузом: собственным невежеством и вытекающими из него религиозными предрассудками, а также невежеством и предрассудками господствующего народа, наконец, несчастья моей семьи, все это препятствовало моему развитию и не давало выхода моим природным способностям...". Автобиография Маймона произвела в Германии сенсацию. Шиллер и Гете прочли ее с одинаковым восторгом; говорили, что Гете даже хотел познакомиться с автором. Что касается философских взглядов Маймона, то, как ни странно, он выступал в защиту раввинистической морали, которую он сравнивал с истинным стоицизмом. Его рассуждения о великих немецких мыслителях имели то преимущество, что он хорошо знал предмет своих рассуждений, и его мысли по этому поводу заслуживают более пристального внимания: "Что касается раввинистической морали, то, по правде говоря, я не знаю, в чем можно ее упрекнуть, разве только в некоторых преувеличениях. Это настоящий стоицизм, но при этом не исключающий некоторые другие полезные принципы (совершенствование, общая доброжелательность и т. п. ). Этот здоровый подход распространяется даже на мышление.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характерной для талмудизма манере это объясняется стихом из псалма: "Ты не должен иметь внутри "чужого Бога", говоря: "Что за чужой Бог может жить в сердце человека, кроме Бога дурных намерений?" [N.B. М. Л.! Какой это псалом?] Раввины запрещают обманывать язычников действиями или словами, они даже предписывают употребление таких, например, вежливых формул, как "Я рад вас видеть", даже если это не соответствует вашим настоящим чувствам (...). Я должен был бы написать целую книгу, если бы поставил себе цель перечислить все замечательные предписания раввинистической морали. Влияние подобного учения на повседневную жизнь не подлежит сомнению.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Польские евреи, которым всегда разрешалось заниматься любыми ремеслами и которые не были вынуждены, подобно евреям других стран, ограничиваться мелкой торговлей и ростовщичеством, редко подвергаются обвинениям в мошенничестве. Они хранят верность странам, в которых живут и честно зарабатывают себе на пропитание...". Подобные высказывания о Талмуде и его последователях в устах просвещенного еврея XVIII века являются крайне редкими. Более характерны суждения другого философа, кантианца Бендавида, который осуждал еврейские нравы и обычаи в целом. Этот реформатор задавал вопрос: "Сколько еще времени будут жить бессмысленные и позорные законы ритуала, как долго будут еще верить евреи, что небесный Отец вознаградит их за выполнение этих законов специальной наградой?" Он видел спасение лишь в перевоспитании евреев в духе Разума; будучи должным образом просвещены, они поймут абсурдность их суеверий и сами откажутся от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его самого и других уже просветившихся евреев, то они должны играть роль проводников и наставников в этом трудном и неблагодарном деле. Кроме того, эти апостолы Разума должны также отказаться от преимуществ обращения в христианство, чтобы показывать еврейским массам более убедительный пример, даже если это превратится для них в настоящее мученичество. Подавая пример подобного поведения, сам Бендавид всю свою жизнь до последних дней руководил школой для евреев, в которой не только обучение, но и богослужение осуществлялись по-немецки. Реформаторские усилия такого рода, более или менее радикальные, множились с каждым годом.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Программа Бендавида может служить знаком своего времени. Ее чрезмерный радикализм как нельзя лучше отражает двойственное положение просвещенных евреев, которые стараются заставить своих ортодоксальных собратьев отказаться от иудаизма в широком смысле, чтобы самим избавиться от него как можно больше. Но если для них иудаизм стал неприемлем, то массы продолжали выполнять и славить его законы, тем самым компрометируя и удерживая просвещенных евреев, оказавшихся в положении заложников. Эта тяжелая в психологическом отношении и чреватая многими конфликтами ситуация (в этом смысле Бендавид был прав, говоря о мученичестве) отныне стала характерной для жизни западных евреев, отражая все сложности процесса ассимиляции.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прилагая всевозможные усилия для того, чтобы сорвать с себя этот хитон Несса. (Здесь имеется в виду древнегреческий миф о кентавре Нессе, которого Геракл убил стрелой, отравленной желчью Лернейской гидры, за попытку похитить его жену Деяниру). Умирая, Несс успел сказать Деянире, что его кровь поможет ей вернуть любовь Геракла. Когда в этом возникла необходимость, Деянира пропитала отравленной кровью Несса хитон Геракла.В результате Геракл не смог сорвать с себя приросшую к телу ткань и умер в страшных муках. (Прим. ред.), просвещенные евреи проявят беспрецедентную активность и эффективность во всех сферах жизни, что вновь выделит их из окружающей среды как "евреев" и послужит новым стимулом для антисемитизма. С этого времени, если судить по прессе той эпохи, мнения образованных христиан разделились. Некоторые авторы высоко оценивали вклад евреев в немецкое Просвещение, в то время как другие уже жаловались на засилье "этого семени Авраама, бесчисленного как песок на морском берегу".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Берлине это засилье евреев, отказавшихся от иудаизма, особенно сильно проявлялось в светских кругах. Чтобы сделать себе там репутацию, лучше всего было заручиться поддержкой в каком-либо еврейском салоне. Даже непримиримый Фихте стремился получить подобную поддержку: его первое берлинское выступление о своем "Наукоучении" ("Wissenschaftslehre") состоялось в 1800 году в салоне г-жи Самуэль-Соломон Леви.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был введен в еврейское общество Доротеей Мендельсон, старшей дочерью философа, о которой он писал жене: "Хвала еврейке может прозвучать странно в моих устах, но эта женщина разрушила мою уверенность в том, что этот народ не способен породить ничего хорошего".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Семья Мендельсона может служить для нас первым примером трагической судьбы просвещенных евреев, отказавшихся от иудаизма, и стоящих перед ними проблем, самой главной из которых был вопрос о крещении. Шестеро детей этого мудреца, видимо, унаследовали его характер: они пронесли свое единство через все сомнения и отречения, так что ни один из них не примкнул к растущему лагерю евреев-антисемитов. Все соображения за и против обращения в христианство с потрясающей искренностью изложены в письме невестки Мендельсона, посланном в 1799 году знакомому христианину: "Своим дурным и непоследовательным поведением большинство обращенных в христианство евреев запятнали этот акт позором, клеймом которого отмечены даже лучшие из них. Если бы хоть один из них показал достойный подражания пример безупречного поведения, верности принципам и рассудительного поведения (к несчастью, большинство оценок базируются только на этом критерии), то это более чем обоснованное предубеждение могло бы рассеяться в значительной степени. Было бы хорошо суметь рассеять эту фальшь, но тщетные надежды на более возвышенный образ действий, чем это свойственно торговцам, а также бесчисленные деликатные ситуации, которыми светская жизнь заполняет юные умы, по сути не оставляют на это никаких надежд. Мне не известно ваше мнение по этому поводу, и я хотела бы его узнать...".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непосредственных потомков философа, то его младший сын Натан стал протестантом и поступил на государственную службу, тогда как два старших сына, Иосиф и Авраам, остались иудеями и основали банкирский дом. Но второй из этих сыновей, отец композитора Мендельсона-Бартольди, крестил своих детей, "поскольку христианство это религия большинства цивилизованных людей", как отмечал он в письме к своей дочери. Его крещеный свояк Бартольди приводил следующие аргументы для успокоения совести: "... станешь ли ты думать, что совершил плохой поступок, дав своим детям ту религию, которую ты считаешь самой лучшей?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ты, и все мы относимся с самым большим почтением к тому, что сделал твой отец для торжества Просвещения [в Германии], и он бы поступил так же, как ты... Можно хранить верность своей угнетаемой и преследуемой вере, можно навязывать ее своим детям в качестве мученического венца, который пребудет с ними всю их жизнь, поскольку считаешь ее единственно верной, Но если больше нет этой веры, подобное поведение становится совершенным варварством...". Что касается дочерей Мендельсона, то одна из них, Реха, о которой мало известно, видимо, осталась верной иудаизму, в то время как две Другие решительно приняли католичество. Младшая дочь Генриетта открыла пансионат для молодых девушек в Париже, где у нее был салон, который посещали мадам де Сталь, Бенжамен Конетан и композитор Спонтини.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Она отличалась исключительной набожностью, а позднее стала воспитательницей Фанни Себастиани, будущей герцогини де Прален. Гораздо более авантюрной была жизнь ее старшей сестры Доротеи. Она вышла замуж за банкира Симона Фейта, которому родила двоих детей, в 1795 году ушла от него, чтобы броситься в объятия страстного романтика Фридриха Шлегеля.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нескольких лет эта пара шокировала Берлин, выставляя напоказ свой свободный союз, из которого оба партнера извлекли материал для двух сверхсовременных романов: "Люсинды" Шлегеля (1799) и "Флорентина" Доротеи (1801). После чего она погрузилась в чтение Библии "в качестве противоядия", как она писала Шлейермахеру в ноябре 1802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читаю оба Завета, и, по моему мнению, протестантство гораздо ближе к истине, чем католицизм, и ему должно быть оказано предпочтение. Для меня католицизм имеет слишком много общего с древним иудаизмом, к которому я испытываю большое отвращение, тогда как протестантизм кажется мне подлинной религией Иисуса и верой образованных людей...".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1804 году Доротея стала протестанткой, что позволило ей официально оформить свой союз со Шлегелем, после чего супруги обосновались в Вене. За этим последовало обращение в католицизм, что способствовало дипломатической карьере мужа на службе у австрийского правительства.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Доротея и Фридрих познакомились друг с другом в самом популярном среди еврейских салонов Берлина, салоне Генриетты Герц, жены доктора Герца, друга и ученика Канта. Знаменитая своей скульптурной красотой, она вскружила немало голов. Так, Шлейермахер называл ее сестрой своей души, уверяя, что "ее сущность была самой близкой к его собственной".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Были их отношения платоническими или нет, они служили излюбленной темой для берлинских карикатуристов из-за разницы в росте между пышной еврейской Юноной и тщедушным протестантским проповедником. На склоне лет она также приняла христианство и оставила мемуары, в которых с несомненной тонкостью объясняет причины привлекательности еврейских салонов для немецкой молодежи того времени: "Эти круга были лишены традиции, которая, передаваясь из поколения в поколение, могла бы способствовать их постепенному приспособлению к изменяющимся идеям и нравам. Отсюда возникает полное отсутствие предрассудков, а также оригинальность воображения, питающегося из первичных источников, независимый и парадоксальный склад ума; все вместе ставило их выше условностей, придавало острую привлекательность новизны, отнюдь не исключавшей глубину мысли... Как по волшебству все сколько-нибудь интересные молодые люди, жившие в Берлине или посещавшие его, оказывались вовлеченными в эту среду...".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Салон Генриетты Герц стал главным центром "Лиги добродетели" ( Tugendbund), как иносказательно называлось движение молодых берлинских романтиков. Для этих молодых людей свобода нравов естественно сочеталась с борьбой против суровой морали, олицетворяемой древним Богом Израиля, борьбой, в которой молодое поколение просвещенных евреев участвовало со все возрастающей энергией. Мы располагаем интересным свидетельством о глубинных движущих силах этой борьбы, о том гипнозе ужасов их исторического прошлого, под воздействием которого находились эти беглецы из гетто. Этой свидетельницей является женщина совершенно другого калибра, чем Доротея Мендельсон или Генриетта Герц. Рахель Левин, дочь ювелира, некрасивая и лишенная грации, но по уверениям всех знавших ее людей обладавшая странным очарованием и гениальным умом, также имела салон, располагавшийся на верхнем этаже флигеля, который занимала ее семья. Ее комната в мансарде стала очагом литературной жизни Германии; ее посещали князья, поэты и видные иностранцы, находившиеся проездом в Берлине. Именно здесь зародился культ Гете, а молодые романтики вынесли окончательный смертный приговор культу Разума. Принц Людвиг-Фридрих Прусский, дипломат Генц, братья Гумбольдты, Генрих фон Клейст, Адальберт Шамиссо, Клеменс Брентано, братья Тик относились к числу завсегдатаев салона и поклонников Рахель. Если Генриетта Герц стала мадам Дю Дефан философского и литературного Берлина, то Рахель Левин была его мадемуазель де Леспи-насс. Это сравнение тем более оправдано, что салоны, созданные по образцу парижских, посещавшиеся остроумными и светскими людьми, в Пруссии последних лет XVIII века были по преимуществу еврейским учреждением.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писала Ханна Арендт, автор последней биографии этой великой акушерки немецкого духа, "главным стремлением ее жизни было освобождение от иудаизма". Ее обширная корреспонденция часто свидетельствует об этом наваждении, а некоторые ее формулировки производят захватывающее впечатление. Своему другу детства Давиду Фейту она писала: "У меня была странная фантазия: я представляю себе, что когда меня забросили в этот мир, неземное существо при входе вырезало в моем сердце ножом следующие слова: "У тебя будет необыкновенная чувствительность, ты сможешь видеть вещи, недоступные для глаз других людей, ты будешь благородной и великодушной, я не могу лишить тебя мыслей о вечности. Но я чуть не забыл одну вещь: ты будешь еврейкой!" Из-за этого вся моя жизнь превратилась в медленную агонию. Я могу влачить существование, сохраняя неподвижность, но все усилия жить причиняют мне смертельную боль, а неподвижность возможна лишь в смерти... именно отсюда проистекает все зло, все разочарования и все бедствия...". Тот же порыв можно найти и в письме к брату: "... никогда, ни на одну секунду я не забываю этот позор. Я пью его с водой, я пью его с вином, я пью его с воздухом, с каждым вздохом. Еврейство внутри нас должно быть уничтожено даже ценой нашей жизни, это святая истина".</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многих любовных разочарований (граф фон Финкенштейн, маркиз д'Уркихо, Александр фон дер Марвиц) Рахель Левин приняла в 1814 году христианство и вышла замуж за прусского дипломата и литератора Августа Варнхагена фон Ензе, который был на четырнадцать лет моложе ее. Брак оказался счастливым и немного облегчил ее врожденную муку.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подобные страдания были участью чувствительных и восприимчивых душ, то более крепкие натуры старались избежать страдания быть евреем, упразднив иудаизм только для самих себя: вполне выполнимая задача при наличии толстой кожи и, что важнее, достаточных материальных возможностей. Религиозные обращения, получение дворянства, аристократические браки, переезды в Вену, Париж или Лондон, где было легче затеряться: потомки богатых евреев той эпохи полностью растворились среди христиан и особенно среди христианской аристократии (за редкими исключениями, самым известным среди которых являются Ротшильды). С точки зрения историка из этого следует вывод, что вопреки распространенному мнению в современную эпоху иудаизм крайне далек от того, чтобы быть религией богатых! Что можно было сделать, чтобы избавиться от положения еврея? Рассмотрим это на примере банкира Соломона-Моисея Леви, племянника г-жи Самуэль-Соломон Леви, которая пыталась сделать Фихте популярным в Берлине.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1805 году он обратился в христианство и принял имя Делмар с намеком на семейное имя (Моисей = извлеченный из воды). При французской оккупации он попытался получить дворянство, ссылаясь на услуги, оказанные им государству. Прусские чиновники, которым было поручено провести расследование, составили его портрет, который едва ли был лестным, хотя, видимо, обладал достаточным сходством: "Господин Делмар проявил дерзкую бестактность, свойственную людям этого типа, в общении с лицами, которые казались ему относящимися к высшим слоям общества. Он получил поверхностное образование и имеет внутреннее предрасположение к профессии банкира, также как необходимые знания и способности. Но достоинства, на которые он претендует, полностью исчезают при более внимательном рассмотрении".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Тогда Делмар добился вмешательства оккупационных властей. Французский посланник Сен-Марсан вручил ему диплом достойного пруссака: "Я хорошо знаю его, поскольку он вел дела с французской администрацией, и именно по этой причине я должен признать, что он всегда действовал, с одной стороны, с полной порядочностью, а с другой как честный пруссак, преданный слуга Его Величества, поэтому я хочу взять на себя смелость рекомендовать его...". Французская поддержка оказалась эффективной. В сентябре 1810 года наш герой получил диплом барона (Freiherr) Фридриха фон Делмара. В знак признательности или из политических соображений он взял для своего герба французскую баронскую корону. В дальнейшем его младший брат Карл-Август принял участие в кампании 1813 1814 года в рядах прусской армии и получил чин лейтенанта. Когда наступил мир, Фридрих фон Делмар отошел от дел, чтобы заняться политикой. В 1818 году он присутствовал на конгрессе в Аахене, где оказывал гостеприимство дипломатам. Но без сомнения, ему не удалось удовлетворить свои амбиции в Пруссии. Вскоре он переселяется в Париж, где женится на молодой англичанке мисс Рамболд и устремляется на штурм Сен-Жерменского предместья. Генрих Гейне писал, что пышность его приемов и размах его щедрости (не распространявшейся только на евреев) были таковы, что "даже самые гордые старые светские дамы и самые легкомысленные девушки перестали открыто насмехаться над ним". Он не оставил потомства; язвительное замечание Гейне напоминает об этом забытом человеке, который мог бы послужить Бальзаку в качестве типажа. Именно такие парвеню вызывали ярость у пруссаков старого закала в то время, когда Европа вступила в эру лозунга "обогащайтесь!". И если христианские буржуа, имевшие необходимые способности, не производили впечатления, что они совершали для своего успеха столько, сколько евреи, их карьеры не казались столь стремительными и не так шокировали публику, то, без сомнения, по той простой причине, что им приходилось преодолевать меньше препятствий.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Предвосхищая последующие главы, процитируем здесь письмо, которое в июле 1818 года маршал Гнейзенау послал маршалу Блюхеру: "Я полностью согласен с тем, что ваше превосходительство написали мне в письме, датированным 10 июля, по поводу евреев и новых проектов. Это болезнь, это настоящее безумие нашего века, заключающееся в отмене старых обычаев и в принятии новых законов. Из-за этого через какое-то время аристократия разорится, евреи и поставщики займут их место, а затем станут пэрами нашего королевства. Этот еврейский скандал волнует мне сердце, также как и дурные нравы нашего столетия, которое уважает только тех, кто бросает пыль в глаза и в состоянии давать грандиозные пиры, на которые приходят, даже если хозяин развращен до самых костей...".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ничего более показательного, чем то различие, которое старый вояка проводит между "евреями", называемыми по имени, и анонимными христианскими "поставщиками", притом, что и те, и другие являются виновниками "еврейского скандала" начинающейся промышленной революции.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ЭМАНСИПАЦИЯ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мере того, как буржуазное, промышленное и светское общество со всеобщими юридическими правами приходило в Европе на смену иерархическому обществу средних веков, эмансипация евреев становилась неизбежной: было немыслимо, чтобы целая группа людей, играющая первостепенную роль в области товарообмена и производства, оставалась в зависимости от особого режима и специальных законов. Накануне Французской революции эта эмансипация подготавливалась во всех странах Западной Европы в процессе взаимообмена гуманистических идей эпохи, которые распространятся вплоть до царской империи, где Александр I предпримет попытки улучшить положение рассеянного народа, предполагая даже взять на себя роль его всеобщего покровителя.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именно революционной Франции принадлежит честь предложить миру картину полной эмансипации, соответствующей Декларации прав человека, и этому примеру последовало большинство других стран в то время, коша они оказывались под властью наполеоновской Франции. Это дало основания французской революционной идеологии приписать себе все заслуги в деле еврейской эмансипации. Подобное стечение обстоятельств, без сомнения, способствовало привлечению евреев по мере их эмансипации в так называемый левый лагерь. Это приводило к восстановлению против них национального немецкого чувства из поколения в поколение и от одной войны до другой, увеличивая тем самым специфически германскую нетерпимость. С другой стороны, во всех европейских странах процесс освобождения и подъема евреев вызывает глубокое смущение во многих душах и пробуждает чувство новой неясной угрозы, напоминающей о средневековых легендах, сотканных вокруг "народа-богоубийцы": приспособленные к вкусам эпохи, т.е. утратив религиозный аспект и политизировавшись, в своем окончательном виде они получат название "Протоколы сионских мудрецов".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 был, по всей видимости, специфический источник современного антисемитизма на фоне факторов более общего порядка, таких, как экономическая конкуренция и профессиональное соперничество. Об этом речь еще пойдет в этой книге ниже; сначала необходимо посмотреть, как осуществлялась эмансипация евреев в сердце европейского континента и какие реакции она породила.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ЭМАНСИПАЦИЯ ВО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говорили о работе комиссии Малерба, которой Людовик XVI поручил улучшить положение евреев после того, как будет урегулирован статус протестантов. По легенде король якобы сказал Малербу: "Господин де Малерб, вы уже превратились в протестанта, а теперь я сделаю из вас еврея!" Предварительно, еще в 1782 году, был уничтожен последний оплот средневековых уложений о евреях: отменили специальную подушную подать, которая еще существовала в Эльзасе. В эдикте Людовика XVI указывалось: "... сохранение по отношению к некоторым нашим подданным повинностей, унижающих человеческое достоинство, противны чувствам, которые мы распространяем на всех наших подданных".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гуманный акт вызвал только одно существенное возражение: Парижский парламент отказался его регистрировать, полагая, что "он повлечет крайне опасные последствия, поскольку тем самым будет означать общественное признание права евреев проживать на территории королевства". Безусловно, здесь проявилась специфически буржуазная юдофобия, особенно характерная для парижской буржуазии. Затем состоялся созыв Генеральных штатов, в результате деятельности которых осталась колоссальная документация о состоянии общественного мнения во Франции накануне революции в "наказах третьего сословия депутатам Генеральных штатов" (т. н. "Cahieis des Doleances", т.е. тетради жалоб).</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провинциях, где имелось еврейское население, эти наказы изобиловали жалобами против евреев, особенно в Эльзасе и Лотарингии, где все три сословия, видимо, были едины по этому поводу: "Только интонации меняются: духовенство поучает, дворянство обличает, законники аргументируют. Но по сути дела все единодушны. Евреев стало слишком много, и их ростовщичество разоряет население деревень...". (Морис Либер). Но речь шла не только о ростовщичестве если судить, например, по тетради духовенства Кольмара, зло было гораздо более глубоким: "Евреи ежедневно демонстрируют столь пагубные примеры причиняемых ими притеснений, грабежей, алчного двуличия, они являются основной, первостепенной причиной нищеты народа, потери им чувства активности, так что этот класс, в прошлом славный своим германским характером, ныне пребывает в моральном упадке и деградации... [по всем этим причинам] следует разрешить вступать в брак только старшим сыновьям каждой еврейской семьи".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тетрадях дворянства, чаще, чем у духовенства или третьего сословия предлагались более революционные и просвещенные способы. Так, в тетрадях Туля и Меца констатировалось, что "евреям запрещены все честные способы обеспечивать свое существование" и предлагалось "разрешить им заниматься свободными и техническими профессиями наравне со всеми остальными подданными Его Величества", а парижская знать, видимо, имела в виду то же самое, предлагая в своей тетради "внимательно отнестись к судьбе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точки зрения всех трех сословий в целом, то, в основном, она была враждебной евреям; к этому можно добавить и невысказанное мнение "молчащих классов", "четвертого сословия", т.е. масс сельского пролетариата. В Эльзасе они выразили свое мнение на фоне Великого Страха июля 1789 года через волну грабежей и погромов, в результате которых тысячи евреев были вынуждены искать убежище в соседней Швейцарии.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евреи не были абсолютно пассивными и составили свои собственные "жалобы". Здесь следует иметь в виду, что к этому времени во Франции сложилось много различных типов евреев, которые в социальном и культурном плане имели только одну общую черту, а именно всех их называли евреями. Мы уже говорили о пропасти, которая разделяла "ашкеназов" с востока (это была самая многочисленная группа) от "сефардов" с юго-запада, к которым были близки авиньонские евреи, называемые "папскими евреями". (Имеются в виду евреи, проживающие на территории, принадлежавшей римским палам в 1274-1791 гг. [Comtat-Venaissin], т.е. с эпохи "авиньонского пленения пап".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этого в Париже в то время жило несколько сот "полускрытых" евреев, часть которых поддерживала новые идеи. С востока немецкие евреи посылали в Париж свои делегации в стремлении разрешить проблему "козы и капусты", т.е. добиться отмены ограничений в правах, одновременно сохраняя свою общинную автономию, внутренние законы и ортодоксальные традиции; португальские евреи стремились держаться поодаль от своих компрометирующих единоверцев, публично выражая несогласие с их демаршами; в конце концов, по мере углубления Революции небольшой группе парижских евреев удалось преодолеть колебания Учредительного собрания и вынудить его принять главное принципиальное решение. Эти двусмысленности и противоречия соответствовали масштабам французского макромира. Так, буржуазия, изо всех сил стремившаяся уничтожить привилегии знати, говорила и действовала от имени народа, французские протестанты, угнетаемые церковью, в качестве оружия нападения использовали проблему эмансипации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время обсуждения Декларации о правах человека официальный представитель протестантов Рабо де Сент-Этьен, выступая в защиту своих единоверцев, одновременно высказался и в пользу "народа, изгнанного из Азии": "Итак, господа, я требую для французских протестантов, для всех некатоликов королевства того же, чего вы требуете для себя свободы и равенства прав; я требую этого для народа, изгнанного из Азии, не имеющего постоянной территории, всегда угнетаемого и преследуемого уже более восемнадцати веков. Этот народ примет наши нравы и обычаи, если наши законы позволят ему слиться с нами; мы ни в коей мере не должны осуждать его мораль, потому что она является результатом нашего варварства и унижения, которому мы их несправедливо подвергаем!" В этом тексте нельзя не увидеть идеи аббата Грегуара и других "возродителей"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21-23 декабря 1789 года Учредительное собрание занялось принятием конкретных решений. Полное освобождение протестантов было одобрено без особых трудностей, и заодно гражданские права были предоставлены комедиантам и даже палачу. Только евреям было в них отказано из-за возражений представителей духовенства и восточных провинций.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сторонники еврейской эмансипации, такие, как аббат Грегуар или Мирабо, признавали, что евреи представляют собой народ в состоянии упадка, подчиняющийся варварским законам, но в соответствии с великой традицией Просвещения они хотели его возродить и реформировать, в то время как их противники надеялись удержать его в прежнем состоянии. "Философская" концепция была прекрасно сформулирована на этом заседании в замечании Робеспьера: "Пороки евреев рождаются из того унижения, в которое вы их погрузили; они станут добродетельными, когда смогут увидеть, какие преимущества это приносит!"; еще более удачная формулировка была предложена Клермон-Тоннером: "Все евреям как гражданам, ничего как народу!"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Проблема достижения согласия между талмудической традицией рассеяния и эмансипаторскими концепциями Просвещения была крайне тяжелой, если вообще разрешимой: мы уже видели, какие страдания она причинила "доброму еврею" Мозесу Мендельсону.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противоположном лагере епископ Нанси Ла Фар, великий защитник Людовика XVI аббат Мори и особенно будущий монтаньяр и член Директории депутат от Эльзаса Ревбелл приводили аргументы для доказательства неисправимости евреев, так что из-за серьезных угроз (опасности еврейского господства или риска вызвать народный взрыв) сохранялась необходимость ничего не менять в их положении. Одни хотели развивать евреев, но ликвидировать традиционный иудаизм, а другие, напротив, не трогать иудаизм, но сохранить угнетение евреев. Эти две основные возможности еще будут нам встречаться достаточно часто в других странах и в другие эпохи.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концов, четырьмястами восемью голосами против четырехсот трех Учредительное собрание приняло следующее постановление: "Национальное собрание признает некатоликов, способными выполнять все гражданские и военные виды деятельности, за исключением евреев, о которых оно оставляет за собой право высказаться в дальнейшем".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нельзя не настаивать на том, что евреи и иудаизм были лишь словами, за которыми скрывались совершенно различные реалии, так что их положение как нехристиан в лоне западной цивилизации было единственным, что их объединяло. "Португальские евреи", составлявшие неотъемлемую часть буржуазии Бордо, предприняли самостоятельные действия и добились равенства в правах месяцем позже, 28 января 1790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прошло не без трудностей, заседание продолжалось одиннадцать часов без перерыва и было самым бурным в истории Учредительного собрания. В своей характерной манере газета Мирабо писала по поводу яростной обструкции, устроенной представителями духовенства: "Антииудейская партия сама воссоздала образ синагоги".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решающую роль сыграла поддержка дела эмансипации сефардов жирондистом де Сезом от имени города Бордо, тогда как муниципалитеты Эльзаса, особенно городов Страсбурга и Кольмара, изо всех сил выступали против эмансипации ашкеназов. Со своей стороны Ревбелл провозгласил во время бурной перепалки во всю силу своих легких: "Господа, вам предлагают объявить, что евреи Бордо не имеют ничего еврейского!"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Замечательный хроникер Леон Кан, чей труд "Евреи Парижа во время Революции" является источником первостепенной важности, полагал, что можно сделать следующее обобщение всеобщая эмансипация оказалась возможной только после попытки бегства короля за границу.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замечание позволяет сделать серьезные выводы. В самом деле, вопреки весьма весомой поддержке Коммуны города Парижа (речь здесь идет о Коммуне 1789-1794 гг. Прим. ред.) и, несмотря на то, что парижские евреи постоянно проявляли свойственный им дух Просвещения, на протяжении целых десяти месяцев Учредительное собрание отказывалась вернуться к рассмотрению этого вопроса. Все изменилось после знаменитого вареннского дела (22 июня 1791 г. в Варенне был арестован бежавший Людовик XVI.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историческое событие разрушило священную ауру, окружавшую христианнейшего короля французов, без чего невозможно представить суд над королем и его казнь, т.е. главное событие Французской революции.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27 сентября 1791 года Конституционное собрание прежде чем закрыть заседание почти единогласно приняло постановление о полной эмансипации евреев; немногие противники этого решения не выдвинули серьезных возражений. Председательствовавший на заседании Рено де Сен-Жан д'Анжели выступил с предостережением: "Я требую, чтобы призвали к порядку всех тех, кто намеревается возражать против этого предложения, поскольку тем самым они поднимут руку на Конституцию". Угроза была достаточно прозрачной. Времена изменились, новый дух царил в Париже, дух, который будет воодушевлять процесс над Людовиком XVI и кампанию против христианства. Все происходило таким образом, как если бы процесс, который должен был привести к цареубийству, заранее способствовал делу оправдания народа-богоубийцы.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"Добронамеренные" граждане тем сильнее горевали по поводу еврейской эмансипации. Вспоминая 1789 год, аббат Жозеф Леман, еврей, принявший христианство, писал через столетие после этих событий: "День 23 декабря 1789 года стал глубоким унижением для нашего народа, но это был день высшей справедливости! Да, палач заслуживал общей с нами реабилитации, ибо палач убивает только людей, притом виновных, а мы, мы погубили Сына Господа, невинного!"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можно сопоставить дело евреев с вопросом о цветных, которым в том же сентябре было отказано в гражданских правах. И если на следующий день после решения об эмансипации евреев, 28 сентября, Учредительное собрание проголосовало за запрещение рабства, то под давлением крупных плантаторов оно было сохранено в колониях.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случае предрассудки или "физическое отвращение" сочетались с воздействием могущественных заинтересованных сил. Что же касается евреев, то в дело не были вовлечены никакие организованные крупномасштабные интересы ввиду их малочисленности, гетерогенности и разбросанности. В этих условиях эмансипация могла быть провозглашена во имя чисто идеологических соображений, во имя торжества принципов, и в каком-то смысле это придает всему происшедшему особое величие.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и, прежде всего евреи Парижа, прилагали все возможные усилия, чтобы добиться решения этого жизненно важного для них вопроса. Но в остальном они не сыграли практически никакой роли во Французской революции. Похоже, что на востоке страны они оставались в своем большинстве не только пассивными, но даже безразличными, или, по крайней мере сдержанными наблюдателями за ходом дебатов об их будущей судьбе. Интересно отметить в этой связи, что никогда, ни в одном случае не было попыток со стороны современников приписать крах монархии и гонения на христианскую церковь заговору евреев. Только в дальнейшем, как мы это увидим, появятся подобные интерпретации.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Верно, что ищущие простых и манихейских (т.е. черно-белых, разделяющих мир на абсолютное добро и зло. Прим. ред.) объяснений через влияние оккультных сил, действующих во мраке, скорее могли иметь в виду протестантов, более многочисленных и могущественных: подобные голоса начали раздаваться с 1790 года, и в дальнейшем их количество возрастало.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за редкими исключениями евреи не фигурируют ни среди активных, ни среди пассивных участников Террора. Но кампании по дехристианизации естественно сопровождались и кампаниями против иудаизма, что можно видеть на примере той критики, с которой "Бюллетень Общественного спасения" обрушился на обряд обрезания: "Прежде чем этот кошмар будет остановлен, сколько детей могут пасть жертвами этого иудейского обряда? Сей предмет, весьма интересующий общество, еще не привлек внимания наших законодателей. Необходим конкретный закон, запрещающий потомкам Авраама делать обрезание детям мужского пола...". Встречались также раввины, которые по примеру кюре и пасторов выставляли напоказ свою гражданственность. Так, некий Соломон Гессе, "еврейский священник в Париже, 20 брюмера II года объявил, что у него "нет иного Бога, чем бог свободы, иной веры, чем вера в равенство", и предложил родине "тканые серебром нашивки со своих иудейских украшений".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как в Париже, так и в провинции еврейская религия подвергалась таким же преследованиям, как и все другие религии, то можно думать, что многовековая привычка к полуподпольному существованию помогала сторонникам иудаизма более успешно избегать якобинских молний. Однако возникает очень четкое впечатление, что в отношении иудаизма фанатизм культа Разума удваивал свою ярость, особенно в восточных департаментах, опираясь на традиционные антиеврейские чувства. Весьма показательной в этом отношении является популярная брошюра, прославляющая Марата, где он сравнивается с Иисусом, "который также пал под ударами фанатиков в разгар своих усилий по спасению рода человеческого", В восточных департаментах велась открытая антиеврейская пропаганда. Член Конвента Бодо, комиссар Рейнской и Мозельской армий, даже предлагал новый вид возрождения евреев "возрождение посредством гильотины": "... у них всегда алчность вместо любви к родине и жалкие суеверия вместо разума. Я знаю, что некоторые из них служат в наших армиях, но, исключая их из дискуссии по поводу их поведения, не следует ли применить к ним возрождение посредством гильотины?"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(брюмер, II год) все муниципалитеты департамента Нижнего Рейна получили приказ "немедленно собрать все иудейские книги, и особенно Талмуд, а также любые знаки их религии, чтобы в десятый день второй декады устроить аутодафе во имя Истины из всех этих книг и знаков религии Моисея".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Похоже, что этот приказ не был выполнен, поскольку, когда наступил месяц плювуаз, т.е. через три месяца, в другом циркуляре объявлялся запрет "гражданам порочить прекрасное имя гражданина и смешивать его с именем еврея, собираться в их так называемых синагогах и кривляться там в честь древних праздников, используя непонятный язык, с помощью которого можно легко нарушить общественную безопасность".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Второго термидора речь уже идет не об их суевериях, но о финансовой деятельности, которая ставится в вину эльзасским евреям, и муниципалитеты округа получают приказ "не сводить глаз с этих опасных существ, прожорливых пиявок на теле граждан".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противоположном краю Франции португальские евреи не навлекали на себя подобных обвинений, тем не менее, их революционный энтузиазм также был не слишком горячим.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многих крупных коммерсантов и банкиров Бордо были наложены штрафы и обязательства обеспечивать нужды санкюлотов; самую большую сумму в двенадцать тысяч ливров должен был выплатить банкир Шарль Пейксотто, обвиненный в "нападках на аристократию даже при прежнем режиме, вплоть до претензий на происхождение из рода левитов, что делает его самым знатным человеком королевства...".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Генеалогические притязания иберийских евреев хорошо известны: по другую сторону Пиренеев семья Га-Леви, или Санта-Мария, заявляла о еще более царственном происхождении (Семья Санта-Мария, происходящая от принявшего христианство раввина Га-Леви, в XVI веке получила почетный статут христианской "чистой крови", поскольку она претендовала на происхождение из семьи Святой Девы (см. мою книгу "История антисемитизма. Эпоха веры", М. 1997, с. 125).). Как писал хроникер из Бордо Детшеверри, "штраф был бы еще больше, если бы Комиссия вовремя не отметила, что Пейксотто проявил самое большое рвение при покупке национального имущества. Что же касается эльзасских евреев, то они воздерживались от покупки национального имущества прежде всего по традиции, а затем, по всей вероятности, из-за скептицизма по поводу будущего Революции. Похоже, что видные португальские евреи разделяли этот скептицизм, если судить по контактам, которые они поддерживали в 1791-1793 гг. с партией короля в Париже и Лондоне по вопросам конституции, а также в Ланде, своеобразной еврейской вотчине под сюзеренитетом французской короны.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дело, известное нам только благодаря рапорту Жозефа Фуше, могло иметь отношение к очень старому проекту, поскольку в заметке Монтескье по поводу создания "еврейского города" недалеко от Байонны уже обсуждался этот вопрос (мы уже говорили об этом выше). Эта идея пробуждает особое отношение и политические надежды у евреев-сефардов, совершенно чуждых ашкеназскому иудаизму того времени. Итак, французские евреи, имевшие во время Французской революции некоторые особые причины для беспокойства, в своем большинстве не проявляли по ее поводу чрезмерного энтузиазма. Эмансипация, перевернувшая с наполеоновских времен жизнь всех евреев к западу от Вислы, вначале привела к большим изменениям только тех из них, кто начал эмансипироваться самостоятельно. Вероятно, то же самое происходило в соседних странах по мере того, как армии Республики приносили туда революционные идеи. В ноябре 1792 года генерал Кюстин обещал евреям рейнских государств положить конец их подлому рабству: "... вскоре повсюду, где будут развеваться священные знамена свободы, никто не будет страдать, не будет ни рабов, ни тиранов!" В 1795 году новая "Батавская республика" предоставила политические права всем своим гражданам, включая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ходе своих кампаний Бонапарт освободил основную часть итальянских евреев, включая и относящихся к Папскому государству. Но нельзя утверждать, что все сыновья Израиля единодушно радовались этому. Так, гордые сефарды Амстердама, полностью удовлетворенные своим особым статусом, совершенно не стремились получить политические права, как об этом свидетельствуют начавшиеся вскоре внутренние конфликты и расколы в общине.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Униженные рейнские евреи, а также евреи Италии легче поддались убеждению, о чем отныне свидетельствует их франкофилия. В других германских странах полная или частичная эмансипация евреев, также происходившая под французским влиянием, была введена местными правительствами, о чем мы еще поговорим ниже. Новое французское евангелие распространило свое влияние вплоть до отдаленной Португалии, где многие тысячи марранов или псевдомарранов еще находились под властью старых статутов "чистоты крови". В 1809 году во время французской оккупации они стали основными вдохновителями профранцузской партии, намеревавшейся предложить корону страны маршалу Жюно. Именно таким образом Франция превратилась в защитника и поборника эмансипации евреев на значительной части Европы. Но с 1800 года Франция это Наполеон, в котором она себя мистически познает и который "хочет того же самого, что и последний из его гренадеров, только в тысячу раз сильнее", что вносит в наше исследование проблему индивидуальной психологии.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первый взгляд кажется, что применительно к еврейской проблеме больше, чем в какой-либо иной области, Наполеон был верным сыном Революции, а именно "Горы" ("la Montagne" радикальная часть Законодательного собрания. Прим. ред.). Он хотел возродить евреев, т.е. деиудаизировать их, и частично ему это удалось. Его суждения о сыновьях Израиля, преимущественно базировавшиеся на деистских взглядах того времени, были достаточно жесткими.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противник "идеологов" не особенно интересовался проблемой ответственности, которую создавало их порабощенное положение, так что собранные по частям эти суждения могли бы составить основу для небольшого антисемитского катехизиса. Они сочетали старый теологический предрассудок с зарождающимся научным суеверием: "Евреи это подлый, трусливый и жестокий народ". "Это гусеницы, саранча, опустошающая деревни".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"Зло происходит прежде всего от этой неудобоваримой компиляции, известной как Талмуд, где рядом с подлинными библейскими традициями можно найти самую испорченную мораль, как только речь заходит об их взаимоотношениях с 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евреи, по его мнению, составляют особый народ (une race), и этот народ проклят: "Я не претендую на то, чтобы избавить от поразившего его проклятия этот народ, который, видимо, является единственным, на кого не распространяется искупление, но я хотел бы сделать для него невозможным распространение зла...". В глазах Наполеона средство состоит в подавлении еврейского наследия, которое должно раствориться в христианских народах. Это тяжелая задача: "... добро совершается медленно, и большое количество порочной крови может улучшиться только со временем".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из трех браков один окажется смешанным еврейско-французским браком, кровь евреев перестанет быть какой-то особенной".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деле Наполеон управлял евреями крепкой и умелой рукой; однако его политические и административные замыслы играли определенную роль в визионерских мечтах, а возможно, и в суеверном страхе.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экспедиции в Египет он обратился к евреям с прокламацией, предлагая им вступить под его знамена, чтобы отвоевать Землю обетованную. Но они остались глухими к его призыву, и проект может быть отнесен к числу "восточных чудес". Через три или четыре года, став Первым Консулом, Бонапарт занялся урегулированием религиозных вопросов.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закон 18 жерминаля X года об организации католического и протестантского богослужения не затрагивал иудаизм: "... что касается евреев, то это отдельный народ, так что его вера не смешивается ни с какой другой; поэтому у нас еще будет время заняться ими отдельно позже". Это время наступило после провозглашения Французской империи весной 1806 года, и имеется достаточно оснований для предположения, что его первоначальное намерение состояло в лишении их гражданских прав. Но Государственный Совет, в котором заседали старые юристы революционной эпохи (Рено де Сен-Жан д'Анжели, Бено, Берлье), сумел оказать на него сдерживающее влияние. В конце концов, Наполеон решил, что сначала необходимо проникнуть в лущу к евреям. Он собрал в Париже их представителей на "Генеральную ассамблею".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Хотели ли они оставаться французами? Были ли они готовы в случае необходимости выбросить за борт закон Моисея? На двенадцать заданных им затруднительных вопросов делегаты дали самые удовлетворительные ответы. "Считают ли евреи Францию своей родиной и чувствуют ли себя обязанными ее защищать?"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 до самой смерти!" единодушно воскликнула Ассамблея. Но новые патриоты вновь сделались "жестоковыйным народом" (библейское выражение, см. Исход, 34, 9; Второзаконие. 10, 16; 31, 27; и др. Прим. ред.), когда возник вопрос о смешанных браках император желал, чтобы раввины открыто поощряли такие браки. Избежав прямого столкновения с самодержцем, Ассамблея сумела дать уклончивый ответ.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целом экзамен был выдержан успешно, и у комиссаров (Пакье, Портали) осталось благоприятное впечатление. Еще было необходимо найти средство, чтобы связать пестрое еврейское население империи от Нидерландов до Италии решениями, утвержденными на Ассамблее: комиссары были крайне удивлены, когда услышали, что не существует никакой организованной власти, никакого центрального правительства, которому бы подчинялись все, кто хранит верность закону Моисея. (Это удивление иногда испытывают и в наши дни.)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этих условиях возникла идея собрать в Париже Великий синедрион, который через промежуток в восемнадцать столетий возобновит связь с традицией собственного правительства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идея сразу же зажгла воображение Наполеона. Помимо того, что это послужило бы средством возрождения евреев и контроля над ними, гениальный оппортунист решил, что сможет использовать подобный орган в своей большой политике. Проект был им окончательно разработан в течение последних месяцев 1806 года одновременно с планом континентальной блокады.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он рассчитывал на набожную верность еврейских деловых людей, которые помогут ему морить Англию голодом. Новое правительство Израиля должно было в точности воспроизводить древний образец и насчитывать то же число членов (семьдесят один), носящих те же титулы. Приглашения были разосланы далеко за пределы империи во все еврейские общины Европы. Необыкновенно торжественное открытие состоялось 9 февраля 1807 года в бывшей капелле Сен-Жан на улице Пилье, которая была переименована в улицу Великого Синедриона. Но подобный способ возрождения евреев вызывал множество неприятных и даже провокационных ассоциаций для христианских чувств. Разве не Синедрион был тем еврейским судом, который принял условия Иуды и отсчитал ему тридцать сребреников?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Разве не там произошла ужасная сцена, когда Сына Божия били по лицу, плевали на него и всячески оскорбляли?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Иными словами, разве не был Синедрион орудием богоубийства? Это открывало двери полету воображения. Зарубежная антинаполеоновская пропаганда долго и энергично разрабатывала эту тему, которая дополнила сюжет о Наполеоне-антихристе, как мы это увидим в дальнейшем. Во Франции даже лояльные католики высказывались по этому поводу,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христианства несчастное положение евреев есть доказательство, которое преждевременно хотят уничтожить...", писал Бональд, сравнивая еврейский Синедрион с Конвентом философов. В анонимном памфлете, конфискованном полицией, Наполеон представлялся как "помазанник Господа, который спасет Израиль". А разве этот новый еврейский мессия сам нееврейского происхождения? Сие утверждение опубликовал орган французских эмигрантов в Лондоне "Л'Амбигю", и это обвинение оставило свой след в людской памяти.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Быстрый роспуск Синедриона позволяет думать, что все эти кампании подействовали на Наполеона до такой степени, что также пробудили в нем какой-то суеверный страх. В самом деле, это собрание с тысячелетним именем провело лишь несколько заседаний, на которых были ратифицированы решения, до того принятые "Генеральной ассамблеей"; 9 марта 1807 года, через месяц после своего торжественного открытия Синедрион был распущен, и больше никогда не поднимался вопрос о возобновлении его работы.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не только евреи из других стран, но даже и евреи империи не высказывали чрезмерного энтузиазма по поводу учреждения, призванного управлять ими под имперским контролем. В результате, каковы бы ни были его мотивы, Наполеон отказался от своего великого политико-мессианского плана. В конечном итоге он ограничился тем, что своим указом от 17 марта 1808 года, прозванным "позорным", наложил на евреев частичные ограничения, варьировавшиеся в разных департаментах: евреи департаментов Сены и Юго-Запада (к которым в дальнейшем были добавлены и многие другие) сохранили весь объем своих прав; в других департаментах вводились дискриминационные меры, ограничивающие права евреев на поселение и занятия коммерцией.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Указ 17 марта, разоривший много еврейских семей, был вызван логикой борьбы с ростовщичеством, но кропотливые расследования "еврейских злоупотреблений", которые предписывались префектам в этой связи, еще один раз демонстрируют нам, в какой мере их дурная репутация прежде всего определяется самим фактом их еврейской принадлежности.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префект департамента Воклюз, констатируя, что ни один из шестисот тридцати одного еврея его департамента не заслуживает того, чтобы называться ростовщиком, писал: "Я полагаю, что тот вид злоупотреблений, о котором вы мне говорите... это преступление, о котором заставляет думать само имя этого народа, которое во все времена делало их изгоями, т.е. ростовщичество". В более краткой форме префект департамента Мон-Тоннер утверждал: "... что в Майнце самыми худшими евреями являются некоторые христиане". Приведем также пространный доклад Фошо, префекта департамента Сены, в котором проводилось различие между природными евреями и новыми евреями, единственными кто занимается еврейскими махинациями"; "... среди множества отдельных лиц, организовавших эти скандальные ростовщические лавки, уничтоженные благодаря мудрости правительства, в деятельности которых были обнаружены самые характерные еврейские махинации, не оказалось ни одного настоящего еврея. Таким образом, нет ни одного природного еврея во всей этой корпорации, известной в Париже под названием "черная банда", которая в департаменте Сены заполняла залы судебных распродаж, оттесняя честных покупателей и захватывая все, что выставлялось на продажу, чтобы затем перепродавать по более высокой цене, обманывая тем самым государство и подкупая отдельных лиц. Многие евреи, подобно другим гражданам, приобретали государственное имущество, чтобы пользоваться им, но среди них не было тех, кто покупал бы его для перепродажи. И абсолютно очевидно, что при совершении этих покупок они были вынуждены, подобно другим честным покупателям, платить дань новым евреям из черной банды".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под пером высокопоставленного чиновника империи можно обнаружить различие, столь характерное для средних веков, между "евреями", "христианами, впавшими в иудаизм" и "евреями, принявшими христианство". Там, где было достаточно много евреев, которые могли бы заниматься "еврейскими профессиями", как, например, в рейнских департаментах, они служили прикрытием для тех христиан, которые не осмеливались открыто делать "еврейские дела". В докладах префектов и мэров многократно отмечается это положение вещей, которое мэр Меца описывал следующим образом; "Покупатели государственного имущества как для собственных целей, так и по подряду, обращались к евреям за кредитами и получали у них деньги за очень высокий процент, потому что у самих евреев денег было мало, и они действовали как посредники для неевреев. Эти люди хотели получать высокую прибыль, но при этом сохранять видимость порядочных людей, какими они были известны в обществе. Таким образом, позор падал на голову евреев, а доход доставался другим.</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Свобода денежного обращения также способствовала расцвету ростовщичества; в Меце ростовщиков можно встретить во всех классах общества...". Однако комиссары императора всю вину возлагали на одних евреев: "Можно утверждать, что [евреи] приучали тех, кого они обирали, праздности и продажности, и они лишали моральных устоев тех. кого не обирали. Государственные нотариусы, развращенные ими, использовали их услуги, чтобы в тайне совершать свои постыдные дела, слуги и поденщики приносили им полученное за работу, чтобы они пустили это в дело вместе с собственными деньгами. Таким образом, определенное количество французов забросило полезные занятия, поскольку они привыкли жить не работая, а извлекая доходы из ростовщичества...". В некоторых из этих "полезных профессий", о которых говорят комиссары императора, в науках и искусствах, но особенно в военном деле, новое поколение евреев успешно проявляло себя во все возрастающих масштабах, как мы это увидим в дальнейшем. Тем не менее, режим ограничений для евреев сохранялся до самого конца империи. Завершить дело эмансипации французских евреев выпало на долю правительства Людовика ХVIII, воздержавшегося в 1818 году от продления действия "позорного" указа от 17 марта 1808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ЭМАНСИПАЦИЯ В ГЕРМАНИИ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различных германских странах частичная эмансипация евреев происходила в эпоху наполеоновских завоеваний. Там, где это не было прямо предписано французскими оккупационными властями, как, например, в Рейнской области, эмансипация происходила под французским влиянием или по французскому примеру, что шокировало многих патриотично настроенных немцев той эпохи и последующих поколений, для которых она останется мерой, навязанной "иностранной тиранией". Вплоть до наступления нацистской эры этот аргумент останется основным для немецкого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отличительной чертой этой эмансипации была важная, иногда определяющая роль, принадлежавшая в данном процессе некоторым "придворным евреям", чье богатство и влияние возросли в это смутное время, поскольку деньги являются нервом войны, но которые тем не менее могли надеяться на освобождение от бесчестия, связанного с их статусом евреев, только при условии избавления от позора всех еврейских общин в их совокупности.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самые влиятельные евреи оставались заложниками самых несчастных своих собратьев, но усилия, предпринимавшиеся для их освобождения, зависели также от характера отношений между плутократическими лидерами общин и еврейскими массами, т.е. отношений властителей со своими подданными, причем властителей, чье чувство ответственности было развито в такой же высокой степени, в какой они были презираемы в глазах христианского мира. Тщеславие выскочек и традиционная солидарность сыновей Израиля таковы были две главные, хотя и столь различные побудительные причины поборников еврейской эмансипации. Наиболее активным среди них был Исраэль Якобсон, которого Гете, бывший противником эмансипации, называл "еврейским мессией из Брауншвейга", а также, используя двойную игру слов, якобинским Израильсоном (Jacobinischer Israelsohn, т.е. якобинским сыном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Родом из Хальберштадта в Пруссии, Якобсон обосновался в герцогстве Брауншвейгском в конце XVIII века и стал там главным финансовым агентом и банкиром, одним словом, "придворным евреем" герцога Карла-Вильгельма. Его дела шли успешно, вскоре он играл ту же роль и при дворах нескольких соседних княжеств.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качестве доброго сына поколения Мендельсона он стремился распространять европейское Просвещение среди жителей гетто, как только у него появились для этого средства. В 1801 году он основал образцовую школу в Зезене, в которой бедные молодые евреи и христиане обучались бок о бок; этой школе он пожертвовал капитал в сто тысяч талеров, и она просуществовала до гитлеровской эпохи. Эта попытка межконфессионального сближения, ненавистная ортодоксальным иудеям, в равной мере возмущала многочисленное христианское духовенство. Некий аббат видел в этом знак того, что "прошли времена, когда с ревностью любили свою религию; вера стала в наши дни похожа на старую брошенную жену, которая больше не возбуждает никакой ревности".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сторонники терпимости из высшего общества поддержали инициативу Якобсона, а его школа имела честь принимать много высокопоставленных гостей. В 1807 году университет Хельмштедта присвоил ему звание доктора honoris causa, и, что было символично для того времени, сестра герцога сделала ему сюрприз, увенчав его лавровым венком, который она сплела собственными руками. В 1803 году Якобсон добился отмены специального подушного налога на евреев в герцоге Брауншвейгском, а в следующем году он добился этого от маркграфа Бадена. Но он смог полностью проявить себя на финансовом поприще и в деле эмансипации только с 1806 года, при французской оккупации. Тогда Наполеон наложил на герцогство Брауншвейгское контрибуцию, превышавшую пять миллионов франков, которую не смогли собрать христианские банкиры.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Пришлось прибегнуть к помощи еврея. Президент коллегии пасторов Хеннеберг, считавший эти условия непомерными, писал своим коллегам: "Поскольку дело принимает такой оборот, что мы, как и вся страна, окажемся в руках Израиля, и любое возражение будет голосом вопиющего в пустыне, нам остается лишь принять его условия прямо и просто...". Разумеется, Якобсон рассматривал эти проблемы совершенно иначе. После обсуждения вопроса с французским управляющим Дарю, в ходе которого ему удалось убедить его отказаться от выпуска принудительного займа, Якобсон писал тому же Хеннебергу: "... я счастлив, что мне удалось разрешить проблему, доставлявшую мне самое серьезное беспокойство и бессонные ночи; я не знаю, выиграл ли я или проиграл, но в любом случае ко мне будут относиться как к ростовщику, стремящемуся извлечь огромную выгоду из тех временных трудностей, которые переживает страна. Следует возблагодарить Провидение, если дело обернется иначе...". Это заявление еврея заслуживает подробного рассмотрения, поскольку в нем дается краткая формула порочного крута эмансипации, достигнутой с помощью финансового превосходства, которое возмущало большинство христиан и тем самым постоянно угрожало самой эмансипации в Германии. После создания в 1807 году королевства Вестфалия (Вестфальское королевство (1807-1813) со столицей в Касселе было образовано по решению Наполеона.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Якобсон стал банкиром и близким другом короля Жерома, как это было с герцогом Карлом-Вильгельмом, и его возможности возросли. Новое королевство было организовано по французской модели, и не возникло трудностей для введения там режима для евреев по образцу, недавно установленному в Париже: с одной стороны, эмансипация (но без ограничений, установленных Наполеоном), с другой система консисторий, т.е. организация еврейской религиозной жизни по христианской модели.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Став председателем консистории, Якобсон управлял своими единоверцами в весьма авторитарной манере, обновляя по своему усмотрению их религиозные обряды и обычаи. В то же время он поощрял инициативы, направленные на ускорение эмансипации евреев в других государствах (его демарши во Франкфурте послужили объектом для эпиграммы Гете), вплоть до обращения к императору Александру I. Возможно, он был одним из вдохновителей идеи учреждения Великого Синедриона. Он писал Наполеону: "Я приближаюсь к трону Вашего Величества с тем доверием, которое внушают великие деяния, которыми вы потрясаете удивленный мир.... соизвольте, сир, распространить ваше благоволение на евреев, которые живут в соседних с вашей империей странах...".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Совершенно естественно, что он стремился полностью разыграть французскую карту; нетрудно догадаться, что вспышка немецких националистических чувств в 1810-1812 годах вызовет озлобление патриотов-германофилов против этого "якобинского сына Израиля". Немезиде эмансипации немецких евреев было также угодно, что, желая угодить королю Жерому, осыпавшему его своими милостями, Якобсон оказался вынужденным приобретать государственное имущество, которое король приказал выставить на аукцион, в том числе шесть монастырей, которые были закрыты, а их бывшие обитатели обрушили проклятия на голову сына народа-богоубийцы... Якобсон мирно скончался в Берлине, увенчанный почестями и среди огромных богатств. Но все его потомки приняли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 же самое произошло с Вольфом Брейденбахом, другим активным деятелем эмансипации, сфера активности которого охватывала мелкие княжества юго-западной Германии. В противоположность Якобсону Брейденбах оставался ортодоксальным иудеем, поэтому он хотел лишь улучшить официальный статус евреев, не касаясь их обычаев и обрядов.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Добавим к этому, что если такие поборники эмансипации, как Якобсон или Брейденбах были прежде всего духовными лидерами, то другие еврейские плутократы проявляли весьма незначительный интерес к проблеме эмансипации своих собратьев. Так, Мейер-Амшель Ротшильд в то время, когда он закладывал во Франкфурте основы своего легендарного семейного состояния, не принимал сколько-нибудь значительного участия в борьбе, которую вела еврейская община города и которая привела к упразднению гетто в конце 1811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не станем специально останавливаться на изменениях в положении евреев в других германских государствах, к тому же некоторые из них, как, например, Саксония, воздерживались от каких-либо перемен. Нашей задачей будет подробное рассмотрение ситуации в Пруссии, где с особой четкостью можно проследить диалектику эмансипации в контексте христианской политики: а именно, попытку искоренения иудаизма, подвергавшегося всеобщему осуждению, поскольку утверждалось, что невозможно никаким другим способом избавиться от евреев (в обоих смыслах слова, т.е. финансовом и "этнорелигиозном"). С другой стороны, само собой разумеется, что эта эмансипация была в природе вещей, поскольку пришло время краха старых феодальных порядков.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1807 году после крупного поражения Пруссии король и его правительство, бежавшие в Кенигсберг, начали широкую программу реформ, связанную с именами министров фон Штейна и фон Гарденберга. Отмена крепостного права, упразднение прежнего деления на сословия (дворянство, городские жители, крестьянство), равные права и обязанности всех жителей страны, граждан королевства в конечном итоге все это делало невозможным сохранение особого режима для евреев и их статуса как особой касты неприкасаемых: они должны были или исчезнуть, или стать "гражданами государства" (Staatsbberger) как и все остальные.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ту эпоху, впрочем, как и во все остальные, идея тотального уничтожения имела достаточно сторонников, к числу которых, видимо, принадлежал и сам барон фон Штейн, который якобы предложил использовать эти "паразитические растения" для колонизации Африки.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Подобный проект был совершенно утопическим, особенно в эпоху, когда контрибуции в результате наполеоновских войн, достигавшие для Пруссии ста сорока миллионов франков, составляли для казначейства тяжелую проблему, которую, разумеется, нельзя было решить без участия евреев, многие из которых к тому же выступали в роли основных поставщиков французской армии во время войны.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не только общий дух времени и французский пример, но и давление, оказываемое послом Франции в Берлине Сен-Марсаном, которого, без сомнения, побуждали к этому остававшиеся за кулисами евреи, не желавшие соглашаться ни с чем помимо эмансипации и всячески стремившиеся приблизить ее. К тому же три крупнейшие еврейские общины Берлина, Кенигсберга и Бреслау постоянно подталкивали этот процесс с помощью бесчисленных обращений, бомбардируя прошениями министров и самого короля. Летом 1808 года Фридрих-Вильгельм III поручил министру фон Шреттеру, правой руке фон Штейна, представить ему проект реформы. Фон Шреттер, разделявший взгляды своего шефа относительно евреев, в свою очередь поручил эту задачу криминальному советнику Бранду.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Большой интерес представляет описание их беседы в мемуарах этого прусского чиновника. Незначительный инцидент предоставление некоему еврею права проживания в Кенигсберге вопреки регламенту, вызвал недовольство короля: "Фон Шреттер получил выговор, а также приказ пересмотреть прежнее законодательство о евреях и подготовить новую конституцию. Он вызвал меня и обвинил в том, что я был настоящим виновником, затем приказал мне прочитать приказ короля и спросил, не могу ли я, основываясь на моем хорошем знании евреев, предложить способ уничтожить их всех одновременно без пролития крови. Я ответил, что знаю эффективный способ уничтожить не евреев, а иудаизм, и позволил себе в тот же день предложить проект закона, о котором высказывалось пожелание наверху. Он получил этот проект 29 ноября [1808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Разработанный Брандом проект имел целью постепенную эмансипацию и предусматривал по основным пунктам (запрет на государственную службу, строгое ограничение числа коммерсантов-евреев и т. п.) режим исключений. Но даже в этом виде проект был подвергнут критике за излишнюю либеральность большинством министров, которым он был представлен на рассмотрение. Только старые просветители, сконцентрировавшиеся в Министерстве народного образования, выступили за немедленную и полную эмансипацию.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обращали особое внимание на массовые предрассудки против евреев, которые, по их мнению, были вызваны режимом исключений, а также высмеивали недостойный христиан страх перед еврейским господством. Великий филолог Вильгельм фон Гумбольдт, который был к тому же министром, посчитал полезным выступить с утверждением, что в судьбе евреев нет никакой тайны: "...национальный еврейский характер, отличающийся такими чертами, как верность первоначальной традиции и замечательная способность к пассивному сопротивлению, связан с христианскими идеями, согласно которым, с одной стороны, иудаизм и христианство относятся к одному классу, но, с другой они должны рассматриваться как разделившиеся на два противоположных класса, что привело к приписыванию непропорционально большого значения малочисленному еврейскому народу. Именно эти идеи сделали евреев такими, какими они являются сегодня. Их положение определяется религиозным аспектом всемирной истории, аспектом столь странным, что многие замечательные умы задавали себе вопрос, возможно ли объяснить его с помощью естественных причин...".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процитировали здесь эти слова исключительно для того, чтобы напомнить об этом блестящем человеке, поскольку в реальной жизни первый проект реформы из-за враждебности остальных министров и канцелярской пассивности растворился в административных песках. Подлинным творцом еврейской эмансипации по справедливости стал принц Карл Август фон Гарденберг. Этот аристократ много путешествовал, и, вероятно, причиной его благожелательного отношения к сыновьям Израиля стало космополитическое воспитание. Кроме того, случилось так, что однажды в тяжелый период его жизни некий еврей выручил его из финансовых затруднений. Этим бескорыстным заимодавцем был не кто иной, как Исраэль Якобсон, которому в то время и в голову не могло прийти, что в 1810 году его должник станет всемогущим прусским министром, который сможет незаметно напомнить ему, "что они знакомы уже двадцать пять лет...". Придя к власти, Гарденберг постоянно добивался осуществления полной эмансипации евреев в соответствии с принципом "равных прав, равных свобод, равных обязанностей", а также реализации принципов, заимствованных у Адама Смита, в области реорганизации в Пруссии коммерции и финансов. Он смог преодолеть бесчисленные возражения администрации и даже самого короля. В конце концов, эдикт об эмансипации, изданный 11 марта 1812 года, содержал лишь одно ограничение в § 19 говорилось об ограничениях для евреев при поступлении на государственную службу.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возражений, последовательно опровергавшихся Гарденбергом, некоторые заслуживают более подробного рассмотрения. Чтобы быстрей освободить евреев от иудаизма, некоторые министры предлагали запретить им ношение бороды; другие требовали запрета на все их обычаи и религиозные обряды, несовместимые с христианскими порядками, т.е. практически законодательного запрещения иудаизма. С другой стороны, предлагалось сохранить в силе некоторые положения прежнего устава евреев, а именно особо суровые наказания за укрывательство краденого, контрабанду и банкротство, а также принцип непризнания их клятвы в суде. Давид Фридландер, официальный представитель еврейской общины Берлина, смог удачно показать несправедливость этого последнего предложения; "... в гражданских и уголовных делах клятва еврея должна иметь то же значение, что и клятва любого другого человека. Еврей такой же человек и гражданин как и все остальные, и ничто в его религии не делает его менее достойным доверия, чем христианин. Сколько было уголовных дел, в ходе которых христиане заявляли на суде, что они не считали, что совершают грех, убивая еврея! Как это характеризует христианскую мораль? Существует лишь один способ уничтожить эти предрассудки, столь же опасные, сколь и постыдные, в умах всех людей: равенство перед законом, одинаковое доверие ко всем, одинаковые наказания за клятвопреступление...".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Наконец, министр полиции Зак придавал большое значение запрещению самого названия еврей, "ставшего слишком презираемым... так что оно помешает внушить им чувство чести, которое приравняло бы их к другим гражданам и повысило бы их самоуважение...". В поддержку этой идеи он ссылался на пример Франции и Вестфалии, где подобные языковые изменения способствовали сближению евреев с христианами, особенно в армии. Но его мнение не было принято во внимание.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Сохранялось ограничение параграфа 9, которое было сформулировано следующим образом: "В том, что касается вопроса, насколько евреи могут быть допущены к исполнению официальных обязанностей и приняты на государственную службу, мы оставляем за собой право разрешить эту проблему в будущем законодательным путем". Когда наступило время реакции после 1815 года, эта статья позволила принять всевозможные дискриминационные меры против евреев, так что они всегда оставались в Германии гражданами второго сорта, даже в чисто юридическом отношении.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возник вопрос о еврейских добровольцах и ветеранах, которые хотели поступить на государственную службу. Прусские министры единогласно отказали им в этом праве. Однако один из них, министр финансов Бюлов, предложил сделать исключение для кавалеров железного креста, заявив, что "добровольцы, относящиеся к иудейской религии, которые награждены этим знаком отличия, в моральном плане могут оцениваться более высоко, чем обычно". Но Совет министров в целом остался при убеждении, что храбрость, проявленная на поле боя, не является доказательством высокой морали применительно к евреям. К тому же в 1815 1816 годах возник вопрос о пересмотре эдикта 11 марта 1812 года; некоторые министры предлагали разделить евреев на три класса в зависимости от степени полезности их занятий: в результате в полном объеме все права, предоставляемые по этому эдикту, должны были распространяться лишь на представителей первого класса.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 предложение не было поддержано в самом деле, было совершенно достаточно § 9 для серьезного ограничения прав, которые совсем недавно были предоставлены евреям. Было дано исключительно широкое толкование понятий "официальные обязанности" и "государственная служба"; они распространялись на почетные обязанности, коммунальные услуги, на различные виды деятельности в области образования, а в конце концов в список включили и такие занятия, как коммунальный землемер и даже палач.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Господствовавшие в это время настроения получили еще более полное отражение в прусском законе, принятом в 1836 году, согласно которому не обращенным в христианство евреям запрещалось давать своим детям распространенные христианские имена. Идеология эмансипации была направлена на то, чтобы за исключением религиозных вопросов евреи стали во всем подобными христианам. Напротив, согласно концепции "христианского государства" они должны были максимально отличаться от остальных граждан, так что в правление Фридриха-Вильгельма IV возник вопрос о восстановлении гетто. Критикуя новые тенденции, Штегеман, один из членов прежней команды Гарденберга, писал своему знакомому в 1819 году: "Мои евангелические христианские чувства не позволяют мне причинять страдания евреям, к тому же я глубоко убежден, что только полное равенство прав может обратить их в христианство. Чем сильней будут угнетение и презрение, тем больше они станут замыкаться в себе, одновременно присваивая наши деньги". В другом письме он выражал ту же мысль в несколько иных словах: "Если бы не пресловутая четверка свободных городов, то за пятьдесят лет у нас в Германии не осталось бы больше евреев (не считая польских)".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Четыре свободных города (Франкфурт, Гамбург, Бремен и Любек), в которых правила буржуазия, на самом деле были основными очагами антиэмансипаторской активности. Христианская ностальгия по временам гетто процветала в этих городах. Под давлением цеховых корпораций прежний режим исключений был в них полностью или частично восстановлен.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Страны, присоединенные Наполеоном к эфемерному королевству Вестфалии (Ганновер, Брауншвейг) также были расположены к восстановлению прежнего порядка вещей. К 1815 году казалось, что дело эмансипации проиграно в германских странах в целом.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Стремясь к спасению завоеванных позиций, крупные еврейские финансисты осадили дипломатов, собравшихся на Венском конгрессе. Со своей стороны, представители свободных городов также проявляли активность, так что "звонкие" аргументы, бывшие нормой в ту эпоху, широко использовались обеими сторонами (один из дипломатов даже заключил договор, по которому оговаривалась сумма вознаграждения за конкретные услуги).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концов, баланс склонился в пользу евреев, в поддержку которых выступили великие державы: в результате Европа вступила в эру Ротшильдов, т.е. в эпоху сотрудничества "договорившихся держав" и крупных банков. Таким образом, проект конфедерации германских государств был дополнен статьей, согласно которой права, предоставленные евреям в отдельных германских странах, вошедших в конфедерацию, сохранят свое действие. Но в последний момент партия противников эмансипации сумела заменить в тексте статьи слова "предоставленные в германских странах" на "предоставленные германскими странами", что впоследствии дало юридические основания свободным городам и другим германским государствам отменить или ограничить права, предоставленные не прежними правительствами, вернувшимися к власти, а французским правительством.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самым мы вновь возвращаемся к весьма специфическим обстоятельствам эмансипации германских евреев, совпавшей с антифранцузской патриотической экзальтацией "освободительных войн" и движением германомании (Teutschthumelei). В эту эпоху уже появились мыслители, которые сумели предвидеть, что может значить подобное сочетание. Так, философ Фридрих Шлегель, находившийся в то время на службе у австрийского правительства, заметил в 1815 году, что полная эмансипация евреев во всех германских странах была срочно необходимой именно потому, что она началась во время французской оккупации. Он рассуждал следующим образом: если [германские] страны и города отменят эмансипацию под тем предлогом, что она была введена иностранным тираном, это может повлечь серьезные последствия, поскольку "приведет к образованию партии, настроенной в пользу врага, которого, к счастью, удалось победить". Он добавлял, что значение этой партии не следует недооценивать, поскольку ее составляют пятьсот тысяч активных и целеустремленных людей. В заключение он задавал вопрос: "Утверждая всеобщий принцип отмены, не следует ли взорвать дорогу через перевал Симплон (горная дорога в Швейцарии с туннелем длиной в 20 км. Прим. ред.) только потому, что ее построили при Наполеоне?".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ПОСЛЕДСТВИЯ ЭМАНСИПАЦИИ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ПОЛОЖЕНИЕ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наши дни подавляющее большинство евреев испытывают ужас при мысли о затворничестве в гетто; лишь некоторые группы ортодоксов, самой известной из которых является Меа Шеарим в Иерусалиме (Меа Шеарим иерусалимский квартал, где живут наиболее ортодоксальные иудеи. Прим. ред.), сохраняют ностальгию по этому затворничеству, соответствующему, по их мнению, миссии Израиля. Этот ужас легко переносится и на прошлое, так что обычно принято полагать, что евреи с энтузиазмом приветствовали свою эмансипацию. Имеется множество документов, которые, казалось бы, подтверждают этот взгляд. В самом деле, при ретроспективном подходе можно решить, что евреи сторонники эмансипации, которые вели кампании в прессе и выступали с многочисленными петициями, заглушили голоса своих противников.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Истина была гораздо более сложной, варьировавшейся в разных странах и еврейских общинах, как мы уже могли это видеть. Во Франции португальские евреи, фактически уже достаточно сильно ассимилированные, почти единодушно приветствовали эмансипацию; авиньонские, или папские, евреи (см. выше) оказались более сдержанными: среди них нашлись и такие, кто не хотел отказываться от своего древнего позорного знака "желтой шляпы".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говорили, что парижские евреи были более свободными от предрассудков, тем не менее среди них также имелись те, кто сожалел о старинном порядке вещей, особенно среди представителей "низших классов", как это позволяет предположить доклад префектуры полиции от 1809 года: "...самым странным может показаться то, что является самой настоящей истиной, состоящей в том, что как раз именно эти несчастные бедняки наиболее глубоко привязаны к обрядам и ритуалам своей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это были самые бедные, и аналогичное утверждение содержится в докладе о настроениях эльзасских евреев, который префект Нижнего Рейна Ломон направил в Париж в 1800 году. Констатируя, что Революция пронеслась над народными массами, не изменив их ментальности, и предрассудки предков оставались столь же живыми как среди евреев, так и среди христиан, он писал: "Однако я исключаю из их числа представителей богатых классов, которые практически во всех странах отрекаются от предрассудков черни". Ломон говорит далее: "Что касается иудейской толпы, то она продолжает коснеть в прежнем невежестве и низости, что и раньше. Их религиозные принципы, в известной мере отделяющие их от всех остальных народов, которые вплоть до настоящего времени ничто не могло поколебать, являются почти непреодолимым препятствием к сближению, необходимому для общественного блага".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Любопытно, что по его мнению вину за это положение вещей не следовало возлагать на евреев, так как они, "как правило, были достаточно просвещенными людьми с добрыми намерениями, о которых я могу отозваться лишь с похвалой".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Виновата в этом их "фанатичная паства", полная решимости не прощать талмудистам "ни малейших отклонений". Короче говоря, евреи Эльзаса "сохраняют веру в то, что они повсюду являются чужаками, и этот древний предрассудок еще долго будет мешать им задуматься об установлении стабильности. Исключения из этого общего расположения еврейского народа чрезвычайно редки. Возможно, потребуются столетия, прежде чем они смогут открыто решиться посмотреть на себя как на реальную часть большой семьи". Однако Ломон оставался оптимистом: "...можно не сомневаться, что с течением времени их убогие предрассудки сойдут на нет; когда же они будут меньше страдать от общественного презрения, они смогут сильнее привязаться к земле, которая их кормит но пока они еще очень далеки от этого счастливого обращения".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Нельзя не заметить, что этот замечательный республиканский администратор вместо обычно употреблявшегося термина "возрождение" (regeneration) пользовался гораздо более выразительным термином "обращение" (conversion). В германских странах общая картина также имеет большие различия, часто даже противоречия. В рейнских областях, где эмансипация была введена непосредственно французами, лишь часть евреев проголосовала за присоединение к Франции; тем не менее процент франкофилов среди евреев был выше, чем среди христиан. Партия сторонников эмансипации, или, что практически то же самое, франкофильская партия собрала большинство голосов во Франкфурте и Гамбурге, в чем нет ничего удивительного, поскольку здесь речь идет о двух богатейших еврейских общинах, сформировавшихся в городах, управляемых христианской буржуазией. В Пруссии "просвещенные" евреи также занимали преобладающее положение со времени Мозеса Мендельсона.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их противники не испытывали недостатка в аргументах, как можно судить по сочинениям того времени. Так, раввин-реформатор Саул Левин в своей книге "Ктав Йошер" вывел на сцену ортодоксального мудреца, врага всего нового, поскольку это могло лишить его заработка. Поэтому он надеется на усиление преследований евреев и возлагает свои надежды на ненависть других народов, потому что только эта ненависть сможет способствовать росту достоинств и святости избранного народа... Что касается австрийской империи, то мы располагаем целым рядом правительственных докладов, в которых звучат те же ноты, что и у префекта Ломона. При объявлении о созыве Великого Синедриона беспокойство овладело венским кабинетом министров, и было разослано указание губернаторам провести расследование настроения евреев. В целом результаты расследования оказались удовлетворительными, и император Франц смог прийти к заключению, что "не следовало ничего опасаться со стороны ревностных талмудистов и что Парижский конгресс (sic) не сможет оказать влияния на тех, кто принадлежит к привилегированным классам или тех, кто хочет производить впечатление просвещенных.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Богемии, Моравии и Венгрии полностью удовлетворили власти. Евреи Галиции производили впечатление еще более преданных: по словам местного губернатора, "абсолютно все они были глупцами, преданными Торе и Талмуду", и видели в Синедрионе "могилу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Точно таким же было отношение евреев Польши и России, хотя в этом случае нужно сделать некоторые уточнения: в самом деле, многие польские талмудисты, безгранично преданные своей стране, возлагали надежду на ее окончательное возрождение, а значит, и на победу Наполеона, Среди различных факторов, определявших политический выбор евреев, привязанность к стране, где они пустили корни, безусловно, играла свою роль.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важно рассмотреть, что в реальности означала эмансипация для еврейских масс. Лучше всего осветить эту проблему можно путем анализа перемен в их политико-юридическом положении.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этой точки зрения антиеврейские пропагандисты и поборники эмансипации были правы, утверждая, что еврейские общины составляли государство в государстве. В рамках гетто евреи в течение всей своей жизни имели дело с еврейскими властями, которые воплощали для них власть государства, одновременно принуждающую и защищающую.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Отделенные от христианских властей щитом общинной олигархии (эти олигархии были обычно первыми сторонниками эмансипации), они естественно относились к христианским властям как к чуждым и враждебным. По этой причине основная масса сыновей Израиля на самом деле составляла особый своеобразный народ, единый и самоопределяющийся в этом качестве по отношению к другим народам земли. Униженные и преследуемые, евреи гетто прекрасно понимали, кем они являлись. Отмена общинной автономии, являвшаяся краеугольным камнем проекта эмансипации, приводила в этом плане к радикальным изменениям.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детстве еврей должен был посещать общественную школу; в юности он должен был пройти службу в армии; в зрелом возрасте он больше не подлежал раввинистическому суду и мог больше не бояться угроз отлучения и т. д. С одной стороны, он действительно становился "эмансипированным", поскольку больше не подлежал патерналистской власти раввинов и плутократов, а также был избавлен от ее бессилия.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 другой стороны, отныне он должен был на всем протяжении своей жизни вступать в непосредственный контакт с христианскими властями, т.е. властями, которые рассматриваются как враждебные. Легко поверить, что новый порядок вещей возбуждал страх и враждебность к эмансипации.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Естественно, что преимущества эмансипации, особенно в области повседневной борьбы за существование, те разнообразные возможности для обогащения или для успешной карьеры, которые она несла с собой, достаточно быстро привели к перевороту. Там, где отцы сохраняли враждебность или скептицизм, сыновья становились сторонниками эмансипации. Бунт против авторитета отцов ускорял восстание против власти раввинов.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протяжении жизни одного или двух поколений почти все евреи по обоим берегам Рейна восприняли новые идеи; в дальнейшем процесс повторится на востоке Европы. Но при этом система ценностей западного общества выносила еврейскому духовному наследию беспощадный приговор.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Недавнего сына гетто заверяют, что отныне он такой же гражданин как все остальные, человек "иудейского исповедания", а не еврей, но он чувствует, что все не так просто, что невозможно перестать быть евреем и одновременно оставаться им, и среди всевозможных впечатлений и переживаний, которые лишь усиливают это чувство, преобладающую роль играет подъем антисемитизма, о чем мы поговорим в дальнейшем.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Отсюда проистекает трагедия эмансипированного еврея, который отныне стремится оценивать себя самого по меркам преобладающего христианского общества, смотреть на себя чужими глазами. Иногда он себя переоценивает, но чаще осуждает, и эти два подхода легко уживаются друг с другом. Еврейский философ Теодор Лессинг констатировал: "Еврейский патриотизм это ненависть к самому себе". Эта формула дополняет мысль антисемитского философа Шопенгауэра, не противореча ей: "...родина еврея это другие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Бесполезно добавлять, что любое обобщение чрезмерно, что эти страдания уже существовали внутри гетто, и, напротив, их избежали бесчисленные евреи нового времени, оставшиеся безвестными, чьи простые и цельные жизни не оставили документальных следов. Если быть совершенно откровенным, то наши методы анализа недостаточны для изучения крайне сложных психоисторических процессов с их постоянным взаимодействием глубинной индивидуальной психологии с феноменами психологии коллективной или социальной.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Отметим также, что основные фигуры еврейского авангарда первых поколений периода постэмансипации очень часто находили особое удовольствие в преувеличенном антисемитизме независимо от того, объявляли ли они себя христианами (как Фридрих Шталь) или безбожниками (как Карл Маркс). Чувствительность некоторых поэтов помогла найти менее стандартные ответы на эту ситуацию и сохранить для потомков некоторые ее характеристики.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эпоху, которой мы сейчас занимаемся, никто не сумел сделать это лучше, чем Генрих Гейне. Его ирония не щадила ни иудаизм, "это несчастье, эту наследственную болезнь немецких евреев", ни его неверных слуг, таких как маркиз Гумпелино, "дезертир из гвардии Иеговы", и его слуга Гиацинт. Перед смертью он сменил тон: "Я понимаю теперь, что греки были лишь прекрасными юношами, напротив, евреи всегда были мужами сильными и непреклонными, не только тогда, но и вплоть до наших дней, несмотря на восемнадцать веков преследований и нищеты... мученики, давшие миру Бога и мораль, которые сражались и страдали во всех битвах разума". Его соперник Людвиг Берне в более грубой форме поражал Талмуд традиционными стрелами, но одновременно воспевал его последователей, как настоящих, так и бывших: "Немцы, вас тридцать миллионов, а толку от вас меньше, чем от тридцати человек. Если бы было тридцать миллионов евреев, то мир бы принадлежал 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Непоследовательность, заключающаяся в принижении иудаизма при одновременном воспевании евреев, иными словами, осуждение культуры и восхваление ее плодов, была доведена до предела другим литератором выходцем из франкфуртского гетто эльзасцем Александром Вейлем. Его бешеная ненависть к Талмуду и власти раввинов не мешала ему заявлять, что "за один день на еврейской улице Франкфурта ему приходилось использовать больше хитроумия и интеллекта, чем за целый год в остальной Германии...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течение столетий среди моря варварства эта улица представляла цивилизованную жизнь, где в угнетенном обществе царила вера, благотворительность и справедливость...". В XX веке другие еврейские общины, вступившие на путь преобразований, породили мемуаристов, которые отразили этот конфликт в еще более яркой манере. Для средиземноморского еврея Альбера Коэна иудаизм представляется в образе "каменного мешка", таинственной подземной тюрьмы, которую с тайной любовью посещает его герой "Солал".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русского еврея Осипа Мандельштама сохраняется тот же образ, хотя система ценностей меняется на противоположную: "Весь стройный мираж Санкт-Петербурга был только сон, блистательный покров, накинутый над бездной, а кругом простирался хаос иудейства, не родина, не дом, не очаг, а именно хаос, незнакомый утробный мир, откуда я вышел, которого я боялся, о котором смутно догадывался и бежал, всегда бежал...".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Разворачивая цепь воспоминаний детства. Мандельштам пишет о своем еврейском наставнике: "Одно в этом учителе было поразительно, хотя и звучало неестественно чувство еврейской народной гордости. Он говорил о евреях, как француженка о Гюго и Наполеоне. Но я знал, что он прячет свою гордость, когда выходит на улицу, и поэтому ему не верил". (О. Э. Мандельштам, "Египетская марка". Прим. ред.) Другой образ, принадлежащий перу писателя Давида Шейнерта, представляет "маленького еврейского арендатора", снимающего жилье у евреев, полностью оторванных от традиций своих предков и от жизни общины. Однако имя великого Кафки напоминает нам, что конфликты такого рода приобрели в наши дни универсальный характер.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Иными словами, отчуждение евреев представляло собой лишь крайний случай противоречий, порожденных технологической цивилизацией, поскольку аналогичные явления можно было обнаружить и среди других групп людей. Подобная ситуация усиливает стремление к престижу, желание быть принятым, т.е. уважаемым и любимым в новом обществе. Эта цель может быть достигнута различными способами в зависимости от темперамента, социального положения и личных обстоятельств конкретных лиц, но каковы бы ни были избранные способы, деньги открывают если не все сердца, то все двери. Деньги "годятся для всего" (как это уже заметил Екклесиаст) и служат общим знаменателем; в лоне буржуазного общества это, прежде всего универсальный символ успеха.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Поскольку во все времена евреи преуспевали в погоне за богатством, эмансипированные евреи занялись этим с удвоенной энергией, а политические и экономические потрясения эпохи облегчили головокружительный успех многих из них. Однако с точки зрения христиан, даже добившись богатства, они продолжали вести себя как евреи. Для того чтобы добиться благосклонного отношения им, похоже, было необходимо содрать с себя прежнюю кожу и утверждаться иными способами. Поскольку сложились традиции рассматривать общечеловеческие и национальные качества как естественные и прирожденные у христиан (добрый француз, добрый немец и т. д.), то евреи также должны были демонстрировать эти качества, причем лучше и в большем объеме, чем все остальные. Нужно было, чтобы они смогли оправдаться от обвинений в противном: необходимость такого доказательства или таких оправданий отныне будет воодушевлять самых талантливых из них на замечательные достижения.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они, в свою очередь, вызовут новый хор упреков, ибо писатели и балерины станут возбуждать антисемитские настроения так же сильно, как ростовщики и старьевщики. Но первое поколение эмансипированных евреев даже не подозревало об этом порочном круге.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Чтобы вступить в общество, им было необходимо сначала пройти через общественные школы. Это становилось настоящей крестной мукой для многих еврейских детей, оставлявшей свой отпечаток на всю оставшуюся жизнь. Находясь на вершине славы, Адольф Кремье (Исаак Адольф Кремье, 1796-1880 знаменитый французский адвокат и политический деятель. Прим. ред.) так вспоминал свое прошлое; "... я не мог ходить по улицам своего родного города, не подвергаясь оскорблениям. Как часто мне приходилось пускать в ход кулаки!" (Чтобы сгладить эффект такого признания, этот государственный деятель немедленно присовокуплял: "Да, но затем я в течение нескольких лет учился в Париже, а когда вернулся в Ним в 1817 году и занял свое место в зале суда, я уже ни для кого не был евреем!" Итак, нимское общество проявляло достаточно такта, чтобы не видеть в Кремье еврея. Возможно, в этом и заключается секрет французской терпимости...) Можно предполагать, что Фредерик Мистраль (Фредерик Мистраль, 1830 1914, провансальский поэт, лауреат Нобелевской премии. Прим. ред.) основывался на собственных детских воспоминаниях, когда описывал в "Нерто" детские драки одного против пятидесяти: "Оборванец! Желтая шапка! Убирайся к своим евреям! Прочь отсюда! Пятьдесят детей против одного...". </w:t>
      </w:r>
      <w:r w:rsidRPr="00C12CE1">
        <w:rPr>
          <w:sz w:val="28"/>
          <w:szCs w:val="28"/>
          <w:lang w:val="en-US"/>
        </w:rPr>
        <w:t xml:space="preserve">("Lou pecihoun! Lou capeu jatme! A la jutarie! Quc s'encaune! </w:t>
      </w:r>
      <w:r w:rsidRPr="0036017D">
        <w:rPr>
          <w:sz w:val="28"/>
          <w:szCs w:val="28"/>
        </w:rPr>
        <w:t>Cinquanto enfant ic darrie...".).</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говорит о том, что на востоке Франции подобные притеснения и издевательства также были широко распространены. Раввин Меца Ж. Б. Драх описал детские годы своего брата "...которого травили его одноклассники, они караулили его у самых дверей класса, осыпали ругательствами, бросали в него камни, и, что было хуже всего, мазали ему губы свиным салом. Вопреки попыткам школьной администрации положить этому конец преследования продолжались, а мой брат добился больших успехов в учебе и в конце каждого года получал награды; сейчас он один из лучших миниатюристов провинции".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самого раввина Драха, то уже в зрелом возрасте он попытался завершить свое возрождение путем обращения в католицизм. Но, как правило, подобные обращения происходили во Франции сравнительно редко (статистические данные по этому поводу отсутствуют); во всяком случае, они никогда не имели массового характера, и, по-видимому, индивидуальные отречения, накапливавшиеся на протяжении жизни многих поколений, явились причиной того, что потомство исконных авиньонских евреев, насчитывавшее около трех тысяч человек во время их эмансипации, в наши дни составляет не более одной тысячи. Можно утверждать, что сменявшие друг друга правительства Франции, а также французское общество в целом оказались единственными в Европе, кто совершенно всерьез воспринял проблему эмансипации. Начиная с эпохи Реставрации все законы, обеспечивавшие дискриминацию евреев, полностью утратили свою силу. Напротив, в Германии наиболее престижные и значимые социальные функции были наименее доступны евреям и, являясь предметом страстных домогательств многих сыновей Израиля, неизменно оставались закрытыми для "граждан, исповедующих закон Моисея". Это послужило причиной настоящей эпидемии обращений в христианство в начале XIX века, непосредственными причинами которой могло быть желание поступить на государственную службу или стремление заниматься свободными профессиями, однако само ее название Gefallsucht (желание нравиться) заставляет предположить, что общей глубинной причиной этих обращений было стремление к христианской любви и уважению.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самом деле, причины подобных обращений могли быть весьма различными. Давид Мендель, внучатый племянник Мозеса Мендельсона, ставший под именем Августа Неандера главой протестантских церковных историков, в возрасте семнадцати лет обратился в христианство. Похоже, что искренние убеждения привели к крещению Юлиуса Йолсона, гораздо более известного как Фридрих Юлиус Шталь. Под этим именем он стал великим властителем дум прусского консерватизма. Мы уже говорили о том, что, крестив своих детей, отец Феликса Мендельсона-Бартольди стремился воздать должное христианской цивилизации, что уже означало гораздо менее серьезное отношение к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Хорошо известна и история Генриха Гейне. Один из его друзей, Эдуард Ганс, который вместе с ним принимал активное участие в деятельности кружка по обновлению еврейской культуры, внезапно обратился в христианство и получил кафедру философии в Берлинском университете (друг Гегеля, Ганс стал учителем Карла Маркса, который по желанию своего отца был крещен в возрасте шести лет). Гейне обратился к Гансу с гневным двустишием: "Ты стал пресмыкаться перед распятием, Распятием, которое ты презирал...". </w:t>
      </w:r>
      <w:r w:rsidRPr="00C12CE1">
        <w:rPr>
          <w:sz w:val="28"/>
          <w:szCs w:val="28"/>
          <w:lang w:val="en-US"/>
        </w:rPr>
        <w:t xml:space="preserve">("Und du bist zum Kreuz gekrochen, Zu dem Kreuz, dass du vcrachtest"). </w:t>
      </w:r>
      <w:r w:rsidRPr="0036017D">
        <w:rPr>
          <w:sz w:val="28"/>
          <w:szCs w:val="28"/>
        </w:rPr>
        <w:t>Но вскоре он сам последовал примеру Ганса для того, чтобы вступить в коллегию адвокатов Гамбурга, где он так никогда и не приступил к адвокатской практике. Гейне иронизировал: "пропуск в европейскую культуру", а также добавлял: "...если бы законы разрешали кражу серебряных ложек, то я бы не стал креститься!"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соперник Людвиг Берне, принявший христианство, чтобы иметь возможность возглавить журнал, высказался по поводу таинства крещения не менее бесцеремонно: "Выданные мне три капли воды не стоят даже той малости, которую я за них заплатил".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Рахель Фарнаген-Левин уверяла, что к 1823 году добрая половина еврейской общины Берлина приняла христианство. Тем не менее немецкая история, в которой упомянутые нами имена оставили глубокий след, считает их евреями. Среди знаменитостей этого поколения лишь один Джакомо Мейербер не перешел в христианство, возможно, из чувства привязанности к своей старой матери, но, вероятно, также и потому, что "наряду со счастьем быть талантливым он обладал также талантом быть счастливым", как говорил об этом богаче Берлиоз.</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Большинство немецких евреев, не отправившихся к купели для крещения, не могли остаться равнодушными к обращению в христианство такого количества блестящих и богатых деятелей, часть которых увенчала свой отказ от иудаизма переменой своих имен, как мы это уже отмечали выше. Подобные примеры лишь усиливали воздействие отмены власти раввинов, так что немецкий иудаизм быстро рассыпался на обратившихся в христианство различных направлений, индифферентных, полностью отказавшихся от соблюдения традиций своих предков, сторонников реформированного иудаизма и, наконец, сплоченной группы сохранивших преданность Талмуду.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Уже в то время большинство стремилось быть прежде всего немцами. В 1844 году Александр Вейль замечал: "Вообще говоря, то, чего так упорно добиваются прусские евреи, это возможности быть пруссаками, и ничего больше". Даже те из них, кто особенно гордился своей верностью еврейским традициям, стремились к более полной германизации. Характерно, что основатель "научного иудаизма" Леопольд Цунц начал проявлять интерес к историческим исследованиям благодаря своему желанию доказать, что в средние века евреи часто носили христианские имена и пользовались местными наречиями при отправлении религиозных обрядов.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1857 году знаменитый католический богослов Игнац Дёллингер отмечал: "Немецкие евреи обыкновенно думают как немцы; а поскольку наша культура и наша цивилизация вышли из христианства и сформированы христианством, то вопреки их сдержанному отношению к христианству сознательно или бессознательно они ко многим вещам относятся по-христиански и поступают соответствующим образом". По сути дела, речь шла о новом поколении марранов, а отличие от жертв инквизиции заключалась, в основном, в границе, отделяющей стыд и жажду любви от страха. Подобно "новым христианам" Иберийского полуострова эти евреи, даже если они принимали христианство, как социальная группа в глазах христиан оставались евреями, причем евреями, которые, как мы это увидим, возбуждали более сильные антиеврейские чувства, чем традиционные обитатели гетто. В начале XX века великий экономист Зомбарт, основываясь на своих статистических данных, выражал сожаление по поводу "обстоятельств, в которых люди, являющиеся евреями, должны выступать в роли христиан только потому, что их предки или они сами однажды были крещены". Он также говорил об "огромном несчастье, состоявшем в том, чтобы не признаваться самим себе в подлинном статусе людей, сменивших религиозные одежды".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1832 году иудейский активист Габриэль Риссер смотрел гораздо дальше; он заверял неомарранов: "...поверьте мне, что ненависть найдет свою жертву также легко, как и ангел смерти. Ненависть узнает свою жертву, под каким бы именем она не скрывалась...". Тем не менее, даже этот верующий иудей признавался в том, что делит свою любовь между Богом Израиля и новой иностранной богиней. Недаром у него был такой девиз: "У нас есть Отец на небесах, но у нас есть также и мать: Бог, отец всего сущего, и Германия, наша мать здесь, на земле".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страдания Рахели Левин становились участью все возрастающего числа евреев. По правде говоря, не ясно, какой термин следует употреблять для обозначения общности людей, чьи лидеры отреклись от веры Моисея. Мы уже знаем, что для Гейне немецкий иудаизм стал семейным несчастьем и даже болезнью. Александр Вейль считал, что в Германии иудаизм постепенно превращается в "христианскую секту".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Трудности семантических определений отражают смятение, охватившее бывших обитателей гетто, которые и сами уже не понимали по-настоящему, кто они. Можно сказать, большинство определяло себя с помощью отрицаний: "...мы те, кто не относится к потомственным немецким христианам". Они сознательно копировали немецкие манеры и высказывали чрезмерный патриотизм даже во время церемоний в синагогах. Но ответом Германии, казалось, были слова: "Вы то, чем вы не являетесь".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одним из результатов эмансипации "германских мавров" стал новый раунд в тысячелетней иудео-христианской полемике: отныне лишь подражая христианину иудей может ему противостоять. Иронический гений Гейне продиктовал ему завершающие слова: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"Уже более тысячи лет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по-братски терпим друг друга.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Ты терпишь, что я дышу,</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 я терплю твою ярость.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Иногда, в смутные времена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Тебя охватывали странные настроения: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Набожный и полный любви,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Ты омывал моей кровью свои руки.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наша любовь растет,</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Она укрепляется с каждым днем,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Потому что меня также охватывает ярость,</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я становлюсь почти таким, как 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уже один из пионеров немецкого социализма Мозес Гесс, проложивший дорогу Марксу и Энгельсу, вместо того, чтобы принять христианство, стал на путь политического сионизма, этого лучшего средства от душевных мук неомарранов.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ПРОБЛЕМА НЕЕВРЕЕВ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Накануне и во время наполеоновских войн многие умы искали простого и понятного объяснения тем апокалипсическим событиям, которые происходили в Европе с 1789 года. Поскольку еврейский народ был одновременно автором, хранителем и главным действующим лицом Священного Писания, его освобождение не могло не найти своего отражения в различных предлагавшихся попытках объяснения происходящего. Содержание этих эсхатологических построений может обеспечить нас первой путеводной нитью для изучения отношения христиан к эмансипации евреев. Необходимо отметить, что основные теории этого типа возникли задолго до тех событий, которые они призваны были объяснять. Век неверия, т.е. век Просвещения, был также, как это хорошо известно, временем исключительного легковерия: когда было свергнуто иго церкви и ослабла теологическая дисциплина, новые откровения стали оспаривать истину у иудео-христианского откровения.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все времена не было недостатка в пророках, но отныне они могли свободно вербовать себе сторонников, основывать секты, ордена, религии (с этой точки зрения культ богини Разума можно рассматривать лишь как триумф наиболее радикальной ереси среди тех, которыми изобиловала эта эпоха). На более низкой ступени чистого шарлатанства деятели типа Калиостро или Сен-Жермена легко добивались успеха, занимаясь магией.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высшем уровне мистического хилиазма Сведенборг и Сен-Мартен, следуя по стопам Якоба Беме (Якоб Беме, 1575-1624, знаменитый немецкий мистик, автор книги "Аврора, или Утренняя заря в восхождении". (Прим. ред ), занимались более серьезной деятельностью.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Калиостро и Сен-Жермен, как люди практического действа, сумели вскружить головы своих современников, то мистики Сведенборг и Сен-Мартен, занимаясь медитацией, смогли благодаря романтизму и философии оказать глубокое влияние на чувства последующих поколений.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Сведенборг, так же как и когда-то Беме, обильно цитировал Библию, что означает, что у них обоих имеются многочисленные упоминания евреев. Следует отметить, что Якоб Беме отличался исключительно благожелательным отношением к сыновьям Израиля, что было характерно во все времена (но особенно в наши дни) для христиан, глубоко обдумывавших "Послание к Римлянам"; он провозглашал грядущее "принятие" Избранного народа (см. "Послание к Римлянам", 11, 15. Прим. ред.). Позиция Сведенборга была совершенно иной. Эммануил Сведенборг прославился в Стокгольме и Лондоне как ученый, прежде чем он приобрел еще большую славу как пророк, активно общающийся с духами. Он не только решительно отвергал возможность подобного "принятия", но на основании своих ученых занятий и своих мистических видений он пришел к выводу, что во все времена евреи были отверженным народом, привязанным к материальным благам, склонным к идолопоклонству, по своей природе неспособным понять божественное послание (здесь можно увидеть одно из главных положений деизма). Духи сообщили Сведенборгу, что до него плохо понимали Писание, ибо под "принятием Израиля" следует понимать принятие истинных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это принятие уже произошло, поскольку Страшный суд состоялся в 1757 году (В своем комментарии к 18-й главе Апокалипсиса (см. "De ultimo judico et de Babylon destructa", London, 1758) Сведенборг утверждает, что он был допущен Богом как свидетель на Страшный суд, который совершился в духовном мире в 1757 году. (Прим. ред)). На самого Сведенборга была возложена миссия возвысить новый Иерусалим, а те, кто Прим.ет его слова, образуют избранный круг. Что же касается Иерусалима евреев, то это "город, в который они стекаются толпами; это отвратительный и смрадный город, поэтому его называют оскверненным Иерусалимом. Там евреи ходят, утопая в грязи, жалуясь и плача". У них нет другой пищи кроме грязи, или еще хуже "трупов, гнили, экскрементов". Однако другие евреи влачат свои дни за пределами оскверненного Иерусалима: "... эти евреи угрожают убить, уничтожить, сжечь, сварить всех тех, кого они встречают на своем пути, даже если это тоже евреи или их друзья.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я смог понять, какова их природа, поскольку в земном мире они не осмеливаются показывать свою истинную сущность". Без сомнения Сведенборг был первым среди современных авторов, кто заговорил о "подлинной сущности" евреев; если он и был сумасшедшим, то его безумие нашло множество поклонников, а мы уже неоднократно говорили, что подобное ожесточение против Избранного народа часто встречается среди тех неевреев, которые уверены, что на них возложена миссия разрушить вызывающую монополию этого народа и водрузить на это место свое собственное откровение. В этом смысле особенно показательной является враждебность Сведенборга к апостолу Павлу: во время своих путешествий в потусторонний мир отважный прорицатель узнает даже, что другие апостолы также предпочитают держаться подальше от этого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Сходные взгляды присущи и без сомнения наиболее влиятельному оккультисту следующего поколения Клоду де Сен-Мартену, "неизвестному философу" (Знаменитый французский мистик маркиз Луи Клод де Сен-Мартен, 1743-1803, был прозван "неизвестным философом", поскольку он сам себя так называл в некоторых своих сочинениях.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также изучал проблему "принятия евреев" и на основании анализа их книг пришел к выводу, что подобное событие, роковое для неверных (неевреев), вступило бы в безусловное противоречие с волей Провидения. "Если евреи будут возвращены в семью народов в этом мире, никто больше не сможет надеяться на вечное спасение, потому что с этого момента навсегда окажется исполненным и завершенным Божественный круг высших деяний".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подчеркнуть, что данное рассуждение, видимо, относится ко времени, когда Бонапарт в ходе своей египетской кампании обратился к евреям с "сионистской" прокламацией, выступив, таким образом, в роли их мессии. Добавим к этому, что в отличие от Сведенборга Сен-Мартен воздавал должное евреям, поскольку их преступление оказалось для неевреев "неоценимо полезным... кровь, которую они отвергли от себя, была духом и жизнью".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также предлагал им утешение крещения. В этом сказалось влияние католического универсализма. "Неизвестный философ" также проводил параллель между французами и евреями, которая проливает свет на некоторые ожидания той эпохи: "... французов можно рассматривать как народ нового закона, подобно тому, как евреи являются народом старого закона. Не следует удивляться подобному призванию, несмотря на все наши преступления и бесчестные поступки. Евреи, оказавшиеся избранным народом в свое время, были ничуть не лучше французов...". Революционные победы, за которыми последовали победы Наполеона, дали мощный импульс эсхатологическим построениям, что вполне понятно.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теме вечных тайн бытия добавилась и проблема триумфа антирелигии. Беспокойные недоумения той эпохи были сформулированы Жозефом де Местром, основным автором "провиденциальной теории" Революции (1796): "Я в этом ничего не понимаю, таков основной лозунг наших дней... Отовсюду слышны возгласы: каким образом самые виновные в мире люди торжествуют в этом мире! Ужасное цареубийство приносит полный успех тем, кто его совершил! Властители оцепенели во всей Европе! Враги монархии находят себе союзников даже на тронах! Злодеи добиваются успеха во всех своих замыслах... Во французской революции есть сатанинские черты, отличающие ее от всего, что было, и от всего, что еще будет...".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Первый ответ на эти вопросы состоял в том, чтобы возложить вину на протестантов (направляемых сатаной или действующих самостоятельно и несущих всю полноту ответственности). Теория "протестантского заговора" могла опираться на прореволюционные симпатии большинства сторонников Реформации, которые играли роль постоянных козлов отпущения для христианнейших королей. Кроме того, ведущие банкиры монархии, а также министр Некер были выходцами из среды протестантов. Но ссылки на "капитал" или "капитализм" еще не утвердились в умах в качестве основного способа объяснения проблем, поэтому тезис о протестантском заговоре быстро уступил место другому, менее убедительному с нашей, постмарксистской, точки зрения, а именно представлениям о подрывной деятельности антихристианских сект, образовавших тайные общества.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Сейчас мы попросим читателя уделить этой теме немного внимания. Разумеется, вопрос о "тайных обществах", выдвинутых в связи с событиями 1789 года на роль ведущего исторического фактора, не заслуживает подобной чести (к тому же само изучение этого вопроса по определению не может быть осуществлено в должной мере). Напротив, вера во всемогущество этих обществ оказала неизмеримое влияние на историческое развитие Запада, особенно в первой половине XX века. К тому же случилось так, что эта вера могла кристаллизоваться вокруг некоего предлога или происшествия, обязанного деятельности группки фанатиков и мистификаторов, игравших в тайное общество: возможно, подобное совпадение является необходимым условием для возникновения великих мифов такого рода, так что в каком-то смысле не бывает дыма без огня. Именно таким образом основные участники этой истории (французы Огюстен Баррюэль и Жозеф де Местр, англичанин Робайзон и немец Гехаузен) смогли приписать апокалипсис революции воздействию триады "иллюминатство франкмасонство философия", причем особый акцент ставился на первом ее члене.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баварской секты иллюминатов странным образом напоминает о происшествии, которое Достоевский использовал для сюжета своего романа "Бесы". Расстриженный иезуит Адам Вейсгаупт утверждал, что возглавляет общеевропейский заговор, направленный на уничтожение всех европейских государств в целях создания всеобщей республики. Ему поверили и бросили его в тюрьму. Следует подчеркнуть, что это произошло за несколько лет до революции 1789 года, так что воображение, или искусство, опередили реальные события.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Франкмасонство связывалось нашими мыслителями с иллюминатами; что же касается "философии", то по мнению ведущего авторитета в этой области аббата Баррюэля был составлен заговор во главе с Вольтером, Д'Аламбером и прусским королем Фридрихом II, которые разработали подробный план действий. К тому же было совершенно ясно, что даже при отсутствии такого плана деятельность "философов" была не менее опасной, чем членов двух других оккультных сект.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добавить к этому, что некоторые малоизвестные и забытые авторы заходили в своих поисках причин еще дальше. В 1794 году некий священник, которому папа Пий VI поручил написать историю "французских преследований", среди прочих подрывных факторов упоминал и "хитроумные изобретения", такие как воздушные шары и монгольфьеры.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тоже не были забыты во всех этих разысканиях. Однако можно констатировать, что в течение первого периода, продолжавшегося до 1806 года, антиреволюционные полемисты отводили им лишь эпизодическую и пассивную роль: они являются прислужниками, которых главные заговорщики используют для своих махинаций, или фоном, на котором яснее видны их злодейские замыслы. Так, немец Гехаузен, один из первых обличителей иллюминатов, уже в 1786 году привлек внимание к связям между иудаизмом и масонством: "Никакая иная секта не использует знаки или родимые пятна позвольте мне использовать это слово, чрезвычайно здесь уместное, более откровенные, чем масонские символы, ориентированные на самые настоящие иудейские иероглифы. Весь масонский инвентарь, ковры, ритуалы, заповеди, а также их история а она опубликована по сути, есть лишь собрание иудейских картинок. Еврейский Соломон является одним из их верховных владык, а его храм их главная аллегория".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Аббат Баррюэль также приписывал масонству иудейское происхождение. Но больше всего его возмущало намерение философских заговорщиков освободить евреев, "чтобы оторвать, наконец, людей от их религии", обеспечив "опровержение христианского Бога и Его пророков". В доказательство этого утверждения он цитировал переписку Вольтера с Фридрихом II. Но в этом первоначальном варианте сыновья Израиля оставались за пределами самого заговора, так что не предполагалось, что они сами предпринимали усилия для собственного возрождения и для развала церкви.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полноты картины следует сказать, что до того, как Наполеон созвал Великий Синедрион, современники не проявляли особого стремления к тому, чтобы включать евреев в число дьявольских сил, стремящихся причинить вред христианству. Если в другие времена народ-богоубийца обвиняли в стремлении погубить христианство с помощью магических средств и всевозможного колдовства, то эти легенды утратили всякое правдоподобие в новое время, когда даже сатане приходилось считаться с законами природы и с помощью своих агентов использовать стратегию, определяемую политическими реалиями.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Инициатива "врага Европы", который уже был возведен в ранг чудовища ("L'ogre de Corse", "корсиканское чудовище" прозвище, данное роялистами Наполеону. Прим. ред. ) или Антихриста в лагере его хулителей, обеспечила новую пищу для размышлений и оживила старые страхи.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Воображение воспалилось, и эту лихорадку использовали государственные учреждения. Одна парижская газета писала в 1806 году: "Никогда еще столько не говорили о евреях, как в настоящее время. Вся Европа пребывала в неизвестности по поводу истиной причины созыва [Великого Синедриона], а также возможных результатов этой ассамблеи...". Но эта неопределенность отнюдь не ограничивалась Европой. В далеких Соединенных Штатах Америки зрители на расстоянии наблюдали за европейскими распрями. В 1806-1807 году общественное мнение разделилось: был ли Наполеон всеобщим благодетелем, "спасителем евреев, умиротворителем Европы и благодетелем рода человеческого", или его купили за еврейские деньги? Не был ли случайно и он сам евреем, как утверждают некоторые?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последний аргумент, выдвигавшийся по другую сторону Атлантики в игривом тоне, в Европе обсуждался с большим пылом. Мы уже отмечали, с каким беспокойством встретило австрийское правительство известие о созыве Великого Синедриона, так что эта новость не была использована для целей политической пропаганды только из-за опасений испортить отношения с Наполеоном. Подобные соображения не имели значения для России, находившейся в открытом конфликте с Францией. В начале 1807 года Священный Синод постановил читать во всех русских церквах обращение, обвиняющее Наполеона в заключении кощунственного союза с евреями: "...чтобы завершить порабощение Церкви, он собрал во Франции еврейские синагоги, воздал почести раввинам и основал новый еврейский Великий Синедрион, тот же гнусный суд, который когда-то осмелился приговорить к распятию Господа нашего и Спасителя Иисуса Христа. А теперь он осмеливается собрать всех евреев, которых гнев Господа рассеял по лику земли, и бросить их всех на разрушение Церкви Христовой, чтобы, о, несказанная наглость, превосходящая все злодеяния, чтобы они провозгласили Мессию в лице Наполеона".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Глава римской католической церкви также опубликовал пасторское послание с обвинениями Императора французов в богохульстве. Таким образом, политическая пропаганда пыталась заставить звучать национальные мистические струны. Результат был достигнут, если судить по тому, какое место отводила русская пресса того времени теме Наполеона-Антихриста или Наполеона Мессии евреев, а мистическое франкофильство русского общества все возрастало вплоть до Отечественной войны 1812 года. Каббалистические подсчеты, которыми занимается в "Войне и мире" Толстого Пьер Безухов, обдумывающий план убийства Наполеона, являются отражением этого состояния умов в русской классической литературе.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Самыми влиятельными вдохновителями этих хилиастических домыслов были немецкие теософы, последователи Сведенборга и "неизвестного философа". Разве эпопея Наполеона могла быть чем-либо иным, как не окончательной битвой Добра и Зла, эпохой великих испытаний, когда должно наступить царство Зверя? А корсиканский узурпатор разве не был самим Антихристом, или по крайней мере черным ангелом бездны Аполлионом, предсказанным Апокалипсисом (Откровение Иоанна, 9, 11). Тем самым его противник Александр не мог быть не кем иным, как белым ангелом или ангелом Церкви. Именно на это намекал самый влиятельный среди придворных мистиков царя Иоганн Генрих Юнг-Штиллинг. Автор его биографии профессор Макс Гейгер уверяет, что "он оказывал прямое и решающее воздействие на ход исторических событий". Эсхатология Юнг-Штиллинга была благоприятной для евреев, несмотря на то. что в его глазах они были "абсолютно аморальными и порочными"; в противоположность Сведенборгу и Сен-Мартену он полагал, что именно Израиль во плоти должен собраться в Земле обетованной и восстановить Храм накануне второго пришествия Христа.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"Представьте себе Палестину, расположенную между Азией, Африкой и Европой, на востоке Средиземноморья, связанную наземными и морскими путями со всеми странами мира, а также представьте самый трудолюбивый и энергичный народ на земле, т.е. еврейский народ, преисполненный жгучей любовью к Богу и Христу и стремящийся привести к Христу все человечество...".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при этом было необходимо, чтобы сначала отверженный народ крестился; по этому поводу наш теософ проявлял непоколебимый оптимизм. По его собственному утверждению он получал сведения от тайных информаторов, чьи откровения он записывал в своем дневнике секретным письмом. Так, после созыва Великого Синедриона к нему с визитом прибыл "некий важный человек, чьим отцом был сирийский эмир".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сказал мне, что его отец принадлежал к обществу, которое устраивало свои заседания в Иерусалиме на Храмовой горе. Это общество было не чем иным, как древним Синедрионом, который сохранился до сих пор. Он состоит из людей, внешне соблюдающих иудаизм, но которые на самом деле являются тайными христианами и лишь ждут сигнала своего Магистра, чтобы собрать народ Израиля по всем частям света и привести его к Христу и на родину".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Посланник, о котором Юнг-Штиллинг не сообщает других подробностей, должен был быть или обращенным в христианство, или шарлатаном, а возможно, и тем и другим одновременно. Все это заставляет задуматься о некоторых тайных источниках теософского вдохновения; не скрывается ли за всеми этими мистическими проявлениями, где-то в тени, еврейский мистификатор? В любом случае очевидно, что по причине неясности целей пророческая страсть может привести как к любви, так и к ненависти, как к "филосемитизму", так и к "антисемитизму" основным здесь является неустанный интерес к судьбе библейского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Не задерживаясь на многочисленных немецких соперниках Юнг-Штиллинга, среди которых самым крупным и самым известным был католический философ Франц фон Баадер, отправимся теперь в Великобританию, являющуюся традиционным очагом апокалипсической экзегезы и заклятым врагом корсиканского чудовища. В силу этого совпадения английские хилиасты, разумеется, клеймили позором Наполеона Бонапарта, что же касается евреев, то здесь их взгляды сильно различались в зависимости от индивидуальностей и темперамента. Но можно также утверждать, что для пророчеств такого рода совершенно не требуется каких-то особых политических условии, поскольку оказалось, что через пятьдесят лет более пятидесяти английских и американских авторов занялись этим независимо друг от друга и пришли к выводу, что Антихрист уже пришел в образе Наполеона III и что он уже заключил союз с евреями! </w:t>
      </w:r>
      <w:r w:rsidRPr="00C12CE1">
        <w:rPr>
          <w:sz w:val="28"/>
          <w:szCs w:val="28"/>
          <w:lang w:val="en-US"/>
        </w:rPr>
        <w:t>(</w:t>
      </w:r>
      <w:r w:rsidRPr="0036017D">
        <w:rPr>
          <w:sz w:val="28"/>
          <w:szCs w:val="28"/>
        </w:rPr>
        <w:t>См</w:t>
      </w:r>
      <w:r w:rsidRPr="00C12CE1">
        <w:rPr>
          <w:sz w:val="28"/>
          <w:szCs w:val="28"/>
          <w:lang w:val="en-US"/>
        </w:rPr>
        <w:t xml:space="preserve">. M. Baxter, Louis-Napoleon the destined monarch of the world and personal Antichrist, foreshown in Prophecy to confirm a seven-years Covenant with the Jews... </w:t>
      </w:r>
      <w:r w:rsidRPr="0036017D">
        <w:rPr>
          <w:sz w:val="28"/>
          <w:szCs w:val="28"/>
        </w:rPr>
        <w:t>(Philadelphia, 1863), где автор излагает свои собственные идеи, а затем перечисляет труды пятидесяти семи авторов, которые пришли к таким же выводам, что и он сам.).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Англия была также основным центром пропаганды французских эмигрантов, решительно настроенных, как и все эмигранты, выступать в роли политических подстрекателей. Главный печатный орган эмиграции "Л'Амбигю" в 1806-1807 годах посвятил целую дюжину статей Великому Синедриону, в которых Наполеон подвергался всевозможным нападкам и критике: "...имеет ли он намерение заставить евреев признать его Мессией, которого они так долго ждали? Время нам это покажет. Нам остается только смотреть, как этот Антихрист сражается против вечных Божественных установлений: это должно стать последним актом его дьявольского существования".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полемист писал в более солидных тонах, упоминая об энтузиазме, с которым евреи отнеслись к Саббатаю Цви, цитируя Боссюэ и предостерегая всю Европу: "...автор стремился выполнить свой долг перед христианскими народами и правительствами; если проявят беспечность и не Прим.ут срочных и эффективных мер, то они слишком поздно поймут все последствия".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Некий корреспондент из Вены называл евреев "чумой, которая разъедает внутренности австрийской монархии". Пророчество Нострадамуса также пошло в дело, и через месяц "Л'Амбигю" открыл своим читателям главную тайну: узурпатор сам был евреем или потому, что его семья "была еврейского происхождения", или потому что "его легкомысленная мать Летиция Феш (Мать Наполеона Мария-Летиция принадлежала к старинному итальянскому роду Рамолино. Прим. ред.) родила его после того, как в Аяччо проявила к кому-то из потомков Израиля такое же гостеприимство, как Раав в Иерихоне по отношению к соглядатаям Иисуса Навина" (Иерихонская блудница Раав (или Рахав) скрыла в своем доме двух соглядатаев, посланных Иисусом Навином. За это ее дом и все находящиеся в нем были пощажены при взятии города, а Раав стала женой Салмона и вошла в родословную царя Давида и Иисуса Христа (Книга Иисуса Навина 2, 1-3, 6, 16, Евангелие от Матфея 1, 5). Прим. ред.). Эта последняя версия, видимо, распространялась во время Египетской кампании, поскольку в мае 1799 года один знакомый писал всегда хорошо информированному Юнг-Штиллингу, что "человек греха" был рожден от незаконной связи восточной принцессы с неким "видным иудеем".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Самым оригинальным способом тема Великого Синедриона разрабатывалась в самой Франции. Пока Бональд (Виконт Луи-Габриэль де Бональд (1753-1840), известный французский писатель, философ и политический деятель, был одним из лидеров наиболее реакционного крыла французской элиты. Прим. ред.) и другие католические публицисты разворачивали кампанию против эмансипации евреев, аббат Баррюэль, успевший за это время Прим.ириться с императорским режимом и ставший каноником собора Нотр-Дам, действовал в правительственных сферах. Подобно Юнг-Штиллингу он располагал тайными информаторами, один из которых, "итальянский военнослужащий" по имени Симонини предоставил в его распоряжение планы мирового еврейства. Прежде чем предпринимать конкретные действия, Баррюэль предусмотрительно обратился к папе Пию VII с вопросом, насколько можно было доверять этим сведениям. Папа якобы передал ему, что все свидетельствовало в пользу правдивости информации Симонини.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было весьма важным. Сумев войти в доверие к крупным еврейским семьям Тосканы, Симонини разузнал, что тысячелетняя мечта Израиля была близка к осуществлению. Таким образом, получали окончательное объяснения все беды и несчастья, от которых страдал христианский мир. Это евреи основали секту франкмасонов, а также иллюминатов. Именно евреи обнаруживались за всеми антихристианскими сектами.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евреи выдавали себя за христиан, чтобы "успешнее их обманывать". Особенно они старались разложить католическую церковь, так что только в одной Италии более восьмисот священников, в том числе несколько епископов и кардиналов на самом деле работали на них. Что же касается окончательной цели заговорщиков, то они стремились "достичь мирового господства, запретить все религии, чтобы их вера стала господствующей, превратить христианские церкви в синагоги, а оставшихся христиан обратить в рабство".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Несмотря на всю серьезность этой информации, аббат Баррюэль воздержался от ее публичного распространения, как он говорил, из опасений вызвать массовое убийство евреев. Чтобы "воспрепятствовать Синедриону добиться своих целей", он посчитал более рациональным тайно предупредить полицию и церковь в лице Жозефа Фуше и кардинала Феша. В результате он приписывал себе заслугу "внезапного закрытия Великого Синедриона, распущенного императором без каких-либо положительных результатов".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еврейство оказалось связанным с масонами, иллюминатами, "философизмом" как главный виновник войн и революций, и внезапно евреям стали приписывать ведущую роль в этом гигантском заговоре. Вероятно, именно здесь находится первоначальный источник "Протоколов сионских мудрецов". И хотя Баррюэль, чьи сочинения были переведены на все основные европейские языки, воздерживался от публикации при жизни своего главного откровения, другие сделали это вместо него. Возможно, именно это использовал Жозеф де Местр, когда обращался с предупреждением к царю в 1810 году: "Евреи... заслуживают особого внимания со стороны всех правительств, но особенно русского правительства, под управлением которого находится большое их число: не следует удивляться тому, что главный враг Европы откровенно поощряет их. Они уже владеют огромными богатствами в Тоскане и Эльзасе; они уже имеют свои штаб-квартиры в Париже и Риме, откуда изгнан глава церкви. Все заставляет думать, что их деньги, ненависть и таланты используются главными заговорщиками. Самый главный и самый зловещий талант этой проклятой секты, которая не брезгует ничем для достижения своих целей со времени своего появления, состоит в том, чтобы использовать государей для их же погибели. Те, кто читал книги, относящиеся к этому вопросу, знают, с каким искусством они умеют делать людей, разделяющих их взгляды, приближенными государей".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второй половине XIX века антисемитские агитаторы пользовались всеми этими источниками. Однако характерно, что евреи, утратившие связь с Наполеоном, стали самостоятельно добиваться мирового господства. ("Habent sua fata fabulae" "Вымыслы имеют свою судьбу" парафраза знаменитого изречения римского грамматика Теренция Мавра "Habent sua fata libelli" "Книги имеют свою судьбу".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Наполеон как мессия евреев был мифом, который умер также быстро как и родился, так что мы смогли восстановить его, лишь обратившись к первоисточникам, Для последующих поколений европейцев великий полководец представал в образе блестящего арийского героя (к тому же нацисты попытались присвоить его после необходимой "германизации"), так что он плохо подходил для роли дирижера тайного заговора.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его семитских истоков, то по тем же причинам они могли льстить лишь еврейским чувствам в особых ситуациях, например, в случае Дизраэли, главного еврейского гаранта расовой интерпретации истории, как мы это увидим ниже. К тому же к востоку от Вислы евреи станут культивировать воспоминания об "освободителе Израиля", портрет которого украшал многочисленные еврейские дома в XIX веке.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КЛАССИКИ О ЕВРЕЯХ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Причина того, что мы, вероятно, слишком много внимания уделили оккультистам и мистикам на грани шарлатанства, состоит в нашей вере в то, что у этих одержимых, может быть, благодаря их интуиции или внутренней убежденности, была чрезвычайная чувствительность, позволявшая им улавливать как страхи, так и надежды масс верующих.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Многие другие современники с более устойчивой психикой, знаменитые и безвестные, также были потрясены зрелищем еврейской эмансипации и, не провозглашая идею заговора, представляли различные оттенки мнений о еврейском господстве. Так Бональд, цитируя И. Г. Гердера, предсказывал в 1806 году "... что сыновья Израиля, повсюду составляющие государство в государстве, благодаря своей настойчивости и рассудительности добьются того, чтобы поработить всех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Шатобриан полагал, что Синедрион "последовательно и постепенно добился того, чтобы поставить мировые финансы под еврейский контроль, и тем самым завершил гибельную подрывную деятельность". В 1808 году супрефект департамента Гар так резюмировал эту проблему: "Лучше изгнать евреев из Европы, чем они сделают это с нами!" Во времена Бальзака другие свидетели, которым мы дадим слово ниже, считали, что евреи уже добились победы. Поэтому необходимо попытаться пролить какой-то свет на глубинные причины подобных опасений.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обратиться к социально-экономическим потрясениям этой эпохи и новой роли денег. Гердер, чьи высказывания в искаженном виде приводил Бональд, критиковал в этой связи беззаботность христиан: "Там, где обнаруживаются евреи, исправление положения должно начинаться с испорченных христиан. Министерство, в котором еврей решает все дела, особняк, где ключ от гардероба и кассы находится в руках у еврея, администрация или община, делами которой заправляют евреи, университет, в котором евреи в качестве финансовых попечителей и посредников могут контролировать студентов, все это бездонные болота, которые невозможно осушить; однако попытки исправить политическую ситуацию делаются не там, где следует: они направлены на евреев, а не на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Бональда, то он обвинял евреев, "распространивших в Европе тот дух корыстолюбия, который столь широко охватил христиан". Так появились "евреи и поставщики" маршала Гнейзенау, "призванные стать пэрами нашего королевства"; так европейская элита, напуганная исчезновением прежнего иерархического порядка, элита, которая в прошлом была лучшей защитницей евреев, стала примыкать к новому антисемитскому лагерю.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Бональд восклицал: "Евреи могут обманывать христиан, но они не должны править ими. Подобная зависимость оскорбляет их достоинство в большей мере, чем еврейская алчность ущемляет их интересы".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речь здесь идет отнюдь не об "экономическом антисемитизме", а совсем о других вещах. Во все времена подобные взгляды выражали лишь поверхностный взгляд на вещи, даже в случаях, когда речь идет об ожесточенной конкуренции.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своем апологетическом эссе о Дрюмоне Жорж Бернанос скажет по этому поводу "о предлоге, придуманном для умиротворения этого прекрасного мира, истосковавшегося по логике".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той же книге он выскажет сожаление по поводу "ужасного единообразия нравов" в эпоху, "когда казалось, что все катится по наклонной плоскости с возрастающей каждый день скоростью". Некоторые замечания Гете могут нам помочь лучше понять, что здесь имеется в виду.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Набрасывая в конце своих дней идиллическую картину нравов прошлого, Гете особо подчеркивал преимущества "диферсифицированной субординации, которая скорее объединяла, чем разъединяла всех от малых до великих, от императора до еврея, и способствовала всеобщему благоденствию".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по мнению поэта, постоянное место, по традиции отведенное каждому, на какой бы ступени социальной лестницы он ни находился, скрепляло общество и обеспечивало всеобщее благополучие. Не идет ли в данном случае речь о проблеме личной идентификации на фоне начинающегося обезличивания? В обществе, вставшем на путь демократизации, в котором Император лишен былого величия, а еврей не прикован ко дну своей пропасти, традиционная система отсчета оказалась нарушенной; разумеется, именно об этом идет речь в формуле "беспорядок хуже несправедливости".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Известия о любых изменениях в статусе евреев приводили Гете в бешенство; подозревая интриги "всемогущего Ротшильда", он восклицал, что "последствия этого будут самыми серьезными и самыми разрушительными... все моральные семейные чувства, которые опираются исключительно на религиозные принципы, окажутся подорванными этими скандальными законами".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вся западная христианская традиция говорит здесь с нами устами Гете. Какова же была психологическая реальность тысячелетнего представления о "народе-свидетеле", народе, в связи с которым все церковные мыслители согласно проповедовали идею "испытательной ценности" для истинности христианства? В чем состояла психорелигиозная функция этих неверных, называемых богоубийцами, само существование которых считалось преступлением, но которые, тем не менее, находились под защитой канонического иммунитета и, по словам апостола, приносили спасение?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ходе первых кампаний по эмансипации один римский апологет утверждал: "Еврейское гетто это лучшее доказательство истинности религии Иисуса Христа, чем целая богословская школа". Почему? Не является ли причиной то, что евреи стали необходимым ориентиром, позволяющим христианам осознавать себя христианами и воплощать добро путем противопоставления злу, аналогично тому как, по мнению многих теологов, само существование зла объясняется его ролью для проявления добра?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Помимо этой тысячелетней роли другие механизмы, без сомнения, действовали в противоположном направлении, в соответствии с намерениями идеологов эмансипации. Когда рухнули стены гетто, молодые евреи в школах или в армии в глазах своих товарищей лишились по крайней мере части мистических атрибутов и опасных характеристик, которые в любом обществе обычно приписывают тем, кого не знают и кто придерживается иных традиций. Отрывок из "Утраченных иллюзий" Бальзака прекрасно показывает это разумное отношение, по здравом размышлении состоящее в том, чтобы принимать еврея таким, каким он стал отныне, и отбросить прежние предрассудки: "...Люсьен задавал себе вопрос, каковы были мотивы этого вдохновителя королевских интриг. Вначале он позволил себе принять тривиальный довод: испанцы благородны!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Испанец благороден подобно тому, как итальянец ревнивец и отравитель, француз легкомыслен, немец честен, еврей низок, англичанин благороден. Переверните эти утверждения!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 получите истину, Евреи накопили много золота, они написали "Робера дьявола", играют "Федру", поют "Вильгельма Телля", заказывают картины, строят дворцы, пишут путевые очерки и замечательные стихи, они могущественны как никогда, их религия разрешена, наконец, они кредитуют папу...". Либеральные публицисты этой эпохи, в частности Бенжамен Констан, выражали сходные идеи, и можно привести примеры подобного разумного подхода и для других стран. Но разнообразные документы, изучаемые с целью выяснения проблемы эмоционального отношения христиан к эмансипации евреев, по всей видимости, отражают совсем иную тональность, особенно в Германии. Описывая всплеск ненависти в 1819 году, Людвиг Берне говорил о "необъяснимом ужасе", внушаемом иудаизмом, который "как привидение, как призрак зарезанной матери, с насмешкой сопровождает христианство с колыбели".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постоянные жертвы и одновременно богоубийцы, т.е. мистические убийцы и детоубийцы, становились, подобно призракам-мстителям, бесконечно более опасными для христианского воображения, когда освобождались от своих цепей. Без сомнения эти новые страхи выражал Боналъд в своей большой статье "О евреях": "Пусть никто не заблуждается по этому поводу, господство евреев будет жестоким, как и в случае других порабощенных в течение долгого времени народов, которые оказались на равных со своими прежними хозяевами. Евреи, все идеи которых извращены, которые нас презирают и ненавидят, найдут в своей Истории ужасные примеры...".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заметить разницу между антисемитизмом и средневековой юдофобией, из которой он вышел, поскольку эта последняя осуществляла глобальное противопоставление еврейства христианству. В процессе этого столкновения, или многовековой "холодной войны" с ее экономической подоплекой, происходил также конфликт интересов между двумя общественно-религиозными группами, причем каждая из них в рамках собственных традиций и образа жизни получала свою долю, а также психологическое удовлетворение.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 связи с большими преобразованиями в новом мире правила игры оказались нарушенными. Евреи, лишенные против своего желания привычной роли, в большинстве покорились, стали "ассимилироваться" с христианами, видеть в них своих братьев и пытались, к ужасу большинства этих последних, стереть границу, которая их разделяла.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христиане, например Бальзак, не видели никакого зла в том, чтобы допустить бывших детей гетто в свое общество. Разница в позициях определялась эмоциональной предрасположенностью, индивидуальной уравновешенностью, "личностной структурой" каждого, в результате начинает вырисовываться профиль антисемита.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эпоха способствовала росту ненависти и предрассудков, называемых "расовыми" или "этническими"; казалось, были налицо все социальные факторы, т.е. отсутствие норм и законов, в чем социологи усматривают необходимые, а иногда и достаточные условия для возникновения подобных проблем: стандартизация нравов происходит одновременно с возрастанием "вертикальной мобильности" и ускорением урбанизации. Но по мере того, как эта враждебность направляется исключительно на евреев, в игру непременно вступают древние религиозные мифы.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Германии революция нравов получила отражение даже в некоторых языковых выражениях, которые выступают в роли сигнала тревоги для сторонников старого порядка вещей. Иногда они получают возможность выразить свое беспокойство в официальных документах. Так, при обсуждении проекта реформ Гарденберга (Князь Карл-Август Гарденберг, 1750-1822, с 1810 юля был прусским канцлером, много сделавшим для реформирования и возрождения Пруссии. (Прим. ред.) прусская знать протестовала против отмены ее привилегий в следующих выражениях: "... уже ни нам, ни нашим владениям не дают достойных имен, поскольку считают, что это слишком хорошо для нас. В проекте указа говорится о "крупных поместьях, называемых доменами знати". Напротив, можно привести в качестве примера евреев, которых также не называют их именем, но по противоположной причине, а именно, потому что считают его слишком позорным для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указе, разрешающим евреям покупать землю, они называются "исповедующими религию Моисея". Эти евреи, если только они на самом деле сохраняют верность своей религии, неизбежно являются врагами любого существующего государства (если же они не верны своей вере, то являются лицемерами). Они располагают огромными суммами наличных денег; как только земельные владения достаточно упадут в цене, чтобы им стало выгодным их приобретение, они тотчас же перейдут в их руки; в качестве землевладельцев евреи станут основными представителями государства, а наша старинная и почтенная бранденбургская Пруссия превратится таким образом в новомодное еврейское государство (em neumodischer Judenstaat)".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первоначальном проекте протеста говорилось о "новом Иерусалиме". Тема иудаизации христианских земель разрабатывалась многими писателями-романтиками и превратилась в Германии в литературный штамп, поскольку собственность на родную землю это могучий символ. Ахим фон Арним посвятил этой теме роман "Старшие в роде" ("Die Majoratsherren", 1820).</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романе упадок благородной семьи древнего происхождения объясняется еврейской алчностью. Призрак порабощения христиан описывается там следующим образом: "...затем город попал под господство чужестранцев, наследственные поместья были запрещены, и евреи покинули свои узкие улицы, в то время как весь континент попал в оковы подобно преступнику, схваченному на месте преступления...". У фон Арнима навязчивая идея по поводу евреев проявлялась как в творчестве, так и в повседневной жизни. В 1809 году он основал в Берлине патриотическое общество "Deutsch-christliche Tischgesellschaft" ("Немецкое христианское общество за обеденным столом"), в которое не допускались "филистеры и евреи": "... ни евреи, ни обращенные евреи, ни потомки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Шурин фон Арнима Клеменс фон Брентано, особенно прославившийся благодаря своим сказкам про зловредных евреев, говорил членам "общества за обеденным столом" о еврейской сущности: "Это то, от чего любой еврей хотел бы избавиться ценой всего, что есть в этом мире, кроме денег". В отличие от евреев, филистеры считались неспособными понимать, кто они, а определение, которое давал А. Брентано, было довольно смутным.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напоминает "евреев и поставщиков" маршала Гнейзенау: какие бы выражения ни использовались, это всегда "евреи и компания", светящаяся голова и хвост с неопределенными очертаниями кометы, приносящей несчастье. Напротив, Беттина фон Арним, своенравная сестра Клеменса, талантливая писательница и выдающийся человек (она была маленькой Беттиной Гете), принадлежала к числу того непокорного меньшинства, которое существует везде и всегда и борется против сплоченного большинства, защищая дело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Однажды, когда ей было двадцать лет, ее случайно увидели на берлинской улице с метлой в руке, когда она подметала лачугу какого-то бедного и больного еврея... В своих романах и полувымышленных диалогах она выступала за эмансипацию евреев. Можно лишь пожалеть, что не сохранилось следов дискуссий по этому животрепещущему вопросу, где сестра должна была выступать против брата и жена против мужа.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сочинения, примеры которых легко умножить, а также такие источники, как письма и личные дневники, позволяют сделать вывод о существовании определенного расположения к тем евреям, которые предпочитали соблюдать старинные правила игры и сохраняли свое традиционное положение.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такова была позиция молодого Бисмарка, повторившего в 1847 году на Франкфуртском сейме догматические аргументы Бональда, но с характерными для того времени ораторскими оговорками: "...я признаю, что в этом отношении я полон предрассудков; я впитал их с молоком матери, и никакая, даже самая тонкая система доказательств не поможет мне от них избавиться. Я признаю, что одна только мысль о том, что еврей может выступать в роли представителя августейшего королевского величества, которому я должен буду выказывать повиновение, да, я признаю, что одна эта мысль внушает мне чувство глубокого смущения и унижения; она вполне может лишить меня той радости, того чувства чести и честности, с которыми я в настоящее время стараюсь выполнять свой долг перед государством. К тому же я разделяю эти ощущения с массами людей из народа, и я не краснею оттого, что оказался в их обществе...".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Некоторое время спустя в письме к жене Бисмарк с похвалой отзывался о старом Ротшильде из Франкфурта: "...он нравится мне именно потому, что он не мелкий еврейский торгаш ("Schacherjude"), и кроме того он строго придерживается ортодоксального иудаизма, не дотрагивается ни до чего, когда угощает обедом, и ест только кошерное".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симпатия основывается здесь на двойной возможности дистанцироваться от евреев. Однако этот великий практик советовал случить "еврейских кобыл" с "христианскими жеребцами" и гарантировал хорошие результаты от этого скрещивания (хотя он воздерживался от того, чтобы рекомендовать это собственным сыновьям).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бывает плохих рас", говорил он, постулируя радикальные различия между ними и полагаясь на свое тонкое чутье, чтобы издалека определять, кто еврей. Наряду с Бисмарком следует упомянуть первого короля, которому он служил, Фридриха Вильгельма IV, который в 1842 году, в начале своего правления решил наградить вечный народ исключительной милостью, восстановив в Пруссии еврейские гетто. Этот загадочный государь говорил об эмансипации евреев с тем же отвращением, что и Гете.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писал одному из приближенных: "Отвратительная еврейская шайка каждый день своими словами и писаниями подрубает корни немецкого бытия: они не хотят, в отличие от меня, возвышения и свободного сравнения всех государств, которые составляют немецкий народ, они хотят смешать в одну массу все государства".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временем благодаря успехам ассимиляции тема особой вредности невидимых евреев стала любимым аргументом воинствующих антисемитов. Так, Дрюмон писал: "... всякий видимый еврей, всякий известный еврей не представляет особенно большой опасности, иногда он даже заслуживает уважения; он поклоняется Богу Авраама, и это право никто не стремится у него оспаривать, а поскольку известно, чего можно от него ожидать, легко за ним присматривать. Опасность представляет неопределенный еврей... Это по самой своей сути вредное и одновременно неуловимое существо... Это самый сильный источник беспорядков, какого когда-либо рождала земля, и он идет по жизни с радостью, которую всегда дает евреям сознание того, что разными способами они постоянно причиняют зло христианам". В антисемитской полемике Германии начала XX века термин "цивилизованный еврей" ("Zivilisationsjude") приобрел оскорбительное значение "фермента разложения". Окончательная формулировка принадлежит Гитлеру: "Еврей всегда скрывается внутри нас, но проще поразить его во плоти, чем в качестве невидимого демона".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Народные массы, чьи идеи, по его собственным словам, разделял Бисмарк, очень редко выражали их членораздельным образом. Но в 1819 году в Германии, а также в некоторых соседних странах произошли народные волнения, которые можно рассматривать как выражение чувств и отношении этих народных масс к евреям. Чтобы нарушить существующий порядок, народ обычно нуждается в подстрекательстве со стороны влиятельных или образованных людей. В Германии у истоков погромов 1819 года обнаруживается националистическая экзальтация "освободительных войн", культивировавшаяся прежде всего профессорами и студентами. Помимо философа Фихте следует упомянуть таких пропагандистов, как Эрнст Мориц Арндт и Фридрих Ян. Первый из них, ярый галлофоб, выступал за систему непроницаемых границ между народами Европы, которую даже расистские теоретики Третьего рейха считали слишком жесткими; второй, знаменитый "отец гимнастики" (Turnvater John), уверял, что смешанные народы, подобно животным-гибридам, утрачивают свою "силу национального воспроизводства". Он также провозгласил, что поляки, французы, приходские священники, юнкеры (мелкие прусские помещики) и евреи были несчастьем для Германии, что составляло слишком много несчастий для одной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Арндт и Ян нападали на евреев лишь при удобном случае, другие агитаторы специализировались в этой области, особенно начиная с 1814 года, когда идеологи освобождения и ветераны прошлых войн оказались лицом к лицу с реакционной действительностью Священного союза вместо того, чтобы наблюдать цветение германской свободы, за которую они сражались. Среди этих свобод важное место принадлежало свободе отправить евреев обратно в гетто и полностью уничтожить завоевания эмансипации.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1814 года стали появляться десятки подстрекательских листков, авторами которых были как газетные писаки низшего пошиба, так и известные ученые. Не останавливаясь на первых, скажем несколько слов о вторых. Самым знаменитым среди них был кантианец Якоб Фриз (1773-1843), ученик Фихте и глава философской школы, которая стремилась свести физиологию к механике. В своем памфлете о "еврейской опасности" он требовал "полного уничтожения касты евреев" (позднее он оправдывался, уверяя, что имел в виду не евреев, а иудаизм).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Фриз был также единственным профессором, почтившим своим, присутствием знаменитый праздник в Бартбурге в 1817 году, когда распоясавшиеся студенты среди прочих изданий, которые они сочли реакционными, бросали в огонь книги, в которых содержались выступления в защиту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соперников Фриза можно отметить берлинского профессора Рюэса, ученика изобретательного Мейнерса, а также доктора Кёппе, который в своей брошюре предложил следующую краткую формулу: "Образованные евреи представляют собой космополитический сброд, который необходимо преследовать и изгонять отовсюду".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Постепенно эта пропаганда стала оказывать свое воздействие на массы, которые летом 1819 года перешли к действиям.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говорили об идеях, проповедуемых подстрекателями, но мы ничего еще не сказали о тех интересах, которые стояли за ними. Германия находилась в тисках экономического кризиса. Прекращение континентальной блокады позволило осуществлять импорт английских товаров, что разорило многих предпринимателей. Множество крестьян также оказались в долгах. Кредитор-еврей еще был привычной фигурой как в городах, так и в деревнях. Как обычно, корпорации стремились вытеснить еврейских ремесленников.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нельзя было исключать возможность правительственных и полицейских провокаций, направленных на то, чтобы отвлечь народ от освободительных чаяний. Таково было мнение одного французского наблюдателя и такова была классическая стратегия погромов. Полицейские донесения, напротив, обвиняли анархистов-германофилов, которые хотели бросить евреев "как мяч в руки народа, чтобы посмотреть, как далеко можно завести возбужденную чернь ввиду будущих волнений".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Отсюда видно, что выдвигаются многочисленные, иногда взаимоисключающие объяснения. Возможно, более убедительной является точка зрения прусского историка фон Трейчке, который в связи с антиеврейскими волнениями говорил о "чрезвычайных чувствах, вызванных освободительными войнами, которые открыли все тайны немецкой души".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Каким бы ни был генезис этих событий, волнения начались в Вартбурге в начале августа 1819 года и стремительно распространились по немецким городам и деревням за исключением прусского королевства, в котором сохранялся порядок, вошедший в поговорку, так что евреи отделались там лишь несколькими тумаками. В других регионах беспорядки были более серьезными, но чаще всего ограничивались грабежами и разрушением синагог: крови пролито было немного. Тем не менее жертвы были болезненно поражены тем, что добрые соседи или вчерашние клиенты набросились на их магазины и жилища с топорами и ломами в руках; здесь заключается тайна погромов, когда вчерашние друзья "начинают плясать совершенно иначе". За этим последовала волна эмиграции в направлении Соединенных Штатов, а также Франции, которая приняла беженцев с распростертыми объятиями. Могущественный Ротшильд во Франкфурте, чей банк едва не был разграблен, также задумался о том, чтобы покинуть Германию. Министры Священного союза забеспокоились, и в связи с бездействием многочисленных муниципальных органов Меттерних приказал австрийским властям вмешиваться в случае необходимости. В то же время он издал указ о суровых мерах по отношению к студенческим корпорациям и революционным агитаторам.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письме к своему брату Рахель Фарнхаген-Левин в связи с этими событиями обвиняла "Фриза, фон Арнима, фон Брентано и им подобных". Далее она писала: "Я испытываю бесконечную печаль из-за евреев. Когда за них заступаются, они этим дорожат; но мучить их, презирать, относиться к ним как грязным евреям, давать им пинков в зад и спускать с лестницы... Они возбуждают народ именно на те беспорядки, на которые его еще можно вызвать сегодня". Ее психологический анализ отличается достаточной тонкостью: в простых выражениях Рахель разъясняет "функциональное значение" евреев, козлов отпущения для христианства. Ее муж рассматривал эту проблему в политическом аспекте и упрекал сыновей Израиля в тесной связи с сильными мира сего: "Преследование евреев в наших городах это ужасное явление. Власти не везде вмешиваются с такой же энергией как в Гамбурге; в Гейдельберге серьезные обвинения предъявлены директору Пфистеру; в Карлсруэ почтенные горожане подхватили клич "Хеп! Хеп!" Сходство этих антиеврейских проявлений доказывает, что ошибаются те, кто видит в нашей раздробленности препятствие для всеобщего народного движения.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признать единство немцев в проявляемом ими чувстве. Однако эта антиеврейская буря могла бы предшествовать событиям, которые бы обеспечили им полное равенство в правах благодаря народному [подъему]. Следует посоветовать евреям активно вступить в либеральный лагерь; до настоящего времени их скорее рассматривали как сторонников тех, кто обладает властью...". И опять некоторые просвещенные евреи пытаются исправлять и образовывать своих братьев: беспорядки 1819 года побудили Ганса и его друзей основать "Общество за культуру и науку евреев". Но напрасно они во все возрастающем количестве вели активную борьбу в рядах либерального или прогрессистского лагеря, новые антиеврейские волнения произошли в Германии в 1830, 1834, 1844 и 1848 годах.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РАСИСТСКАЯ РЕАКЦИЯ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ЕВРОПА В ПОИСКАХ ПРЕДКОВ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Пока евреи жили в рамках режима исключений, то по всем законам теологии их рассматривали как полноправных представителей человеческой природы; проклятие, тяготевшее над ними, с точки зрения христианской антропологии было лишь искуплением. Но когда они достигли эмансипации и смогли свободно влиться в большое буржуазное общество, то в терминах новой так называемой научной антропологии это проклятие стало трактоваться как биологическое отличие или биологическая неполноценность, а презираемая каста превратилась в неполноценную расу, как если бы круглый знак или коническая шляпа прошлого отныне были впечатаны, "интериоризированы" в их плоть, как если бы чувствительность Запада не могла обойтись без уверенности в отличиях, которые, после того как видимые знаки, идентифицирующие евреев, исчезли, превратились в невидимую сущность. Итак, необходимо рассмотреть теоретические основы современного антисемитизма страсти, которая пренебрегает теологией и ищет свое оправдание в науке. В этой связи прежде всего необходимо бросить взгляд на основные источники "арийского мифа", который в прошлом был предметом обучения в школах и составлял часть интеллектуального багажа образованных людей XIX века. В каких условиях Европа Эрнеста Ренана и Рихарда Вагнера сделала фантастический выбор в пользу индийской генеалогии? До наступления эпохи научного знания традиции европейских народов соответствовали учению церкви, которая несмотря на некоторую неопределенность в этом вопросе приписывала европейцам не вполне четкое "еврейское" происхождение в том смысле, что следовало возводить род человеческий к первоначальной паре Адаму и Еве, а также отводила ивриту роль всеобщего первоначального языка.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Колыбель человеческого рода неизменно помещалась на древнем Востоке, поблизости от Иудеи, там, где когда-то находился райский сад, а также где Ной и три его сына смогли ступить на землю после потопа, т.е. к югу от Кавказа. Обычно считалось, что европейцы произошли от Иафета: так, через образ всеобщего прародителя Адама или Сима, старшего из сыновей Ноя, "еврей" также получал свою древнюю онтогенетическую роль "отца".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Новый миф об ариях предполагал, и на это следует обратить особое внимание, утрату этого качества, и в этом отношении он также фиксирует или символизирует свержение церковного ига, конец "эпохи веры". Как заметил один современник, "можно сказать, что иудаизм потерял в почитании то, что евреи выиграли в политической свободе" (М. Capefigue, Histoire philosophique des Juifs, Paris, 1833, p. 13.).</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того, новая эра, эпоха знания, вначале прошла через этап деизма; характерно, что идея Индии как колыбели "естественной религии", иначе говоря, рода человеческого, распространилась во второй половине XVIII века даже до открытия родства между европейскими языками и санскритом. К тому же этот факт уже неоднократно отмечался в прошлом, но время еще не пришло, и это открытие вновь погружалось в забвение.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Совсем иначе случилось, когда англичанин Уильям Джонс написал в своих "Азиатских исследованиях" о структурном сходстве, которое имелось между санскритом, греческим, латинским, "готским" и "кельтским"; при этом он полагал, что индийскому языку следует приписать примат превосходства, поскольку он обладает "удивительной структурой, более совершенной, чем греческий язык, более богатой, чем латинский, и более изысканной, чем каждый из них". Философия того времени положительно отнеслась к этому рассуждению, которое было развито основателями немецкой индологии братьями Шлегелями. Б 1805 году Фридрих Шлегель писал, что индийский язык "более древний, чем греческий и латинский языки, не говоря о немецком и персидском...".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добавлял: "Индийский язык отличается глубиной, ясностью, спокойствием и философским направлением". Шлегель также предполагал, что индийский язык был "самым древним из развитых языков", а, следовательно, самым близким "к первоначальному языку, из которого произошли все остальные". В том же труде ("Исследование по языку и философии индийцев") он предложил термин "арии" для обозначения непобедимых завоевателей, спустившихся с Гималаев, чтобы колонизовать и цивилизовать Европу. Август Вильгельм Шлегель, опираясь на идеи Лейбница о пользе филологии для изучения происхождения народов, также занимался вопросом "о происхождении индусов" и провозгласил превосходство их языка над семитскими языками.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 xml:space="preserve">В ту же эпоху философ Шеллинг подверг критике недостатки Священного писания, которое, по его мнению, не выдерживало сравнения "в собственно религиозном отношении" со священными книгами индийцев. Столетие спустя исследователь теории Гобино писал: "Это было своего рода опьянением, современная цивилизация поверила, что она нашла фамильные ценные бумаги, утраченные много столетий назад, и таким образом родилась арийская теория...". </w:t>
      </w:r>
      <w:r w:rsidRPr="0036017D">
        <w:rPr>
          <w:sz w:val="28"/>
          <w:szCs w:val="28"/>
          <w:lang w:val="en-US"/>
        </w:rPr>
        <w:t>(Ernest Seilliere, Le compte de Gobineau et l'aryanisme historique, Paris, 1903.).</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Братья Шлегели и Шеллинг в основном ограничивались еще рамками филологии и философии, и Фридрих Шлегель, так же как до него Гердер, отказывался распространять понятие "расы" на человеческий род, тогда как Шеллинг предлагал использовать его для "деградировавших" неевропейских рас. Но в течение той же первой декады ХIХ века другой немецкий филолог, Й. Хр. Аделунг, опираясь на таких географов, как Паллас, Паув и Циммерман, открыто включил антропологию в свою научную дисциплину, и его комментарии позволяют особенно четко проследить, каким образом на начальном этапе "арийский миф" складывался по образцу "библейского мифа", одновременно стремясь дистанцироваться от него.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предисловии к своему очерку сравнительной грамматики, знаменитому "Митридату", Аделунг констатирует, что во все времена Азия считалась колыбелью рода человеческого. Но о какой части Азии идет речь?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принять во внимание общее мнение ученых, согласно которому "первоначальный народ" мог сложиться только на вершинах гор, откуда воды потопа отступили в первую очередь. Основываясь на этом, Аделунг определяет точное место: речь может идти только о Кашмире, о котором известно, что в нем имеется все великолепие райского сада, как оно описано Моисеем, "все, что только может представить самое развитое воображение как идеал для блаженства всех чувств". Итак, наш автор делает пространное сравнение между райским садом и Кашмиром, к чему он добавляет следующее доказательство: "Даже люди там более совершенны, чем во всех остальных частях Азии; у них полностью отсутствуют монгольские и татарские черты, свойственные тибетцам и китайцам, они обладают самыми прекрасными европейскими формами, а также превосходят всех азиатов интеллектом и духовными качествами". Затем он переходит к истории первой человеческой пары и ее потомства, как он это себе представляет.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сказанного выше ясно, что Аделунг остается верным христианской антропологии, с которой он расходится только в одном важном пункте: "первоначальная пара" это больше не библейская пара Адама и Евы, их место жительства было перенесено с Ближнего Востока в Индию, они говорят на арийском языке (само это понятие тогда еще отсутствовало) и "имеют европейские формы". После Аделунга нам следует уделить немного внимания давно забытому автору, немцу Иоганну-Готтфриду Роде, который также не соглашался с общим мнением, согласно которому колыбель человечества находилась в Месопотамии или на Кавказе. Разрабатывая эту тему, в 1820 году он обратился к Авесте, иначе говоря, к откровению Заратуcтры. Основываясь на описании рая, которое Ормузд дал своему народу (этот рай он ставил на место библейского), он полагал, что обнаружил там географические сведения, позволяющие реконструировать "последовательный путь арийского завоевания". Согласно Роде эта эпопея началась на Памире, а не в Гималаях или Кашмире.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любом случае все происходит, как если бы Европа, оставаясь пленницей некоторых традиционных представлений, занялась поиском новых предков. Можно заметить сходство этих поисков с деистской полемикой против библейского Иеговы, причем для них было характерно различие, проведенное Роде, между религией Моисея, основывающейся на чудесах, и зороастризмом, который опирается лишь на "внутреннюю силу истины".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на всем протяжении первой половины XIX века ученые продолжали измерять историю библейскими мерами. Если не все из них следовали за средневековой хронологией, которая датировала рождение Иисуса 4004 годом от сотворения мира, то все были убеждены, что род человеческий существует лишь несколько тысячелетий. Подобное убеждение, безусловно, задержало рождение археологии (достаточно вспомнить о проблемах Лайеля или Буше де Перта), отсюда же черпали дополнительные аргументы в пользу помещения в Азию колыбели человечества, которое лишь на позднейшем этапе колонизовало Европу. Для другого пионера индологии ФА Потта было очевидно, что человечество на заре своей истории следовало за солнцем: ex oriente lux ("С Востока свет" парафраза евангельского рассказа о рождении Иисуса. Прим. ред.), так что Азия была для него площадкой для игр и гимназией для первых физических и духовных упражнений человечества.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чем состоит причина миграции в северные страны? Якоб Гримм в своей знаменитой "Истории немецкого языка" говорит, что массы людей пришли в движение "под воздействием непреодолимого инстинкта, причина которого нам неизвестна". Нерешительность ученого мира признать, что родиной европейца могла просто быть Европа, враждебность, с которой встречались все гипотезы такого рода, могут служить еще одним свидетельством парализующего влияния общепринятых идей, даже когда они явно противоречили библейской космогонии. Более радикальной формой разрыва с библейскими представлениями стали гипотезы полигенеза, вошедшие в моду в эпоху Просвещения. Вслед за Вольтером к ним присоединился Гете, и аргументы, выдвигавшиеся им в защиту этих идей, необычайно четко высвечивают их скрытую "антииудаистскую" мотивацию. В самом деле, Гете обосновывал свои взгляды прежде всего предпочтением, одушевляя природу, считать, что по духу она скорее расточительна, чем экономна: "Полагают, что природа является исключительно экономной в своих творениях. Я чувствую себя обязанным выступить против этого утверждения. Я заявляю, что, напротив, природа всегда проявляет свою щедрость и даже расточительность. Ее духу будет больше соответствовать допущение, что она одновременно произвела дюжины или даже сотни людей, чем теория, что она скупо породила их от одной единственной пары.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сошли воды и высохшая земля покрылась достаточным количеством зелени, наступила эпоха становления человека, и люди появились благодаря всемогуществу Бога повсюду, где позволяли условия местности, сначала, вероятно, в горах...". Затем Гете выдвинул и другой аргумент, который, несмотря на внешне шутливую форму, открывает нам глубинные мотивы выбора, перед которым в середине XIX века оказалось большинство европейских ученых: "Верно, что в Священном писании говорится лишь об одной человеческой паре, созданной Господом в шестой день. Но люди, получившие весть и записавшие слова Бога, переданные в Библии, сначала имели дело лишь со своим избранным народом, у которого мы ни в малейшей степени не хотим оспаривать честь происхождения от Адама. Но мы все, а также негры и лапландцы, разумеется, имели других предков: следует согласиться с тем, что мы во многом отличаемся от настоящих потомков Адама, и они превосходят нас, в частности, в том, что касается денежных вопросов...".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для Гете было существенным "во многом отличаться от истинных потомков Адама"; эту проблему на самые разные лады трактовали многие авторы, прежде всего немецкие, при обсуждении вопроса о происхождении рода человеческого. Так, весьма разносторонний писатель Клемм, автор "Всеобщей истории культуры", уже в 1843 году проводил различие между активной (мужественной) расой и пассивной (женственной), более примитивной: "Между тем созрела и другая раса на высоких плато вблизи Гималаев... Подобно тому, как застывшая земная кора сотрясается и разрывается вулканическими силами, так и мирное первобытное население, распространившееся по земле, было застигнуто в своих спокойных снах героями активной расы, обрушившимися на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уже звучат весьма воинственные ноты, те же самые, что с этого времени будут возникать под пером Вагнера, и которые он разовьет в своей музыке. Но смутное отождествление "молодости" или "агрессивности" с "совершенством" или "ценностью" будет проявляться и у более серьезных ученых. Так, для великого индолога Лассена "арии образуют наиболее организованный, наиболее предприимчивый и наиболее творческий народ; поэтому он более молодой, ибо природа лишь на поздней стадии стала порождать более совершенные виды растений и животных...". Уже в 1845 году Лассен стал противопоставлять в этом смысле ариев семитам: "Среда кавказских народов мы, разумеется, должны отдать пальму первенства индогерманцам. Мы не думаем, что здесь дело случая, мы полагаем, что это должно вытекать из их превосходящих и более разнообразных талантов. История учит нас, что у семитов отсутствует гармоническое равновесие всех сил души, которое характерно для индогерманцев...".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Основные недостатки семитов заключаются в их полной философской посредственности и их религиозном эгоизме. Таким образом, в 1845 году был заложен последний краеугольный камень мифа, право авторства на который немного позже будет энергично оспаривать у Лассена молодой Ренан, говоря об "ужасающей простоте семитского духа", о "более низком строении человеческой природы" и т. д. (См. </w:t>
      </w:r>
      <w:r w:rsidRPr="00C12CE1">
        <w:rPr>
          <w:sz w:val="28"/>
          <w:szCs w:val="28"/>
          <w:lang w:val="en-US"/>
        </w:rPr>
        <w:t xml:space="preserve">Histoire generale et systeme compare des langues semitiques (1855). Livre I, chap. 1.) </w:t>
      </w:r>
      <w:r w:rsidRPr="0036017D">
        <w:rPr>
          <w:sz w:val="28"/>
          <w:szCs w:val="28"/>
        </w:rPr>
        <w:t>Но были также и черные, т.е. "хамиты". Новая научная антропология оставалась в зависимости от прежней и в одном дополнительном пункте, а именно в той мере, в какой она утверждала деление человеческого рода на три большие расы как отражение мифа о трех сыновьях Ноя.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наблюдение имеет отношение к работам Кювье; в этой связи интересно отметить, что обычно используемая терминология также остается библейской, поскольку негры и евреи, т.е. низкие расы, характеризуются как "хамиты" и "семиты", что же касается самих европейцев, которые претендуют на благородное происхождение, то в этих работах отвергается вполне логичное наименование "яфетидов" с его библейским духом; они хотят называть себя ариями, без сомнения, потому что предполагается, что этот термин происходит от того же корня, что и слово "честь" (Ehre).</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Подобные теории распространяются с потрясающей скоростью и немедленно используются в самых разнообразных областях, включая и динамичную сферу религии. В 1853 году Вагнер, этот медиум XIX века, писал, что "первоначальное христианство" было искажено из-за своего смешивания с догмами иудаизма и что "это христианство было лишь ответвлением благородного буддизма". Можно еще один раз задать себе вопрос, в какой мере, учитывая уровень научных знаний того времени, можно говорить о существовании позитивных данных, подтверждающих великую "арийскую гипотезу". Но мы напрасно станем искать эти данные, поскольку не найдем ничего, кроме открытая семьи индоевропейских языков, "этого открытия нового мира" (Гегель). Даже Кювье проводит разделение на основные расы "по аналогии с языками".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Крайне редкими были голоса, возражавшие против этого смешения; напротив, оно лишь усиливается после наполеоновской бури, и вопрос о европейских истоках стал до прихода Дарвина заповедником для филологов, находящихся под "гнетом санскритологии". К тому же самый знаменитый из них оксфордский англо-германец Макс Мюллер сделал употребление термина "арийский" преобладающим в республике ученых.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своих знаменитых лекциях, прочитанных в Королевском институте Лондона в 1859-1861 годах, он описывал триумфальное продвижение ариев к мысу Нордкап и Геркулесовым столпам. Его отступления и предостережения, которые он высказывал с 1872 года, имели гораздо меньший резонанс, и напрасно в конце жизни он заявлял, что в термине "арийская раса" имеется так же мало научного содержания, как и в термине "долихоцефальная грамматика".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Европейский этноцентризм, который, начиная с эпохи Просвещения искажал зарождающуюся антропологию, получает мощное развитие в эру романтизма и национализма: он направляет умы ученых и определяет их теории и классификации. Именно в этой обстановке разрабатывается мистическая трихотомия арий, или настоящий человек, определяется как по отношению к его брату Симу, еврейскому получеловеку-полудемону, так и по отношению к его брату Хаму, черному получеловеку-полузверю.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Философы в свою очередь умножают подобные иерархии: даже Гегель, несмотря на весь свой "спиритуализм", отдал этому дань, описывая характер негров. Он утверждал, что "в его характере невозможно найти ничего, что напоминало бы человека": "...негр представляет природного человека во всей его дикости и бойкости: чтобы его понять необходимо абстрагироваться от всякого уважения и морали; в его характере невозможно найти ничего, что напоминало бы человека (...) Итак, нефы обладают совершенным презрением к человеку, что составляет их главную сущность в том, что касается права и морали. Бессмертие души также игнорируется..., широко распространено и допустимо поедание человеческой плоти". Профессиональных ученых не беспокоило бессмертие души, но их суждения о расе Хама были еще более жесткими, если это вообще возможно. Согласно краткому описанию Кювье "негритянская раса находится к югу от Атласа; у нее черный цвет кожи, курчавые волосы, сдавленный череп и приплюснутый нос; скуластая физиономия и толстые губы явно сближают ее с обезьянами; племена, составляющие эту расу, остаются варварами". Великий предшественник теории трансформизма англичанин Лоуренс более подробно останавливался на моральном и интеллектуальном слабоумии негров: "Они почти повсеместно предаются разврату и отвратительной чувственности, они проявляют грубый эгоизм, безразличие к боли и радости окружающих, нечувствительность к красоте форм порядка и гармонии, почти полное отсутствие того, что мы имеем в виду, когда говорим о возвышенных чувствах, мужественных добродетелях и морали".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ли удивляться, что вскоре понятие "раса" оказалось возведенным в ранг великого двигателя будущего человечества, заменив собой Провидение? Современные историки (особенно занимающиеся историей антропологии), которые попытались найти причины катастрофического смешения рас и языков, истории и антропологии и особенно философии, отягощенной пережитками богословия, и науки, часто ссылаются на программное письмо, адресованное в 1829 году Уильямом Эдвардсом Амедею Тьерри, в котором предлагалось определить, "до какой степени различия между народами, устанавливаемые историком, могут совпадать с теми, что определяет сама природа", а также совместно рассмотреть соответствия между "исторически сложившимися расами и теми, которые признают естественные науки".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 время подобные идеи носились в воздухе, и задолго до историка Тьерри и естествоиспытателя Эдвардса романист Вальтер Скотт давал "расовую" интерпретацию английской истории в свете борьбы между саксами и нормандцами. Таким образом, наука о расах черпала вдохновение в романтических мечтах, и "после битв под Лейпцигом и на Ватерлоо европейская почва порождала все новые расы". Это было самозарождение, причем как можно судить по именам и текстам, которые мы приводили выше, главным местом действия была Германия. Остается добавить, что этот международный научный хор хотя и был подавляющим, но в нем никогда не было единогласия: в качестве диссонирующих голосов можно упомянуть Александра фон Гумбольдта, который, выражая благодарность Гобино за присылку его книги "Исследование о неравенстве человеческих рас", писал ему, что эта книга "даже своим заглавием противоречит моим многолетним убеждениям относительно прискорбного деления на высшие и низшие расы".</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АНГЛИЯ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ЕВРЕИ ВАЛЬТЕРА СКОТТА И ЕВРЕИ ДИЗРАЭЛИ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Говоря об эмансипации, мы не затронули ситуацию в Англии. В самом деле, с XVIII века евреи находились там в положении, похожем на положение католиков и других нонконформистов, так что ограничения в правах распространялись там лишь на политические и представительские функции. К тому же речь там шла преимущественно о португальских евреях, которые, как мы это видели, уже находились под сильным влиянием западной цивилизации.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Основным спорным пунктом была возможность избираться в Палату общин, которую католики получили в 1829 году. Освобождение "папистов" предвещало то же самое и для последователей Моисея, однако в этом случае возникли новые сильные препятствия, так что политическая борьба по этому поводу продолжалась около четверти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провести аналогию с Францией, где евреи добились эмансипации по следам протестантов, и эта аналогия прослеживается во множестве деталей: подобно молодому Учредительному собранию 1790 года почтенная Палата общин превратилась в 1854-м в связи с обсуждением еврейского вопроса в арену неслыханных бурь, которые одна английская газета не упустила случая сравнить с "поведением верующих в синагоге, а все знают, что это означает". При этом, когда в один прекрасный день политические права были евреям предоставлены, они никогда больше в Великобритании не оспаривались; кроме того там не было ничего подобного антисемитским вспышкам и кампаниям, которые бушевали почти везде на европейском континенте во второй половине XIX века. Для Гладстона агитация против евреев на его родине была так же неправдоподобна, как агитация против земного притяжения. Это не означает, что всеобщие предрассудки там испарились: избранный народ возбуждал там такие же беспокойные чувства, как и раньше, и соответствующие темы разрабатывались многочисленными публицистами из поколения в поколение, но их сочинения не могли породить политического движения, союзов зашиты или боевых ассоциаций, т.е. никакой коллективной и организованной паники.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связи с этой пассивностью английского антисемитизма говорили о религиозной близости ("два народа, воспитанных на Ветхом Завете"), о близости исторической ("культ традиции предков"), о сходстве экономической этики ("два народа коммерсантов, у которых торговля в почете") и даже об английской идиосинкразии ("гордыня" и "заносчивость" Альбиона). В связи с этим последним пунктом можно заметить, что в самом деле навязчивый страх "еврейского завоевания" был несовместим с блистательной уверенностью подданных королевы Виктории, хозяев морей и мировой торговли.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Каково бы ни было значение всех этих факторов, английская оригинальность, часто трактуемая как "филосемитская", проявлялась весьма различными способами. Прежде всего ее необходимо связать с уважением к традиционным иерархиям в стране, население которой никогда не попадало под влияние революционных мифов. В результате британские евреи никогда не проявляли со своей стороны никаких поползновений связать свои политические интересы с "левыми" или с "трудящимися классами". Дизраэли был не единственным еврейским консервативным лидером: в 1868 году из восьми депутатов-евреев, выбранных в Палату общин, трое принадлежали к династии Ротшильдов.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протяжении XIX века Великобритания многократно брала на себя роль державы, защищающей интересы рассеянного народа. С этой точки зрения следует запомнить 1840 год, поскольку "дамасское дело" (о котором речь пойдет ниже) одновременно возбудило новый рост сознательности среди эмансипированных евреев Европы и символизировало начало отношения покровительства, которое также опиралось на политические расчеты в рамках "восточной политики". Можно сделать аналогичное замечание по поводу различных проектов восстановления еврейского государства, которые обсуждались со времени Кромвеля в полуполитическом, полуэсхатологическом аспектах британскими литераторами, духовенством и даже государственными деятелями. И в каком еще христианском государстве политический деятель мог провозглашать с парламентской трибуны, что евреи это высшая раса, "природные аристократы", и при этом подобные достаточно провокационные заявления не помешали ему стать премьер-министром и основателем Британской империи?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Благодаря Дизраэли, этой неординарной личности, можно, как нам кажется, лучше понять все своеобразие отношений между Англией и евреями. Мы уже говорили, что по другую сторону Ла-Манша евреи возбуждали те же чувствительные струны, что и в других странах. Для враждебности, презрения и других чувств этого рода, если они не находят внешнего выхода, нет лучшей разрядки, чем художественное творчество: так, несмотря на развитие выразительных средств и литературных стилей, на родине Шекспира образ еврея мало изменился и остается под влиянием грандиозной фигуры Шейлока. Конечно, как и в остальной Европе в конце XVIII века на театральных сценах стал процветать условный образ "хорошего еврея", но этот искусственный дидактический прием использовался лишь второстепенными авторами, забытыми в наши дни. Великие художники оставались под впечатлением фигуры сурового Венецианского купца, воздействие которой можно видеть у Диккенса в беспричинной зловредности мучителя детей Фейджина; более тонким и замечательным образом трактует еврейскую тему Вальтер Скотт. В его самом популярном романе "Айвенго" евреев представляют Айзек и его дочь Ребекка.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Сначала они противостоят различным христианским родам, которые сами вовлечены в светский конфликт, в ходе которого медленно выковывается будущее Англии, поскольку "четырех поколений оказалось недостаточно, чтобы смешать враждебную кровь нормандцев и англосаксов".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Враждебную до такой степени, что у конфликтующих родов нет ничего общего, кроме их ненависти к сыновьям Израиля. Но Айзек и Ребекка также совершенно непохожи друг на друга. Не такой мстительный как Шейлок, отец всего лишь презренный трус, тогда как дочь сочетает сияющую красоту с самыми возвышенными добродетелями, а ее совершенство еще сильней подчеркивается испытаниями и несчастьями, на которые ее обрекает Вальтер Скотт.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Подобное распределение, лишь усиливающее свет и тени средневекового образа еврея, как нельзя лучше подходит для романтического воображения и почти немедленно стало литературным штампом: только в течение 1820 года не меньше четырех английских драматургов вывели на сцену героев Айвенго, тогда как во Франции Шатобриан в своем эссе "Вальтер Скотт и евреи" стремится выяснить, "почему у евреев женщины более красивы, чем мужчины". Он находит интересное объяснение этому феномену: Сына Божьего отвергли, пытали и распяли только мужчины, тогда как "женщины Иудеи поверили в Спасителя, полюбили его, последовали за ним, облегчали его страдания".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Подобный взгляд, который находит в евангельском повествовании лишь весьма неудовлетворительное подтверждение, позволяет нам прикоснуться к психологической "эдиповой" сути антисемитизма, для которого только евреи-мужчины опасны и отвратительны. Деспотический отец может быть только мужественным; не имеющая пениса еврейская женщина не несет на себе "расового проклятия", а ее невиновность даже делает ее особенно желанной.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смысле Шатобриан выступил в роли интерпретатора христианской традиции, говоря о женщине из Вифании, доброй самарянке, восхитительной Магдалине, благодаря которым "отражение прекрасного луча останется на лице еврейских женщин". Помимо этого красота еврейских женщин, часто называемая божественной, была общепринятой идеей в романтическую эпоху ("небесная красота" и "жемчужина Востока", напишет совершенно серьезно Мишле), тогда как несчастья позволяют еще лучше подчеркнуть ее прелесть оскверненной богини или "сексуального символа".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Поверьте нам, что очень редко гремучая смесь религии, эротизма и древнего страха, на которой держится антисемитизм, бывает столь ясно выражена, как это сделано в забытом комментарии автора "Гения христианства". Чувствительность, которую проявляет Вальтер Скотт к образам такого рода, обнаруживается также в романе "Дочь хирурга". На этот раз действие происходит в современности. Новейшая копия Ребекки, прекрасная и несчастная Цилия Монсада оказывается соблазненной знатным христианином, и ее любовь разрушается фанатичным и жестоким отцом. Она рождает незаконного сына (Ричарда Миддлемаса), который становится повесой, авантюристом и ловеласом. В свою очередь он соблазняет невинную христианку (как если бы он должен был отомстить за поруганную добродетель своей матери), а его порочность еще больше выделяется на фоне добродетели его друга "Адама Харли... который обладает открытостью англичанина древнего англосаксонского происхождения". После того как он причиняет тысячи мучений своим родителям и трогательной Мени Грей, наш мрачный герой оказывается раздавленным слоном, "который сразу кладет конец его жизни и его преступлениям". Выйдя за рамки старого сюжета о преступных и невинных евреях, это повествование оказывается первым в истории уроком о вреде "смешения крови".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эмансипацией евреев и их доступом в общество еврейская женщина становится своеобразным и в каком-то смысле самостоятельным феноменом европейской культурной жизни. Ее странное очарование проявляется самыми различными способами: в реальной жизни, в Германии или Австрии, она выполняет функцию "акушерки духа", это судьба еврейских дам высшего круга в Берлине и Вене; в промежуточной сфере между реальностью и воображением она блистает на драматической сцене, как божественные Рашель и Сара Бернар во Франции. Наконец, в Англии от Джессики до Ребекки она принимает форму соблазнительного фантома; похоже, что эта градация выстраивается в зависимости от интенсивности реакций, которые возбуждает ее партнер-мужчина и которые варьируются от открытого до латентного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1750 году еврейский коммерсант из Феррары по имени Бенджамин Дизраэли переехал в Лондон, чтобы начать там торговлю кораллами. Его сын Исаак занялся литературой и добился известности благодаря своим эссе и новеллам, некоторые из которых даже были переведены на французский язык. Проявляя все качества образцового джентльмена, Исаак посещал в Лондоне и Париже великих людей своего времени: лорд Байрон и братья Тьерри были в числе его сотрапезников. В Англии крещение не было необходимым "пропуском в европейскую культуру", и когда Исаак Дизраэли порвал с синагогой и в 1817 году крестил своих детей, это произошло из-за разногласий с единоверцами. Это отречение не помешало ему анонимно опубликовать в 1833 году книгу "Гений иудаизма", представлявшую собой защиту и прославление иудаизма, прежде всего испанского; в книге уже заметно влияние новых идей относительно особых "гениев" народов и рас. Этот труд свидетельствовал о глубоком знании еврейской культуры и был немедленно переведен на немецкий язык.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сын Бенджамин, родившийся в 1804 году, сначала обучался в английском пансионате, и, похоже, что он испытал немало унижений со стороны своих христианских однокашников, тем более что по субботам приходил раввин обучать его закону Моисея. Но вместо того, чтобы завершиться торжественной церемонией "Бар-Мицва", когда ему исполнилось тринадцать лет, его религиозное образование закончилось в 1817 году крещением в англиканскую веру. Можно думать, что едва ли это обстоятельство увеличило его уважение к существующим религиям. Умный и честолюбивый, он задумал, наподобие еврейского Жюльена Сореля, покорить враждебный мир. Можно представить себе юношу с черными кудрями, очарованного былым величием Израиля и засыпающего вопросами своего отца. По отцовскому примеру он сначала попробовал свои силы в литературе; написанный в 1833 году после путешествия на Восток "Алрой" выражал, как он сам записал в своем дневнике, его "высшую мечту", эту вековую мечту марранов, а именно восстановление еврейского государства.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"действительные и реальные" цели этого еврея, обращенного в англиканство, были политическими и светскими. В течение нескольких лет он следовал образу жизни денди по примеру знаменитого Бруммеля и блистал в салонах. Затем он добился избрания в Палату общин. Однако там он сразу же натолкнулся на недоверие и препятствия, неизбежные для человека низкого происхождения, к тому же еврея по рождению; это последнее обстоятельство еще больше усугублялось его фамилией, звучавшей как вызов, и восточной внешностью, не менее странной для старой Англии.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правило, специфика происхождения толкала молодых честолюбивых евреев этой эпохи к отрицанию своей "несхожести", которую они стремились свести просто к разнице вероисповедания. Именно поэтому еврейские последователи Сен-Симона во Франции и еврейские активисты "Молодой Германии" стали предшественниками "антирасистов", боровшихся в различных лагерях либеральной ориентации.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Англии либеральный историк Маколей развивал в 1831 году подобные взгляды, выступая за права евреев. Он сравнивал "еврейство" с "рыжими волосами", т.е. с незначительной случайностью при рождении. Неслыханная оригинальность Дизраэли проявилась в том, что он стал играть в противоположную игру, которую можно было затеять лишь в эксцентрической старой Англии: несмотря на обращение в христианство он заявлял о своей принадлежности к избранному народу и на этом основании требовал благоприятного к себе отношения и повышения политической роли своих соплеменников.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того как он занялся политической деятельностью, Дизраэли изложил свое видение мира, а также свою программу действий в "политической трилогии" (романы: "Конингсби", 1844; "Сибилла", 1845; "Танкред", 1847). Особое положение евреев не имело ничего общего с проблемами английских рабочих или обязанностями церкви, но эти проблемы интересовали его меньше всего. Предварительно он серьезно изучил антропологические теории своего времени, что позволило ему отнести "семитов", т.е. евреев и арабов, к "кавказской расе". Лейтмотивом его трилогии было; "All is race: there is no other truth" ("Раса это все: другой истины не существует").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видели, подобные идеи уже носились в воздухе, но он стал первым англичанином, сделавшим этот подход не только теоретической концепцией, но и краеугольным камнем политической платформы. Вопреки господствующим теориям о германском превосходстве, распространявшимся по ту сторону Ла-Манша Карлейлем и Томасом Арнольдом, согласно Дизраэли именно "семиты" были достойны звания "аристократов от природы". Чтобы увеличить дерзость своих рассуждений, он сделал носителем своих идей "Сидонию" еврея, чье богатство могло сравниться только с его умом (критики называли его "Дизротшильдом", т.е. Дизраэли-отцом, богатым как Ротшильд).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Сидония выступает в роли наставника Конингсби и Танкреда, он открывает этим молодым английским аристократам тайны семитского превосходства, основанного на культе расовой чистоты. Он объясняет это лорду Конингсби следующим образом: "...дело состоит в том, что невозможно испортить чистую кавказскую расу. Это физиологический факт... В настоящее время, несмотря на века и тысячелетия упадка, еврейский дух оказывает большое влияние на европейские дела. Я не говорю об их законах, которым вы подчиняетесь до сих пор, ни об их литературе, которой пропитаны ваши умы, но о живом иудейском интеллекте.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Европе нет заметного интеллектуального движения, в котором евреи не принимали бы активного участия. Первые иезуиты были евреями; секретная русская дипломатия, вызывающая такое беспокойство в западной Европе, в основном осуществляется евреями; мощная революция, подготавливаемая в настоящее время в Германии, о которой почти ничего не знают в Англии, но которая станет второй и более глубокой Реформой (здесь имеется в виду реформа Лютера. Прим. ред.), развивается в целом под эгидой евреев, которые монополизировали почти все профессорские кафедры Германии...". Но Дизраэли не удовлетворялся тем, что заполнял испанские монастыри и немецкие университеты замаскированными евреями, т.е. марранами; он причислял к евреям самых великих исторических деятелей Канта, Моцарта, даже Наполеона, не говоря о героях второго ранга, таких как Массена или Сульт.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подобная мистификация была обоюдоострым оружием, которое могло быть использовано в той же мере и для доказательства возможностей еврейской коррупции: в дальнейшем подобные аргументы будут использоваться антисемитами во всех странах хорошо известным способом, что продолжается и в наши дни под сурдинку на Западе и с большим шумом в других странах ("Пикассо еврей! Как, вы этого не знаете? Сезанн также был евреем. И Кандинский. Не говоря уже о Шагале, разумеется. Когда Шагал был народным комиссаром в Витебске, он все делал, чтобы помешать обновлению русской живописи, которое началось в XIX веке, он стоял во главе большого заговора!"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Эти слова принадлежат представителю "сталинистской оппозиции". </w:t>
      </w:r>
      <w:r w:rsidRPr="00C12CE1">
        <w:rPr>
          <w:sz w:val="28"/>
          <w:szCs w:val="28"/>
          <w:lang w:val="en-US"/>
        </w:rPr>
        <w:t xml:space="preserve">(Jean Neuve celle, "Moscou 66"; "France-Sou", 10. </w:t>
      </w:r>
      <w:r w:rsidRPr="0036017D">
        <w:rPr>
          <w:sz w:val="28"/>
          <w:szCs w:val="28"/>
        </w:rPr>
        <w:t>08. 1966.). С другой стороны, процедура неправомерной натурализации в гораздо более широких масштабах использовалась подголосками пангерманизма, которые присвоили весь пантеон великих от Джотто до Пастера. По всем этим пунктам Дизраэли был первооткрывателем и, возможно, властителем дум.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"Танкреде", своем лучшем произведении, он заходил еще дальше в провокационных утверждениях, даже не утруждая себя тем, чтобы скрыться за подставным лицом; в этом романе автор от собственного имени прославляет "семитский дух" и насмехается над "цивилизацией франков": "...некоторые франки с плоскими носами, напыщенные бурдюки, раздувшиеся от претензий, народ [la race], повидимому, возникший в болотах где-то на севере, среди недавно раскорчеванных лесов, осмеливается говорить о прогрессе!.. Европейцы говорят о прогрессе, потому что благодаря умелому использованию некоторых научных достижений они создали общество, в котором комфорт занял место цивилизации!"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Затем сам Танкред в свою очередь скромно подтверждает, что он происходит "от орды балтийских пиратов", народа [la race], который бы, без сомнения, погиб в междоусобицах, если бы его не просветила "семитская духовность". Дизраэли проповедовал этот чрезмерный расизм на протяжении всей своей жизни не только в ставших популярными романах, но также и в чисто политической исповеди "Лорде Джордже Бентинке" (1851); четырнадцатая глава этой книги посвящена апологии евреев. Накануне революции 1848 года будущий лорд Биконсфилд (Дизраэли получил титул графа Биконсфилда в 1876 году. (Прим ред.) видит в Израиле скрытую эффективную причину подрывных действий в Европе, так что глупые христианские угнетатели должны были винить самих себя в своем непонимании того, что не следовало доводить до отчаяния избранный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"Разрушение семитского принципа, искоренение еврейской религии, будь то в форме религии Моисея или христианства, естественное равенство людей и отмена права собственности провозглашаются тайными обществами, образующими временные правительства, причем во главе каждого из них можно найти людей еврейского происхождения.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Народ Господа сотрудничает с атеистами; удачливые богачи объединяются с коммунистами; особый, избранный народ протягивает руку отбросам и самым низшим слоям европейского общества! Все это происходит потому, что они хотят разрушить неблагодарное христианство, которое обязано им всем вплоть до собственного названия, и чью тиранию они не могут больше терпеть. Когда в феврале 1848 года тайные общества застали Европу врасплох, они сами были поражены своим неожиданным успехом. Они не смогли бы воспользоваться этим успехом, если бы у них не было евреев, которые к несчастью на протяжении многих лет были связаны с этими зловредными организациями.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Какова бы ни была глупость правительств, политические потрясения не опустошили Европу. Однако энергия и бесконечные ресурсы сыновей Израиля намного затянули эту бесполезную борьбу...". "Тайные общества" и "семитская раса" эти идеи, высоко ценимые в XIX веке, оказались в результате поддержанными эпигоном марранской иронии. И хотя трудно допустить, что Дизраэли верил во все то, что он писал, тем не менее, его апологетика свидетельствует об исключительно сильных страстях, особенно когда в "Танкреде" он бичует слабых и позорных евреев, которые отрекаются от своего происхождения или скрывают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Искренность Дизраэли еще более очевидна в поразительной речи, в которой он, рискуя своей политической карьерой, потребовал в 1847 году допуска евреев в Палату общин не во имя каких-либо абстрактных принципов терпимости или равенства, а как привилегии, полагающейся народу Господа: "Каждый божий день вы публично прославляете подвиги еврейских героев, доказательства еврейского усердия, блестящие свидетельства былого еврейского величия. Церковь построила во всех странах здания, посвященные культу, и на каждом алтаре мы найдем таблицы с еврейским законом. По воскресеньям, когда вы славите Господа или когда вы хотите найти утешение в горе, и в том. и в другом случае вы находите то, что вам нужно в стихах еврейских поэтов... Все первые христиане были евреями. Христианская религия вначале исповедовалась людьми, которые до своего обращения были евреями; на первом этапе христианской церкви каждый из тех, чье рвение, энергия или гений способствовали распространению христианской веры, был евреем...".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эти слова вызвали движение возмущения в зале заседаний, Дизраэли пошел еще дальше: "Именно в соответствии с пылкостью вашей веры вы должны стремиться совершить этот акт справедливости. Если вы не забыли, чем вы обязаны этому народу, если вы признательны ему за его писания, которые на протяжении столетий принесли столько утешения и столько знаний людям, вы получите большое удовлетворение от того, что вы сразу же смогли удовлетворить просьбы тех, кто исповедует эту веру. Но вы остаетесь под влиянием мрачных суеверий, восходящих к самым темным векам истории этой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истина не стала очевидной в ходе настоящих дебатов, и, несмотря на всю вашу образованность, она не стала ясной и для вас самих. Эти предрассудки продолжают оказывать на вас влияние, чего вы сами не сознаете, подобно тому, как они влияют на других людей в других странах...".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Очевидно, что за некоторыми исключениями английское общественное мнение не принимало иудеоманию Дизраэли. Карлейль возмущался его "еврейской болтовней" и задавал вопрос "как долго Джон Буль будет еще позволять этой бессмысленной обезьяне плясать у себя на животе?". Он также называл его "проклятым старым евреем, который не стоит своего веса в свином сале".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Некий Кристофер Норт в ответ на "Конингсби" в 1844 году опубликовал "Анти-Конингсби". В "Панче" Теккерей пародировал его в небольшом шедевре британского юмора под названием "Кодлингсби" (Игра слов, английское слово "codling" имеет значения "мелкая треска" и "дикое кислое яблоко"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Функции посвящения, которые у Дизраэли исполняет Сидония, здесь принадлежат Мендозе, потомку Ребекки, которая вступила в мезальянс с сэром Уилфридом Айвенго (это единственное "темное пятно на ее гербе"). Мендоза открывает Джоффри де Бульону, маркизу Кодлингсби тайны семитской крови. Все в этом мире вплоть до папы римского являются тайными евреями: "Давайте говорить тише, сказал Мендоза, провожая его к выходу. До свидания, дорогой Кодлингсби. Его Величество из наших, шепнул он возле двери, как и римский папа... Продолжение его слов перешло в неразборчивый шепот". В научном мире профессор Роберт Нокс в "Исследовании о влиянии расы на судьбу народов" подверг Дизраэли суровой критике, но при этом дословно пересказывал его учение: "Раса (т.е. "род, племя, порода" см. прим. на с. 44) определяет все в делах людских. Это самый замечательный и самый важный по своим последствиям факт, который когда-либо сообщала философия.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Раса это все: литература, наука, искусство, одним словом, цивилизация определяется ею. Однако любовь к истине запрещает мне опровергать романы Дизраэли. Достаточно просто заметить, что в длинном списке знаменитых персонажей, чье еврейское происхождение утверждается г-ном Дизраэли, я не обнаружил ни одной еврейской черты или манеры; следовательно, они не являются евреями и не имеют еврейского происхождения...".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Антитезис стоит самого тезиса, а акценты совершенно те же, что и у современного антисемитизма. В самом деле, в другом месте евреи и автор "Конингсби" вместе подвергаются нападению: "Но где евреи-крестьяне и евреи-рабочие? Разве они не могут обрабатывать землю? Почему они не любят работать руками? У настоящих евреев нет ни музыкального слуха, ни любви к науке или литературе; они ничего не изобретают; они не занимаются никакими исследованиями; теория "Конингсби" в приложении к подлинным, настоящим евреям не только является вымыслом, она полностью опровергается всей историей".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высшая слава лорда Биконсфидда заставила быстро забыть в Англии полемику по поводу Дизраэли. Его биографы и подпевалы если и не обходят молчанием его расовые теории, то трактуют их как мистификацию или прихоть. Г-н Раймон Метр писал: "Интересно, что большинство критиков подвергают сомнению серьезность и искренность Дизраэли в этом вопросе. Они видят в этом или непоследовательность, иди признак умственного расстройства, или чаще всего мистификацию "самую необычную шутку, которую Дизраэли когда-либо себе позволял",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континенте плохо понимали этот вид юмора. Показательно, что Дизраэли, будучи одним из наиболее ценимых писателей своего времени среди англосаксонских читателей, и которого продолжают читать и поныне, очень мало переводился в Европе, что не мешало тому, что его расовые теории принимались там всерьез в гораздо большей степени, чем в его собственной стране. Пытались даже доказать, что граф де Гобино заимствовал у него основные положения своей политической философии. В самом деле, возможно, что эти два блестящих оратора встречались в Париже в 1841 году, когда Дизраэли посещал братьев Тьерри и Токвиля. "Очерк о неравенстве человеческих рас" был задуман после этого времени, а некоторые описания "рас", содержащиеся там, в том числе "английской" и "еврейской", обладают сильным сходством с соответствующими пассажами политической трилогии Дизраэли.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подобные вопросы о приоритетах и взаимном влиянии очень трудно поддаются решению, особенно когда "идеи, носящиеся в воздухе", возбуждают умы так, как это происходило с идеей политико-расового детерминизма во второй четверти XIX века. Гораздо легче привести примеры того, как в дальнейшем антисемитская и расистская пропаганда использовала идеи, брошенные знаменитым евреем. Во Франции Гужно де Муссо и Эдуард Дрюмон стали его наивными последователями: в книге "Еврей, иудаизм и иудаизация христианских народов" приводятся в переводе многие страницы, принадлежащие Дизраэли, с одобрительными комментариями; в "Еврейской Франции" цитаты из Дизраэли можно обнаружить в тринадцати различных местах, а его положения обсуждаются в связи с проблемой "семитской принадлежности" различных исторических персонажей.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Наполеона, то Жюль Мишле с одобрением принимал взгляды "остроумного англичанина г-на Дизраэли", которые он подтверждал следующим рассуждением: "Любовь собирать сокровища, многие миллионы, спрятанные в подвалах дворца Тюильри, во всем этом чувствуется марран".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Различные аргументы такого рода повторялись большинством антисемитских французских авторов до 1914 года, особенно если они были англофобами, что чаше всего и имело место. В Германии Людвиг Шеманн (апостол теории Гобино) и Хьюстон Стюарт Чемберлен выступали против великого еврея, который первым объявил жалкой группе "антирасистских" евреев о важности понятия "раса"; само собой разумеется, что на противоположной стороне гитлеровская пропаганда сделала из него символ еврейского господства в Англии.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это звучное имя использовалось в самых разных целях, и, разумеется, оно бесчисленными способами возбуждало антисемитские струны за столетие между 1845 и 1945 годами. Подобное действие очень трудно точно измерить, поскольку мы имеем дело с так называемыми невидимыми силами и оккультными влияниями, которые посвященные окружают тайной, но можно думать, что автор "Конингсби" и "Танкреда" послужил скандальным вдохновителем для целых поколений антисемитских мистификаторов, фальсификаторов и фантазеров и что ему так охотно верили и подражали, если не копировали, потому что его впечатляющая карьера, казалось, подтверждала истинность его теорий.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самих этих теорий, то они, в свою очередь, опираются на его знакомство с традицией марранов, которая в его лице, столь загадочном по распространенному мнению, вспыхнула в последний раз: разве в свое время герцог Наксосский не был для Османской империи тем, кем лорд Биконсфилд стал для Британской империи?</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ПОЛОЖЕНИЕ ЕВРЕЕВ ВО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1816 году некий современник праздновал наступление новой эры: "Мы видим израильтян рядом с нами; мы с ними разговариваем, они разделяют наши трудности, наши жертвы, наши радости, наши бессонные ночи, наши страхи, наши надежды. Почему? Потому что они пользуются теми же правами...". В самом деле, ничто, кроме обветшавших предрассудков, казалось, больше не должно было отделять евреев от христиан. Отныне любые карьеры были для них открыты, и, как отмечал в 1818 году Бенжамен Констан, их уже видели "достойными членами администраций, они больше не избегали военной карьеры, занимались науками и их преподаванием...".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противоположность тому, что происходило на другом берету Рейна, это первое поколение не выдвинуло (возможно, за исключением Рашель) ни одного по-настоящему первостепенного персонажа, но в роли вторых скрипок сыновья Израиля сделали себе имена, как, например, братья Галеви, Леон Гозлан, Александр Вейль; они были в театрах и редакциях, составляли значительную часть движения последователей Сен-Симона, а также в характерной для французского еврейства манере посвящали себя военному делу.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второго поколения, то, по мнению Альфреда де Виньи, оно было готово достичь "самых высоких вершин в делах, литературе и особенно в искусствах и музыке". Иными словами, речь идет не только о Ротшильдах и банках. И вот уже поставленная эмансипацией проблема неопределенности определения "израильтян" получила отражение в литературе. В 1840 году некий анонимный автор выражал свои муки, облачив их в форму романтического средневекового нравоучения по моде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если, чтобы избежать проклятой участи,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отказался от своего изгнанного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То, указывая на меня пальцем, изумленный христианин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Воскликнет про меня: вот обращенный!</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И вас удивляет моя чрезмерная печаль?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христиане, я вас ненавижу! Проклятье всем вам! Однако при Реставрации общественное мнение буржуазных и интеллектуальных кругов по поводу евреев, по всей видимости, было благосклонным. Страна, которая стремилась к порядку и законности, опасалась поводов для раздора. Любая несправедливость или дискриминация немедленно наталкивались на бдительных критиков, особенно среди протестантов, богатых, активных и также подвергнувшихся коллективной травме. В связи с обманным крещением некоего еврея проснулся призрак драгонады (Гонения на гугенотов при Людовике XIV Прим. ред.); "Разве Нантский эдикт отменен во второй раз, и нам опять суждено увидеть возвращение времени, когда обращаемые... похищали детей протестантов и евреев и отдавали их на воспитание в монастыри?"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Обличая притеснения протестантов в Севеннах, Бенжамен Констан брал под свою защиту и "другую религию, которая подвергается гораздо более жестоким преследованиям уже две тысячи лет и вследствие этого несправедливого проклятия неизбежно впитала ненависть и враждебность к социальному порядку, при котором ее преследовали".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отныне у евреев появились свои собственные адвокаты. В своих защитительных речах Адольф Кремье заявлял, что прошло время для прежней ненависти. "Вы уже стали другими, они стали другими, их изменения велики, ваши ничуть не меньше...".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"Посмотрите на эту Францию, родину всех благородных чувств; посмотрите на израильтян, вступивших на самые достойные жизненные пути и для которых характерны все добродетели, которые необходимы добрым гражданам... Пусть же перестанут в этой стране говорить о еврейском народе, если вообще можно рассматривать евреев как отдельный народ, с тех пор как им посчастливилось смешаться с великой семьей французского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Имя Адольфа Кремье символизировало успех эмансипации во Франции. В 1830 году Ганс (берлинский учитель Карла Маркса) заметил не без зависти, что Кремье "блистал благодаря репутации своих знакомых, благодаря своей ловкости и благодаря третьему пункту, который здесь делает ему честь, а именно благодаря тому, что он еврей". "Здесь" означало салон маркиза де Лафайетта, в котором собиралось высшее парижское и международное общество. Еще более показательным для процесса исчезновения антиеврейских предрассудков среди просвещенных и имущих классов того времени является аргумент, к которому прибегал Виктор Шельшер, чтобы доказать бессмысленность антинегритянских предрассудков: "У европейцев имеется нечто подобное тому, что существует между нами и нашими наемными слугами, как когда-то между католиками и евреями, как еще и в наши дни между русскими и польскими вельможами и их крепостными".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Справедливо, что новый "пункт чести" в действительности был привилегией сверхбогатых евреев. При этом самые бедные и несчастные из них остаются камнем преткновения при общем входе в общество и народ. Чтобы превратить их в так называемых полезных граждан, в "израильтян", четко организованные при Наполеоне консистории не жалели сил для увеличения числа школ, стипендий и центров обучения. Если сохранялся какой-то аспект, где общины оставались верными обычаям предков, то это была их плутократическая структура: "вольный стрелок" и математик Олри Теркем в 1836 году характеризовал французский иудаизм как "широкую коммерческую конфедерацию по религиозному поводу": "Имейте деньги и вы станете нотаблем; золото вы член совета раввинов; бриллианты вы в центральном совете...".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высшее руководство французского иудаизма естественно оказалось в руках самого богатого еврея, консула Австрии (он так никогда не натурализовался во Франции) Джеймса де Ротшильда, первого среди равных из пяти знаменитых братьев, "великого раввина правого берега" по Генриху Гейне (Здесь имеется к виду правый берег Сены, т. с. наиболее богатые и аристократические кварталы Парижа Прим.ред.) или "последнего первосвященника иудаизма" по выражению другого enfant terrible Александра Вейля.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"Короли евреев и евреи королей" Ротшильды вначале были придворными евреями Священного союза монархов. Но феномен Ротшильдов это нечто совсем иное. В эпоху, когда банки, используя общественный кредит, "встали во главе государств" (Стендаль), банк выходцев из гетто Франкфурта во многих случаях оказывался хозяином положения в политической ситуации одновременно с финансовой ситуацией. В Париже дом Ротшильдов "играет гораздо более значительную роль, чем правительства, за исключением английского кабинета" (канцлер Меттерних). "Вице-король и даже король Франции!" воскликнула жена русского канцлера Нессельроде после обеда у Джеймса де Ротшильда.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финансисты считали, что в Европе крупная операция не имела шансов на успех без поддержки Ротшильдов. Их власть в глазах современников стала "чем-то вроде рока, которого очень трудно избежать". Противники установленного порядка могли отвести душу. Берне стал первым, кто в своих "Письмах из Парижа" иронизировал по поводу этого "еврейского господства": "Ротшильд поцеловал руку папе... Наконец, установлен порядок, который был предусмотрен Господом при сотворении мира. Бедный христианин целует папе ноги, а богатый еврей целует ему руку. Если бы Ротшильд добился римского займа под шестьдесят процентов вместо шестидесяти пяти, если бы он смог послать кардиналу, управляющему делами курии, больше, чем десять тысяч дукатов, ему бы позволили обнять папу. Разве не стал бы весь мир счастливей, если бы все короли были низложены, а семья Ротшильдов посажена на трон?"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шутка, удачная или нет, имела право на существование, поскольку Ротшильды прилагали все усилия, чтобы предотвращать бессмысленные бойни. Мир был главным девизом банка: мир, который банку удалось сохранять вплоть до середины столетия благодаря весу всего своего золота и усилиям по "обузданию Европы, чтобы ничто не могло прийти в движение". И если в Европе перестала течь кровь, то оккультная власть этого банка чего-то стоила.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необходимо признать, что современники не соглашались платить за мир такую цену. В 1842 году Мишле писал: "Таинственный посредник между народами, который говорит на языке, понятном всем, на языке золота, и тем самым заставляет их договориться между собой... Они не догадываются, что, например, в Париже есть десять тысяч человек, готовых умереть за идею...".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знаменитая семья, в одиночестве олицетворявшая пугало, которым раньше размахивали семьи Местров и Арнимов, оправдывала самые мрачные предсказания Баррюэля или мегаломанию Дизраэли. Последователь Фурье Туссенель протестовал: "Не будем благодарить еврея за мир, который он нам дает, если бы он был заинтересован в войне, то началась бы война".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если Ротшильды стремились к миру ради успешного ведения своих дел, это стремление соответствовало мирным космополитическим традициям гетто. "Зачем ссориться? Россия далеко.."., наставительно писал в 1829 году Натан из Лондона Соломону в Вену; а Джеймс писал из Парижа в 1830 году: "Мы сделаем невозможное, чтобы сохранить мир...".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еще увидим в дальнейшем, каким образом он способствовал сохранению мира в 1840 году во время крупного кризиса на Востоке, и как международному конфликту предшествовала дискуссия о ритуальных преступлениях евреев. Если тема Ротшильдов вдохновляла целые поколения антисемитских пропагандистов, то крайне интересно, что она оказалась частично или полностью отграниченной от еврейской темы у великих свидетелей этой эпохи. Для Бальзака "хищник" Нусинген, т.е. барон Джеймс прежде всего эльзасец, а его вошедший в поговорку акцент это немецкий акцент. Гейне не без доли иронии помешал Ротшильдов среди знаменитостей Германии; Стендаль, изображающий барона в образе Левена-отца, полностью лишает его еврейства и приписывает ему наполовину голландское происхождение.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целом Ротшильды казались своим современникам более чужими, чем евреи; можно также утверждать, что они по-своему осуществили желание сторонников эмансипация, видя скорее чужака в еврее, чем еврея в чужаке. Но даже публицисты, выступавшие против Ротшильдов, по-своему отделяли банкиров от сыновей Израиля: памфлетист Матье-Дернвалль писал в своем сочинении "Ротшильд, его слуги и его народ"; "Я ничего не имею против евреев, которых я считаю своими братьями... Я против тех, кого я называю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Получается, что под этими покровами древние предрассудки сохранили всю свою энергию, как это доказывают некоторые заметные дела. Если еврей оказывался в центре скандала, этот скандал немедленно становился еврейским, и осуждали всех сыновей Израиля. Именно это произошло в 1832 году, когда арестовали герцогиню де Берри, выданную правительству Луи-Филиппа обращенным евреем Симоном Дейцем. Этого авантюриста рекомендовал герцогине папа, но упреки оказались адресованными синагоге, причем активную роль здесь сыграли Шатобриан и Виктор Гюго. Шатобриан даже обратился к тени Иуды Искариота: "Пусть потомок такого великого предателя как Искариот, в которого вселился сатана, скажет, сколько сребреников он получил за эту сделку...".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Виктор Гюго использовал более современный образ Вечного жида, так что когда Дейц совершил вероотступничество, то это потому, что он хуже еврея: "Это даже не еврей! Это грязный язычник, Отступник, выродок и позор мира. Мерзкий изменник, лживый чужеземец (...) Уходи, еще один Вечный жид...". Со своей стороны Берне отразил эту тему с весьма характерным черным юмором; "Непонятно, почему этот еврей стал католиком, он вполне мог бы стать прохвостом, оставаясь иудеем". Только Александр Дюма отнесся к Дейцу достаточно беспристрастно.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происшествие с Дейцем было скорее симптоматичным, то "дамасское дело" 1840 года имело глубокие международные последствия.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историческому стечению обстоятельств сообщество ведущих держав, включая Россию Николая I, взяло тогда под свою защиту евреев, преследуемых агентами французского правительства. Однако отнюдь не было случайным, что это совпадение породило в эпоху всплеска националистических настроений временную несовместимость между евреями и французами.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1840 году обострился кризис на Востоке, в ходе которого Франция, покровительствовавшая вице-королю Египта Мехмету Али, вступила в конфликт с остальной Европой, поддерживавшей султана. На фоне крупных событий произошло одно незначительное: в Дамаске, где жило много христиан, в феврале 1840 года таинственно исчез монах-капуцин отец Томас. Французские консулы Ратти-Ментон и Кошле обвинили в этом исчезновении еврейскую общину и организовали преследование старейшин этой общины, обвиненных в ритуальном убийстве.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долгих пыток некоторые умерли, другие отреклись, а третьи дали ложные показания. Оказалось, что двое из этих старейшин были австрийскими подданными. Консулы Австрии Мерлатто и Лаурин попытались вызволить своих соотечественников из беды. С обеих сторон правительства Меттерниха и Тьера встали на сторону собственных представителей, и конфликт превратился в эпизод силового противостояния, в котором против Франции выступили остальные державы. Этот эпизод даже стал своеобразным прологом конфликта. Итак, Европа сосредоточила внимание на событиях в Дамаске: в Сирии представители Англии, Пруссии и России выступили на стороне своих австрийских коллег; в соответствующих столицах начал широко обсуждаться вопрос о человеческих жертвоприношениях, которые якобы предписываются Талмудом.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Париже Совет министров проявил некоторый интерес к вопросу, входит ли христианская кровь в число ингредиентов для приготовления мацы. Но Тьеру было важно не показывать, что он блефовал, заявляя о своем намерении до конца защищать Мехмета Али, поэтому он поддержал своих консулов. Его главные противники Кремье, Фульд и Ротшильд были заинтересованы совершенно в ином. Документы свидетельствуют о том, что барон Джеймс и его братья испытывали искреннее глубокое беспокойство о судьбе своих сирийских единоверцев. (Эта черта германских "хищников" совершенно ускользнула из поля зрения Бальзака.) В ходе беседы с Джеймсом Тьер отказался идти на уступки. Тогда тот, как он писал своему брату Соломону, решил прибегнуть к "самому мощному здесь средству, а именно к поддержке прессы", но в этот раз попытка не удалась, тем более что в Париже вспыхнула патриотическая лихорадка.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Правительственному органу ("Le Messager") было поручено опубликовать информацию, что суеверия восточных евреев предписывают совершение ритуальных убийств и что их соплеменникам лучше помолчать. Возможно, сам Тьер верил в это что он мог знать об иудаизме? В любом случае, он заходил все дальше. В связи с кризисом на Востоке в целом он писал Гизо: "Нас девять, вы десятый, король одиннадцатый. Нас всех будет достаточно. Не будем бояться и пойдем вместе. Во Франции необыкновенное воодушевление". Что же касается ритуальных убийств, то с высоты парламентской трибуны он бросился в контратаку: "Вы выступаете от имени евреев, а я говорю от имени одного француза. К тому же, позвольте мне заявить: происходят чрезвычайно почетные для израильтян события.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стали известны факты, волнение охватило их всех в Европе, они отнеслись к этому делу очень горячо, со смелостью, которая делает им большую честь в моих глазах. И пусть они мне позволят это сказать, они имеют в этом мире гораздо больше власти, чем сами это признают, в настоящее время они выступают с требованиями, обращенными ко всем иностранным правительствам. Они вкладывают в это дело необыкновенный пыл, страсть, которую невозможно было предполагать. Требуется большая смелость, чтобы министр защищал своего сотрудника, который подвергается таким атакам. Я надеюсь, что мне удалось проявить некоторую твердость в этом деле, и я должен был так поступить".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Некоторое время спустя в Палате пэров Тьер говорил еще более вероломным языком: "Разве я не должен в большей степени доверять слову господина Кошле, чем секте, которую я уважаю за ее энергичные попытки оправдаться, но которая, в конце концов, сама замешана в этом деле?" Поддерживаемая председателем Совета министров и обсуждаемая им на ежедневных пресс-конференциях, эта кровавая басня распространялась во всех газетах на фоне воинственного настроения французов, включая, как сокрушались "Израильские архивы" ("Les Archives Israelites"), "даже самых преданных идеям прогресса и либерализма".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тех, "чьи политические и религиозные взгляды отражали вчерашний день", то они нагнетали обстановку, выдвигая на первый план интересы государства и церкви. "La Gazette de France" писала: "Если хотят, чтобы евреи оказались невиновными, то придется обвинять мусульман и христиан; это печальная альтернатива"; согласно "La Quotidienne" "их невиновность даже создаст более серьезную проблему; легко обвинять в глупости весь род человеческий, чтобы объяснять его наследственную враждебность против народа торгашей". Так что имелось достаточно причин для обвинения евреев; в Париже было лишь две газеты, выступивших в их защиту принадлежащий Ротшильдам "Le Journal des abats" и проявившая протестантскую солидарность "L'Esperance".</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Напротив, во всех остальных западных странах, в том числе и в Великобритании, что достаточно необычно, общественное мнение, враждебное по отношению к Франции, по одной этой причине выступило на стороне евреев. Они же, стремясь очиститься от грязного подозрения, рассматривали эту проблему только в ее еврейском аспекте, поэтому только они интересовались лишь ее сутью, а не последствиями и политическими эффектами. Это положение вещей показывает, как в борьбе за собственную безопасность и честь они смогли служить делу правды, чему история в Дамаске послужила первым значительным примером.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Впервые объединившись после эмансипации на международном уровне, видные еврейские деятели собрались в Лондоне. Представлявший Францию Кремье воскликнул: "Франция против нас!" Итак, в этих обстоятельствах он чувствовал себя скорее евреем, чем французом, и по крайней мере в этом смысле нападки Тьера попали в цель. Один из видных английских представителей, Бернард ван Овен, предложил, чтобы все раввины Европы принесли торжественную клятву, что еврейская религия не предписывает совершать человеческие жертвоприношения. В конце концов, было решено послать к султану и Мехмету Али делегацию в составе Кремье, Моисея Монтефьоре и востоковеда Мунка.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Делегация отправилась в путь на борту фрегата, предоставленного в ее распоряжение британским правительством. Но судьба евреев Дамаска оставалась в зависимости от исхода международного кризиса. Развязка наступила с отставкой Тьера, к которой, по-видимому, имело отношение обращение Джеймса Ротшильда к Луи-Филиппу; рента понизилась, и мир был спасен. Настояли ли Ротшильды на отставке Тьера, облегчив таким образом мирное разрешение конфликта? Содействовали ли они в дальнейшем созыву международной конференции, чтобы перевязать раны, нанесенные французскому самолюбию? Все это область большой истории, которую историки объясняют каждый по-своему, в зависимости от своих концепций и имеющихся в их распоряжении документов.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еврейской истории, то она зафиксировала, что евреи были реабилитированы после капитуляции Мехмета Али и что в Париже больше не возникал вопрос о "кровавых обрядах Талмуда"; но ситуация была весьма опасной, и интрига, сплетенная безвестным графом де Ратти-Ментоном, послужила отправной точкой для создания международных организаций защиты евреев, начиная с Всеобщего израильского альянса.</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ФАНТОМЫ ПРОШЛОГО: ВЕЧНЫЕ ЖИДЫ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1842 году трое евреев Кремье, Серфберр и Фульд были избраны в Палату депутатов французскими избирателями. Газета "Израильские архивы" торжествовала: "Кто говорит о распрях? После подобного результата они во Франции больше невозможны, у нас больше нет религиозных различий, наследственной ненависти, верований, которые убивают! Фанатизм лежит в развалинах, преследования умерли, предрассудки лежат без сознания!"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другой статье газета призывала "литературных маршалов, командующих великой армией прессы", навсегда отказаться от прилагательного "еврейский": "Не потому, что мы стыдимся нашей веры... не дай Бог! но потому, что во Франции в 1842 году эпитет еврей лишено смысла; потому что, как отмечает словарь Академии, слово "еврей" становится все более редким с каждым днем; потому что евреев, чья душа находится в Иерусалиме, а тело во Франции, в наши дни более не существует; потому что на французской земле больше нет еврейского народа...". "Израильские архивы" обвиняли в сохранении "слова, являющегося постоянным оружием, направленным против нас", романтическое движение и его популярных писателей: "Каждый из них хотя бы раз в своей жизни стремился сшить себе камзол по средневековой моде, а когда их воображение иссякает, то они на скорую руку сочиняют историю про евреев. Нет ни одного романиста, ни одного начинающего новеллиста, ни одного самого ничтожного фельетониста, у которого в портфеле не было бы фантастической истории о евреях прошлого, рассказа о наших прошлых несчастьях, картины наших наивных преданий.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Можно сказать, что со времени нашей великой исторической катастрофы самый ничтожный мазила имеет право на наши руины. Любите ли вы евреев? этот вопрос можно услышать повсюду.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театре от Шекспира до Скриба; в романах от Айвенго до Поль де Кока; в газетах, с тех пор как появились писатели, сочиняющие фельетоны, и публика, готовая проглатывать каждый день по кусочку; наконец, повсюду в этом мире печатных изданий (...) крак! и вам сочиняют образ еврея, как жарят яичницу на сковородке... Да сохранит вас небо от местных разновидностей этих господ!" Это ценное свидетельство. Но напрасно "Израильские архивы" прилагали все возможные усилия, чтобы "сказать этим писателям, сочиняющим на нас карикатуры, что они искажают наш образ и что они несправедливо наряжают нас в устаревшие лохмотья". По мнению газеты, самое худшее еще было впереди, потому что в 1844 году "Le Constitutionnel" начал печатать знаменитого "Вечного жида" Эжена Сю. Напомним, что сам этот сюжет восходит к средним векам, но народная легенда о вечном жиде получила распространение в Европе в XVI веке, а в начале XIX века она стала общеизвестной и вошла в большую литературу. Гете, Шубарт, A. B. Шлегель, Брентано, Шамиссо, Гуцков в Германии, Байрон, Шелли и Вордсворт в Англии использовали этот сюжет.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Франции народная версия в форме плача восходит примерно к 1800 году. В 1833 году Эдгар Кине сделал Агасфера символом, прометеевым или фаустовским, что не вполне ясно, трудящегося и страдающего человечества. Сю придал своему персонажу то же значение. "Израильские архивы" могли бы возмутиться, что это означает слишком много чести для их единоверцев; без сомнения, это также было нарушением народного замысла обозначить с помощью мифа "образ еврейского народа, изгнанного от родных очагов за непризнание Христа и с тех пор скитающегося по миру и всегда хранящего, несмотря на преследования, достаточно туго набитый кошелек".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того, эта легенда соответствует учению церкви в его основных пунктах: понятие вечного свидетельства, которое несет народ-свидетель, а также падение старшего брата, поскольку, скитаясь подобно Каину, вечный жид, как и он, отмечен знаком на лбу.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Оригинальность вечного жида в его литературном варианте состоит в его прогрессистском и революционном аспекте в условиях Июльской монархии. Благородный и универсальный образ Кине вдохновил в конце 1834 года издание газеты того же направления "Вечный жид, газета", ежемесячное обозрение прогресса. Редакция так объясняла свою позицию в первом номере; "Вечный жид! Услышав это имя, каждый останавливается и в ужасе склоняется перед величием Господа ребенок, крестьянин, знатная дама... Вечный жид, согласно священникам, это еврейский народ, вечно рассеянный среди других народов, но не смешивающийся с ними, не становящийся их братом, одинокий среди народов земли, исполняющий таким образом божественные пророчества и проклятия...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нашему мнению, это путешествующее человечество, это прогресс на марше, вот почему в качестве нашего объединяющего знамени мы выбрали это заглавие, одновременно популярное и символизирующее будущее...". Таким был вечный жид и согласно Эжену Сю. Этот скромный ремесленник, который обрек всех ремесленников своих потомков, всех проклятых земли на "вечные муки", был также, как известно, орудием на службе антииезуитской военной машины. По своему успеху этот роман не уступал "Парижским тайнам", что вызвало многочисленные подражания.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это была опубликованная в следующем году "Вечная жидовка" Леона Леспеса, девушка-вамп, у которой при ближайшем рассмотрении не было ничего еврейского, кроме названия. В качестве своего ответа в 1847 году Коллен дю Планси опубликовал "Вечного жида", получившего одобрение архиепископа и отличавшегося яростной неисправимостью, перерезавшего горло христианским детям и разбивавшего черепа первым встречным.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1848 году появился новый "Вечный жид", периодическое революционное издание, оказавшееся таким же эфемерным, как и его предшественник 1833 года. В том же году вечный жид появился и театре; это был спектакль по роману Эжена Сю в театре "l'Ambigu-Comique"; опера получила своего вечного жида в 1851 году музыка Галеви, слова Скриба и Сен-Жоржа. Это был злодей, чей внешний вид приводил в "ледяной ужас" его собственного сына: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Агасфер (обращается к своим детям)</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бойтесь ничего! Кровь, которую хотят пролить, дети мои, это моя кровь!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Леон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нет! 9 не хочу твоей ужасной помощи! Это ты навлекаешь несчастья на наши головы! Уходи!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Теодора (обращается к Леону)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будь бесчувственным к его страданию!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Агасфер (с отчаянием)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 неумолимый рок!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Леон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Твое имя, твое проклятое имя приводит меня в ледяной ужас!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еврей мог жить на оперной сцене до дня Страшного суда. В том же году находившийся в брюссельской ссылке Александр Дюма принялся за еще более необычайного вечного жида: это был еврей "христианин и евангелист... конечно, что-то от Байрона, постоянное успокоение... будущее, мир, каким он станет через тысячу лет Силоо, второй сын Бога последний день Земли первый день планеты, которая придет ей на смену".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общем, галактический вечный жид, но появилось всего два тома вместо предусмотренных двадцати или двадцати пяти, поскольку императорская цензура запретила это издание, которое по замыслу автора должно было стать одновременно всеобщей и сверхъестественной историей человечества. Эта романтическая напыщенность оставалась, тем не менее, весьма поверхностной в том смысле, что у великих творцов той эпохи образ еврея в целом был не менее разнообразным или не менее произвольным, чем у ведущих писателей эпохи Просвещения. Так, Виктор Гюго чисто романтического периода проявил себя достаточно жестоким. В одном фрагменте, относящемся к его ранней молодости (1819 г.), ясно ощутимо влияние Вольтера или деистов: массовые убийства, совершаемые крестоносцами, оправдываются не богоубийством, а как "кровавая месть за библейские побоища, совершенные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 заключение молодой Гюго осуждает религиозную вялость своих современников: "Сегодня очень мало евреев, остающихся евреями, очень мало христиан, остающихся христианами. Больше нет презрения, больше нет ненависти, потому что больше нет веры. Огромное несчастье!"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следует ли видеть за этим пафосом смутное беспокойство, порожденное в самых разных сферах общества эмансипацией евреев? В дальнейшем Гюго поместит в "Кромвеле" и "Марии Тюдор" евреев, вызывающих достаточно сильное беспокойство. Раввин Манассия бен Исраэль, который договорился о возвращении евреев в Англию, демонстрирует жажду христианской крови: "Какая разница, которая из двух соперничающих сторон потерпит поражение? В любом случае христианская кровь потечет ручьями. По крайней мере, я на это надеюсь! В этом вся прелесть заговоров".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случайно Кромвель бросает этому раввину в лицо, что он заслуживает обращения "мерзкий еврей и богоубийца". Столь же оправданными представляются зрителю фразы "еврей, который говорит, это уста, которые лгут" и "ложь и воровство в этом весь еврей!", адресуемые Фабиани еврею Жилъберту в "Марии Тюдор". Но все это были лишь драматические и коммерческие приемы молодых романтиков, и поэт, который, по уверению Дрюмона, "скончался, окруженный евреями", успел в "Торквемаде" (1882 г.) принести публичное покаяние Израилю. На первый взгляд кажется, что Ламартин противостоял молодому Гюго почти как Руссо противостоял Вольтеру.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своем "Путешествии на Восток" он заявляет о своей любви к евреям, одному из этих "народов духа... которые идеализировали политику и сделали преобладающим в жизни народов божественный принцип", Подобно Руссо, он говорит о своей провиденциальной сионистской надежде: "Такая страна, вновь заселенная молодым еврейским народом, который будет ее возделывать и орошать своими умелыми руками, страна, оплодотворяемая тропическим солнцем... такая страна, говорю я, уже сегодня станет страной для отдыха, если Судьба вернет ей народ и политику спокойствия и свободы". Здесь слышны ноты "Савоярского викария", а немного позже Ламартин добавляет к "Жоселину" эпизод с еврейским разносчиком: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"Бедный разносчик умер прошлой ночью.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Никто не хотел дать досок на его гроб;</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Кузнец отказался дать гвозди: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"Это еврей, сказал он, пришедший неизвестно откуда,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Враг Господа, которого почитают в нашей стране,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И которого он бы снова оскорбил, если бы тот вернулся...". </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Жена еврея и его маленькие дети</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Напрасно взывали к жалости прохожих".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Священник Жоселин наставляет свою паству: "Я внушил христианам стыд за жестокость их душ". Притча, которую он им рассказывает, возвращает им добрые чувства: "Мораль этой драмы перевернула им душу, и они поторопились на помощь женщине и детям". Другие авторы не высказывались на тему будущего Израиля, и евреи лишь эпизодически появлялись в их произведениях, что не дает возможности судить об их личных чувствах; возможно, они не имели никаких особых чувств по этому поводу. Так, Альфред де Мюссе представляет в "Зеленом сюртуке" еврейского старьевщика Мюниуса; но этот старый мошенник в свою очередь оказывается обманутым гризеткой Маргаритой и ее друзьями.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Аналогичная ситуация и со Стендалем, у которого еврей (Филиппо Эбрео) вначале появляется как человек, рассказывающий автору о своей авантюрной жизни. В этом рассказе обращает на себя внимание замечательное резюме Стендаля: "Такова жизнь, которую я вел с 1800 по 1814 год. Казалось, на мне было благословение Божие. И еврей обнажил голову с трогательным почтением". У Жорж Санд можно обнаружить биржевого игрока эпохи Лоу (Лоу (1671-1729) шотландский финансист, основавший в Париже банк, ставший Королевским банком, а также торговые компании, а затем обанкротившийся. Прим. ред.) по имени Самуэль Бурсе, вымышленного племянника знаменитого финансиста Самуэля Бернарда, которого романистка, как и многие поколения историков, ошибочно считала евреем. В мире Бальзака евреи представлены в изобилии, срисованные с натуры и часто узнаваемые (Нусинген = Ротшильд, Натан = Гозлан, доктор Хальперсон = доктор Корефф или доктор Кноте). Всего их можно насчитать около тридцати. Среди них можно встретить куртизанку "несравненной" красоты, Магуса ростовщика, торгующего картинами, и Гобсека просто ростовщика. Но писатель не проявляет против них никакого предубеждения.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Иначе обстоит дело с некоторыми другими его персонажами. Леди Дадли, принимая писателя Натана, говорит своей подруге; "Имеются удовольствия, мой ангел, которые стоят нам очень дорого" ("Лилия в долине"). Студент Жюст "сказал в 1831 году, что должно случиться, и это действительно случилось: убийства, заговоры, господство евреев" ("З. Маркас").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 Бальзак отмечал жесткость провинциального остракизма: "Происхождение мадемуазель де Вильнуа и предрассудки, сохраняющиеся в провинции против евреев, не позволяли ей, несмотря на ее состояние и состояние ее опекуна, быть принятой в том эксклюзивном обществе, которое по праву или нет называло себя знатью" ("Луи Ламбер"). Высшее парижское общество, как мы уже видели, умело быть не столь приверженным традициям.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нас был уже повод дважды процитировать Шатобриана. Этот бретонский дворянин питал к евреям стойкую ненависть, иногда радуясь упадку губителей Христа ("род человеческий поместил еврейский народ в лазарет, и его карантин, провозглашенный с Голгофы, закончится лишь с концом света"), иногда ревнуя к их процветанию ("Счастливые евреи, торговцы распятием, которые сейчас правят христианством... Ах! если бы вы захотели поменяться со мной кожей, если бы я хотя бы мог проникнуть в ваши сейфы и украсть у вас то, что вы награбили у детей, я стал бы самым счастливым из людей"). Противоречие между этими двумя отрывками из "Мемуаров с того света" не могло быть снято иначе, чем путем наделения евреев сверхъестественными способностями. Похоже, что Шатобриан приписывал влиянию Ротшильда крах своей политической карьеры.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мы уже говорили, подобные чувства характерны для знати, которая не хотела смириться с новым социальным порядком. У Альфреда де Виньи можно видеть эту кастовую злобу, отягощенную странностями и недостатками его характера и принявшую у этого желчного мыслителя почти навязчивую форму. Если в драматургии его еврей (Самуэль Монтальто из "Маршала д'Анкра", "богатый и скупой, смиренный и неискренний") всего лишь аналог Манассии бен Исраэля Гюго и его бесчисленных конкурентов, то его "Дневник поэта" содержит целый ряд высказываний, свидетельствующих об этой навязчивой идее.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человеке еврейского происхождения, кем бы он ни был, Виньи постоянно видит сначала еврея и только потом человека. "Гейне еврей...", затем следует описание этого персонажа, "холодного и злого", который не нравился Виньи (1832). "Спиноза еврей...", затем следует краткий очерк "системы" его "Этики" (1833). В 1847 году Виньи отмечает "замечательный факт: г-н Хальфен (еврей) назначен мэром второго округа Парижа". "Дневник поэта" исчерпывающе показывает нам, как Виньи воспринимает мир. Это ужасный мир, в котором все меняется от плохого к худшему: "Париж, печальный хаос, с раннего утра наделяет меня печалью, которую он несет в себе, печалью старого города, головы старого социального туловища". "Буржуазия хозяйка Франции, она владеет ею в длину, ширину и глубину". "Человек вновь превращается в обезьяну".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Подобный мир и был уделом графа де Виньи, которого, по его уверениям, "подавляли с самого детства". Странно? Вот ответ: "В моей жизни были тысячи случаев, когда я видел, что знатные люди во Франции подобно цветным в Америке подвергаются преследованиям до двадцатого поколения". Кроме того этот мир был совершенно еврейским. Размышления по этому поводу, которые сообщает нам Виньи, являются или его частными взглядами, или заметками писателя для будущих произведений, но между взглядами человека и их преображением под пером художника не всегда можно провести границу. К тому же здесь имеется достаточно противоречий, если только речь не идет о постепенной эволюции в течение многих лет.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апреле 1837 года еврей был зачинщиком и главным триумфатором Июльской революции: "Евреи оплатили Июльскую революцию, потому что им легче манипулировать буржуазией, чем дворянством. Еврей платит Просперо... Этот еврей красивый, толстый, бледный, счастливый и торжествующий над христианами, которые во всех странах обожают золотого тельца. В последней главе он рассказывает, что турецкий султан и папа принимают его одинаково хорошо, и что он купил один крест для императора, а другой для короля. Мир лежит у его ног. Герцогини оказывают ему почести в своих салонах, когда ему угодно, а христианские бароны смиренно служат 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Двадцать лет спустя, в марте 1856 года этот еврейский триумф описывается в совершенно других тонах: "Заметка о евреях. Это восточное и пламенное племя (la race), прямые потомки патриархов, преисполненные всеми древними знаниями и гармонией, обладают высшими способностями, которые ведут их на вершину успеха в делах, литературе и особенно в искусствах и музыке, в большей степени, чем в остальных изящных искусствах. Всего лишь сто тысяч израильтян обосновались среди тридцати шести миллионов французов, но они без конца получают первые призы в лицеях. Четырнадцать из них завоевали первые места в Нормальной школе (Высшая нормальная школа в Париже одно из самых престижных учебных заведений Франции. Прим. ред.). Пришлось сократить число тех, кому разрешается участвовать в конкурсе на публичных экзаменах".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Виньи как писателя, то в "Дафне", неоконченном произведении, которое, судя по всему, является своеобразным автопортретом, он полностью открывает свои чувства по поводу интересующего нас предмета. Иудео-христианская противоположность обозначается там следующим образом: с одной стороны, другие, неверные, Юлиан Отступник и его языческие или христианские друзья, философ Ливаний (Наставник Иоанна Златоуста в ораторском искусстве, Прим. ред.) или Иоанн Златоуст, которые спорят, борются, страдают; с другой стороны, молодой торговец-еврей Иосиф Йехайя, бесстрастный зритель этих диспутов, борьбы и страданий, образ автора или по крайней мере его совести. Иосиф Йехайя не обычный торговец, он запросто посещает императора и не уступает в культурном отношении ему и его придворным; будучи сам философом, он не может "не восхищаться тем, как все изменения среди идолопоклонников неизбежным образом ведут к возрастанию нашего могущества в мире".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всем протяжении повествования мы встречаем лишь невыразимые чувства, острое беспокойство августейших протагонистов о будущем человечества будет ли лучше для человечества обратиться в христианство или остаться языческим? и кажется, что еврей-философ также разделяет эти чувства и заботы. Но в самом конце, когда "глупые и жестокие" христиане убивают язычников и разрушают их храм, Иосиф Йехайя за бесценок выкупает у них сокровища язычников, после чего сбрасывает маску: "На это можно восстановить большую часть Храма Соломона. Так, благодаря нашей настойчивости, наш священный народ выкапывает под ногами всех других народов шахту, полную золота, в которую они попадут, станут нашими жалкими рабами и признают наше вечное господство. Да возрадуется Бог Израиля!</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УГРОЗЫ БУДУЩЕГО: СОЦИАЛИСТИЧЕСКИЕ ДВИЖЕНИЯ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Шатобриан и даже Виньи использовали против евреев старые аргументы из католических арсеналов, то в течение первой половины XIX века церковь воздерживалась от ведения кампании против них. Было ли это следствием еще слишком жгучих воспоминаний о Революции и нападках Вольтера? В любом случае почти невозможно встретить представителей духовенства среди антисемитских полемистов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Единственным заметным исключением был итальянский аббат Кьярини, "профессор восточных древностей" в Варшаве, опубликовавший в 1829 году в Париже на средства императора Николая I свою "Теорию иудаизма применительно к реформе израильтян во всех странах Европы". Этот труд, муссировавший старые басни о ритуальных убийствах и отравлении колодцев, вызвал некоторый шум, а "Израильские архивы" включили его автора в число самых крупных клеветников в области истории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остальном католические специалисты по борьбе с иудаизмом пополняли свои ряды из числа обращенных в христианство евреев, таких, как аббат Драх, братья Ратисбонны или Серфберр де Медельсгейм, чей опус "Кто такие французские евреи" (1842 г.) разошелся в количестве двадцати тысяч экземпляров и, по всей видимости, привлек внимание Виньи. Однако он заслуживает того, чтобы его извлекли из забвения по другой причине.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нем имеются черты, которые характеризуют тогдашнее общество: если верить этому сочинению, то при Июльской монархии еврей мог получить доступ к добродетели и религии, только когда ему удавалось сделать себе состояние: "...хотя немецкий еврей обычно умирает без покаяния, иногда случается, что он исправляется, особенно если он разбогател. Тогда такие евреи становятся по-настоящему добрыми и благородными: они творят добро, не выставляя его напоказ, живут без роскоши и спеси; они дают своим детям солидное либеральное образование; они являются полезными гражданами, и родина может рассчитывать на них в час опасности; они честны и законопослушны, признают заблуждения своего народа, и поскольку никакой интерес не заставляет их скрывать свои чувства, они признают истину и почти все принимают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Хорошо понятно, что в эту эпоху крупные антиеврейские кампании начинались совсем в других местах. Но любой проект радикальной реорганизации общества наталкивался на всем протяжении западной истории на различные образы евреев, иногда скрытые под мессианизмом Израиля, чаше стремящиеся превратить еврея в антисимвол. Этот феномен с особой ясностью выступает в случае французских социалистических движений.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Прямой наследник Просвещения, Сен-Симон, видимо, не проявлял личного интереса к этой проблеме, по поводу которой его перо оставило лишь несколько невыразительных строк. Но среди его немногочисленных учеников было два молодых еврея, Леон Галеви и Олинд Родриг, а когда после его смерти сенсимонистское движение стало набирать силу, многочисленные сыновья Израиля оказались в числе его активистов или сочувствующих.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Учение, которое рассматривало как достойное занятие торговлю и финансы, имело привлекательность для потомственных специалистов в этих областях, утративших корни в результате эмансипации и, без сомнения, ищущих новые способы социальной интеграции.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союз между молодыми евреями и сенсимонизмом нашел свое выражение не только в "филосемитизме" последнего, но и в том, что относилось к эсхатологическим претензиям этой группы, в обращении к Востоку, в поисках "Матери", одновременно всеобщей и еврейской. В результате это способствовало отождествлению в глазах общественного мнения сенсимонистов с евреями, которое базировалось на более глубоком основании.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Известно, чем закончилась сенсимонистская эпопея и как братья Перейры, а также братья Талаботы, Мишель Шевалье и сам глава группы Анфантен нашли свое место в банках и административных советах компаний. В финансовом мире тогда получило распространение высказывание, приводимое Таксилем Делором; "Вы не добьетесь успеха, сказали одному промышленнику, основавшему крупное предприятие, в вашем административном совете нет евреев. Успокойтесь, ответил тот, у меня есть два сен-симониста".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наблюдатели воспринимали вещи более трагически. Диатриба Капфига в его "Истории крупных финансовых операций" является показательной и по-своему глубокой: "Зачем это отрицать? Мы живем в сен-симонистском и еврейском обществе. Напрасно пытались избежать этого; все стремится именно туда. Когда магистратура с характерным для нее благородным и святым достоинством приговорила в 1832 году руководителей сен-симонистов (теперь богатых и удостоенных почестей) к исправительной тюрьме, она предупреждала общество о том, что подобные учения делают с миром: семья гибнет, собственность дробится; деревенское население уходит в города, жители мелких городов в крупные; машины порождают скрытое рабство; железные дороги монотонное оцепенение, вавилонское существование, где для развлечений есть только наркотический дым нового опиума...".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Было очень много таких напутанных современников, которые считали еврейскими все необратимые изменения современного мира, которые были пророчески указаны Сен-Симоном и его последователями. Другие теоретики социализма, враждебно относящиеся к промышленной революции, более точно выражали народный протест, и под влиянием сектантского соперничества они в своем большинстве были более или менее ярко выраженными антисемитами.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упомянем Шарля Фурье. В сочинениях этого бывшего коммивояжера можно найти обвинения, выдвигавшиеся торговцами XVIII века (См. предыдущий том. "История Антисемитизма. Эпоха веры", с. 381-384.). Его устами с нами говорит самый косный мелкобуржуазный дух, когда Фурье выступает как выразитель взглядов ощутивших угрозу конкурентов в своей "апологии еврея Искариота и шести христиан": "Еврей Искариот прибыл во Францию с капиталом в сто тысяч ливров, которые он заработал благодаря своему первому банкротству. Он обосновался в городе, где у него были соперниками шесть уважаемых и известных торговых домов. Чтобы лишить их популярности, Искариот начат с того, что продал все свои товары по себестоимости. Это было верное средство привлечь толпу на свою сторону.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Вскоре конкуренты Искариота стали громко возмущаться. Но тот лишь улыбался и продолжал как и раньше продавать товары по себестоимости. Народ был в восторге и кричал: да здравствует конкуренция, да здравствуют евреи, философия и братство. После приезда Искариота упали цены на все товары. Публика говорила торговцам из соперничающих торговых домов: "Господа, это вы настоящие евреи, которые хотят чрезмерно заработать. Искариот честный человек, ему хватает скромных доходов, потому что у него нет такой роскоши как у вас". Напрасно старые коммерсанты доказывали, что Искариот это замаскировавшийся мошенник, который рано или поздно организует банкротство, публика обвиняла их в зависти и клевете и все больше и больше вставала на сторону израильтянина...".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Мошенническое банкротство не замедлило произойти, и Искариот скрылся с деньгами в Германии, куда он отправил товары, купленные в кредит. Более того, постепенно он вовлек в свое падение шесть христианских домов, и "таким образом появление одного бродяги или одного еврея оказывается достаточным, чтобы полностью дезорганизовать корпорацию торговцев большого города и принудить честных людей к совершению преступления".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ли удивляться, что преступника в этой апологии зовут Искариотом? Мы уже говорили, что экономические предубеждения основываются на богословских. Не претендовал ли Фурье (в своем "Ложном предпринимательстве") на то, чтобы стать "выразителем общественных интересов, пришедшим после Иисуса", "пророком, идущим по его следам"?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этот пророк, находившийся в тесной связи с реальностью, хорошо знал, что во Франции ростовщичеством занимались христиане, "исконные жители страны" по его выражению. Но в его глазах еврейское ростовщичество представляло больше опасности, а еще более пагубной была эмансипация евреев: стоит им только распространиться по Франции, писал он в 1808 году, и страна "станет лишь огромной синагогой, потому что если евреи будут владеть лишь четвертой частью собственности, они будут обладать преобладающим влиянием благодаря своему тайному и нерушимому союзу".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Фурье также писал, что если и существуют честные евреи, то это лишь подчеркивает пороки этой секты. Другим доказательством их низости служил отказ делить с христианами хлеб и соль ничто не могло сильней шокировать этого любителя вкусно поесть. По этому поводу Фурье приводил следующий анекдот: "Однажды глава Великого Синедриона был приглашен на обед к великому канцлеру; он ограничился тем, что сидел за столом и пил, но отказался есть какое-либо из блюд, потому что они были приготовлены христианами. От христиан требуется большое терпение, чтобы сносить подобную бесцеремонность, которая символизирует в еврейской религии систему презрения и отвращения к другим сектам.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разве та секта, которая желает сохранять ненависть даже за столом своих покровителей, заслуживает этого покровительства? Этот отказ принимать пищу со стороны главы евреев разве не подтверждает подлинность всех гнусностей, в которых их обвиняют, среди которых имеется и принцип, что красть у христианина это не воровство?"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Фурье практически нет сочинений, в которых бы отсутствовала своя доля нападок на евреев, за исключением его последнего труда "Ложное предпринимательство". Без сомнения, в конце своей жизни он надеялся заинтересовать Ротшильда своими идеями: в любом случае он сравнивал его с Ездрой и Зоровавелем и даже предлагал ему трон Давида: "Возрождение евреев стало бы прекрасным венцом деятельности господ Ротшильдов, они могут подобно Ездре и Зоровавелю привести евреев в Иерусалим и восстановить там трон Давида и Соломона, чтобы посадить на нем династию Ротшильдов. Это предсказание кажется мечтой, но его очень легко воплотить в жизнь за шесть месяцев при поддержке всех монархов...".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Ученики Фурье не сложили оружия после его смерти. Во время революции 1848 года "La Democratie pacifique" писала: "Присутствие г-на Кремье в министерстве юстиции представляет серьезную опасность... Израильтяне, являющиеся честными республиканцами, врагами фаворитизма и придворных клик, не обидятся на наши слова: Франция хочет совершить революцию, а не шабаш!" В дальнейшем, во время дела Дрейфуса "La Democratie pacifique" проявляла яростный антисемитизм. Можно также потревожить тень Достоевского, который после того, как сжег все, чему поклонялся, сохранил от своего фурьеризма лишь юдофобию: в этом отношении пути, ведущие в Дамаск, редко бывают пройдены до конца. Рассеянные по разным сочинениям у Фурье, антиеврейские нападки были сконцентрированы у его последователя Туссенеля в книге "Евреи, короли эпохи" (1844).</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чем его сменила "Еврейская Франция", этот труд был классическим в своем жанре, и Дрюмон мечтал только о том, чтобы достичь его уровня ("Памфлет, философское и социальное эссе, труд поэта и мыслителя, замечательная книга Туссенеля; моя единственная цель после долгих лет литературного труда, в чем я открыто признаюсь, состоит н том, чтобы моя книга могла занять место рядом с его книгой на полках библиотек тех, кто хотел бы понять причины, толкнувшие нашу страну на разрушение и позор".). Его основной исторический интерес состоял в том, чтобы пролить свет на употребление термина "еврей" в эпоху, когда он начинает восприниматься как воинственный клич.</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Невозможно превзойти Туссенеля в трактовке этой темы: "Я называю презренным именем еврея любого бродячего торговца, любого паразита, не занимающегося производством, живущего за счет труда других... А кто говорит как еврей, говорит как протестант, так что ужасно, что англичане, голландцы, женевцы, которые учатся понимать волю Божью по той же книге, что и евреи, питают по отношению к законам равенства и правам трудящихся то же презрение, что и евреи". Далее этот круг расширяется и включает вообще всех чужестранцев. Особенно сильно нападая на Англию в связи с торговлей опиумом, Туссенель доходит и до упреков папе, который "хранит молчание. Уже очень давно Бог Евангелия не имеет на земле своего викария! Викарий Христа это старик, берущий в долг у евреев...". В книге "Евреи, короли эпохи" в целом имеется много глав, в которых евреи вообще не упоминаются.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тонким был христианский социалист Пьер Леру, чей труд, опубликованный в 1846 году, также назывался "Евреи, короли эпохи". Под пером Леру еврей становится амбивалентным символом рода человеческого: "Проникая к самым корням всех зол, терзающих человечество во всех его частях, мы должны сказать, что если зло в своей особой форме проявляется именно у этого народа, это не означает, что по данной причине оно специфически присуще этому народу и поражает только его: в разной степени зло поражает всех людей". Леру говорит об "ужасном предрасположении этого народа", но взамен он предвидит для него самое великое будущее: "...мы не всегда будем видеть этот отвратительный образ, который присущ ему сегодня. Он примет более благородный образ, более молодой, улыбающийся; он перестанет походить на еврея Шейлока; и я надеюсь увидеть его возрождение в чертах назарянина, которого иудеи распяли и которого они по-прежнему распинают и сегодня своей биржевой и финансовой активностью". Все эти высказывания, каковы бы ни были цели их авторов, повторяли проповеди народных предсказателей средних веков, нищенствующих монахов или членов еретических братств, которые претендовали на обладание евангельским посланием и подстрекали против ростовщиков-богоубийц христианский народ, жаждавший справедливости.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Религиозные основы социалистических движений выступают особенно четко в свете их антиеврейской агитации. Однако времена изменились: антисемитская направленность перестала быть неизбежной; у многих ранних социалистов, таких как Этьенн Кабе, Константен Пекер, Луи Блан и Опост Бланки, она отсутствует. Даже в лоне фурьеристского движения такие активисты, как Виктор Аннекен и Жан Чински, имели смелость встать на защиту евреев. Можно сказать, что антисемитизм индивидуализируется и даже интериоризируется; подобно религии он становится частным делом. Но это дело часто принимает искаженные пропорции, как, например, у Пьера Прудона.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этого видного теоретика французского социализма еврей был дурным принципом, сатаной, Ахриманом, и, возможно, он был первым во Франции, кто видел этот принцип воплощенным в расе, а именно в потомках Сима. Вот как он развивал эту концепцию: "По своему складу еврей не является производителем нигде ни в сельском хозяйстве, ни в промышленности, ни даже по-настоящему в торговле. Это посредник, при этом всегда мошенник и паразит, который действует в делах, как и в философии, путем фальшивок, подделок, обмана. Он знает только повышение и понижение курса, риски транспортировок, неопределенность в видах на урожай, случайности спроса и предложения. Его экономическая политика всегда негативна; это дурной принцип, сатана, Ахриман, воплощенные в семитской расе".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согласно Прудону в современном мире еврей имеет полную свободу, чтобы оказывать свое тлетворное влияние, то это происходит потому, что мир глубоко испорчен. Не случайно этот революционер в своем главном труде ("О справедливости...".) под заголовком "Декаданс" обвиняет евреев в том, что они "сделали по всей Европе высшую и низшую буржуазию похожей на себя". Здесь легко узнать аргумент, выдвигавшийся в 1808 году Бональдом, непосредственно у которого, вероятно, Прудон черпал свое вдохновение. В самом деле, в связи с проблемой декаданса он обращался к Наполеону и Шатобриану, "герою и барду"; но напрасно "Наполеон попытался пробудить религиозное чувство с помощью Конкордата... получилось, что он заставил христианскую душу вернуться в тело неверующего". Еще более бесполезными представляются Прудону при современном положении вещей попытки бороться против "властелинов эпохи"; "их высылка сегодня абсолютно ни к чему не приведет".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своем времени Прудон видит многочисленные признаки упадка, среди которых он перечисляет уменьшение роста призывников и порчу пород лошадей. Эти пессимистические ноты, эти иллюзии и навязчивые идеи все это уже современный антисемитизм, и в Германии Вагнер скажет то же самое и многое сверх этого. У Прудона следует особо отметить смешение теологии и расизма. Для него евреи поставили себя "вне рода человеческого", отвергнув Христа. Его теология становится менее банальной, когда он противопоставляет (в книге "О справедливости..." еврейский политеизм индогерманскому монотеизму, разве Иегова не называется в Писании "Господом господ" или "Богом воинств"? "Это иерархический политеизм... Монотеизм в настолько малой степени является еврейской или семитской идеей, что можно говорить об отвержении им потомков Сима. Именно это выражается в обращении апостолов к евреям, упорствующим в своем партикуляризме: поскольку вы отвергаете слово Господа, всеобщего Бога, мы уходим к язычникам. Монотеизм является творением индогерманского духа; он мог возникнуть только здесь...".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новая расовая антропология, разработанная преимущественно в Германии, оказалась поставленной на службу глобального видения мира. Прудон еще смягчает свои истинные чувства, поскольку те, что он доверяет своим "Дневникам", не очень годятся для публикации: "Евреи это антисоциальная, упрямая, дьявольская раса. Они были первыми создателями зловредного суеверия, называемого католицизмом, в котором еврейские элементы ярости и нетерпимости всегда преобладали над другими элементами, греческими, латинскими, варварскими и др., и надолго стали проклятьем рода человеческого...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влияние еврейских элементов в христианстве объясняется особенностями этого народа прекрасная тема для исторического исследования". Подобно Вольтеру он забывает свой антиклерикализм, когда сталкивается с евреями: "Когда Кремье говорит с трибуны по какому-то вопросу, к которому прямое или косвенное отношение имеет христианство, он всегда подчеркивает: ваша вера, которая меня не касается; ваш Бог, ваш Христос, ваше Евангелие, ваши братья в Ливане. Так поступают все евреи; они соглашаются с нами по всем пунктам в той мере, в какой они могут извлечь из этого выгоду; но они всегда озабочены тем, чтобы отойти в сторону они воздерживаются! Я ненавижу этот народ". После чего Прудон переходит к проблеме женской заработной платы, причем он считает, что она должна быть ниже, чем у мужчин: "И к тому же хорошо, чтобы женщина чувствовала превосходство мужчины и чтобы любовь соединялась у нее с чувством защищенности и преданности ее слабости и очарованию".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евреях для него не было никакого очарования: несколько месяцев спустя он набрасывает программу прогрессивных действий, подобную той, которая будет применяться в Европе во второй четверти XX века: "Евреи. Написать статью против этого народа, отравляющего все, проникающего повсюду, но никогда не смешивающегося ни с одним народом. Требуйте их высылки из Франции за исключением тех, кто женат на француженках. Запретить синагоги, не допускать их ни к одному делу, наконец, стремиться к запрещению этой религии. Христиан" назвали их богоубийцами не без причины. Еврей враг человеческого рода. Следует выслать этот народ в Азию или уничтожить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приступы ярости Прудона невозможно в полной мере объяснить влиянием Фурье или его распрями с Карлом Марксом, которого он называл "солитером социализма", еще меньше его теологическими занятиями или деревенским происхождением. Возможно, все это сыграло свою роль, накладываясь друг на друга, возможно также, что были правы те историки, которые хотели видеть в этом апостоле средних классов предшественника фашистов (мы не станем вступать в эти дискуссии). Чтобы лучше его понять, необходимо сначала познакомиться с другими объектами его ненависти, а также с другими страхами.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Перечисляя в книге "О справедливости..." признаки упадка во Франции, он включает туда иностранное завоевание: "Пока евреи завладевают банками и кредитной системой, господствуют над мануфактурами и с помощью ипотеки контролируют собственность, армии бельгийских, немецких, английских, швейцарских и испанских рабочих вытесняют в промышленности французских рабочих и уже начали наводнять деревни". Прудон также писал Пьеру Леру: "Я хочу вернуть мой народ в первоначальное состояние, освободить его сразу от всех экзотических религий, от всех чужеродных учреждений. Достаточно долго греки, римляне, варвары, евреи, англичане господствовали над нашим народом (la race)...".</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Франция французам? Ксенофоб в Прудоне заявляет о себе еще громче в неоконченном произведении "Франция и Рейн", опубликованном посмертно: "Французская национальность. Захваченная англичанами, немцами, бельгийцами, евреями и т. д. Декларация прав человека, либерализм 1789, 1814, 1830 и 1848 годов оказались выгодными только для иностранцев. Какое дело иностранцам до правительственного деспотизма? Они не относятся к нашей стране; они приезжают сюда только для того, чтобы ее эксплуатировать; поэтому правительство заинтересовано в том, чтобы покровительствовать иностранцам, которые незаметно вытесняют наш народ".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следует план будущей работы: "Несколько энергичных страниц о евреях. Масонство в Европе. Народ, неспособный создать самоуправляемое государство, прекрасно справляется с эксплуатацией других народов. Его аналогии чешские и польские эмигранты, греки и все, занимающиеся бродяжничеством". Эта работа никогда не была написана: мысль написать книгу о древних и современных евреях преследовала Прудона всю жизнь, и в том, что касается антисемитизма, этот человек, который по многим проблемам умел пересматривать свои суждения, всегда сохранял себе верность. Можно было бы также остановиться на Прудоне как противнике протестантства, причем он доходил даже до оправдания отмены Нантского эдикта. Но нашего внимания больше заслуживает его антифеминистский фанатизм.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книге "О справедливости..." Прудон подвергает нападкам сторонников эмансипации, "которые упорно стараются изменить женщину и сделать ее такой, какой мы ее не хотим (...). Мужчина будет господином, а женщина должна подчиняться. Dura lex sed lex ("Закон суров, но это закон"). "Завершенное человеческое существо, соответствующее своему предназначению, это мужчина, который благодаря своей мужественности достигает более высокого уровня мускульного и нервного напряжения, обеспечивающего его сущность и цели и, таким образом, максимальную энергию в труде и битве. Женщина это уменьшенный вариант мужчины, которой не хватает одного органа, чтобы стать полноценным человеком". Во что же превратится цивилизация, если это существо, лишенное органа, получит все права? Это будет кастрированный мир, мир евнухов: "Итак, чтобы поставить [женщин] наравне с нами, необходимо сделать нашу силу и ум бесполезными, остановить прогресс науки, промышленности, труда, помешать человечеству мужественно развивать свое могущество, искалечить его тело и душу, извратить его предназначение, подавить природу, все это для прославления этой маленькой бедной души женщины, которая не способна ни соперничать со своим спутником, ни следовать за ним".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чтобы защитить мужские привилегии, Прудон обращается к высшим ценностям, каковыми для него являются справедливость, мужественное достоинство и целомудрие: "Целомудрие является необходимым следствием справедливости, производным мужественного достоинства, принцип которого, как об этом уже говорилось выше, если и присутствует у женщины, то в гораздо более низкой степени. У животных самка ищет самца и подает ему сигнал; следует признать, что у женщин, таких, какими их создала природа и сформировало общество, дело обстоит точно так же. Вся разница между нею и другими самками состоит в том, что у нее течка происходит постоянно, иногда на протяжении всей жизни. Она кокетка, разве этим не все сказано? В полях, в городе, везде, где играют вместе маленькие девочки и мальчики, почти всегда похотливость девочек вызывает холодность мальчиков. Кто среди мужчин обладает наибольшей чувственностью? Те, у кого темперамент ближе всего к женскому".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Короче говоря, женщина "бесплодна по природе, инертна, лишена умения и рассудка, справедливости и стыда", она даже является "чем-то промежуточным между ним [мужчиной] и остальной частью царства животных".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Навязчивые идеи о женщинах, навязчивые идеи о евреях: все это заставляет думать, что порабощение одной и изгнание другого имели для Прудона сходное значение, так что по здравом размышлении имеется достаточно оснований, чтобы видеть в этом революционере, отставшем от своего времени, в этом буйном человеке, прототип фашиста XX века.</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АРНДТ, ЯН И ГЕРМАНОМАНЫ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Культ германской расы, возникший в Германии в начале XIX в стал феноменом, не имевшим аналогий в других странах; среди различных вариантов европейского национализма, которые соперничали в области возбуждения массовой экзальтации, ни один не принял подобную животную форму.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Между 1790 и 1815 годами происходит стремительный переход от идеи об особой германской миссии к прославлению немецкого языка, а отсюда и к воспеванию германской крови в рамках партикуляристского "контрмессианизма", формирующегося как реакция на французский мессианистический универсализм. Драма Французской революции стала фундаментальной основой немецкой трагедии XX века, так что в интересующей нас области все или почти было сказано по ту сторону Рейна более чем за сто лет до зарождения гитлеровского движения. В плане расового антисемитизма навязчивая германская идея чистоты крови ведет к осуждению евреев даже при отсутствии специально против них направленной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Наряду с интернациональным антисемитизмом, идейное пространство которого наполнено образами евреев, возникает немецкий тип патриота, субъективно ненастроенного антисемитски, но исповедующего расовый миф и поэтому враждебного по отношению к евреям. Этот второй тип впервые заявляет о своем существовании в сочинениях двух крупнейших апостолов германо-христианского расизма Эрнста Морица Арндта и Людвига Фридриха Яна.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этой пары Арндт получил более широкую популярность, и именно в нем нацисты видели своего великого идеологического предшественника. В этом они были совершенно правы: при жизни этого человека барон Штейн, чьим секретарем он был, повторял, что "по всей вероятности, Арндт принадлежал к племени краснокожих, поскольку он обладал нюхом охотничьей собаки в том, что касалось чувствительности к различиям по крови". Именно в крови, по мнению Арндта, находились корни превосходства немецкого "светозарного народа" ("Lichtvolk"). Для этого набожного лютеранина немецкий народ был единственным обладателем истинной божественной искры. Поэтому на протяжении всей своей жизни он не переставал призывать к борьбе против смешения кровей, или "вырождения", и требовал воздвигнуть непроницаемые преграды между народами, так что нацистские комментаторы даже имели возможность указывать на гораздо большую жесткость и педантичность его подхода по сравнению с гитлеровской доктриной и законодательством.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Арндт отождествлял человеческие расы с народами, в связи с чем он проводил различие между немецкой, французской, итальянской или русской расами и заявлял, что они воспроизводятся таким же образом как различные породы (races) собак или лошадей. Чтобы продемонстрировать негативное воздействие смешения рас, он ссылался на результаты опытов английских скотоводов. По всей видимости, во всем этом можно усматривать некоторые положения антропологии эпохи Просвещения, очень быстро доведенные до крайности в германской атмосфере той эпохи. Однако сам Арндт называл совсем иные источники своей теории. Он говорил, что идея чистоты крови обнаруживается у древних германских племен, описанных Тацитом, а в качестве протестанта, читавшего Ветхий Завет, он также приводил в поддержку своих взглядов Божественный гнев против того, что "сыны Божии увидели дочерей человеческих, что они красивы, и брали их себе в жены" (см. Бытие, 6, 1-6). Таким образом в его глазах потоп был лишь справедливым возмездием за первое "вырождение".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Еврейская кровь, по мнению Арндта, была не лучше и не хуже любой другой чуждой крови. Когда он горячо выступал против допуска в Германию польских евреев, "этой язвы и чумы христиан", он не слишком далеко отходил от взглядов сторонников эмансипации, выражая надежду, что немецкие евреи быстро растворятся после принятия христианства. Арндт писал: "Опыт показывает, что как только они отказываются от своих странных законов и становятся христианами, особенности еврейского характера и склада быстро стираются, и во втором поколении уже с трудом можно узнать семя Авраама".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Бесчисленные варианты идеи германской избранности находят свое выражение у романтиков. Такие поэты, как Новалис и Гельдерлин, по-своему выражают ее, а имена Адама Мюллера, Герреса и его друга Перта напоминают нам, что конфессиональные границы не являлись для нее препятствием. У Фихте эта идея облекается в метафизические одежды, тогда как Фридрих Людвиг Ян придает ей более прямую и грубую форму. Более того, этот проповедник физической культуры смог создать массовое движение и психологические стереотипы, во многих аспектах предвосхищающие нацистские милитаризованные организации. Подобно Арндту "отец гимнастики" (Turnvater) Ян не был особенно озабочен проблемой "смешения с евреями" несмотря на то, что он являлся сторонником еще более примитивной расовой философии. Но именно он находится у истоков особой авторитарной структуры молодежных немецких ассоциаций и, прежде всего, студенческих обществ (Burschenschaften). Он оставил стойкие следы в европейской истории в самых разных областях. Ему принадлежат такие термины, как Тиrnеп ("гимнастика") или Volkstum ("народничество"), а также сочетание цветов: красный черный золотой национальные цвета, ставшие официальными в обеих Германиях после 1945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его патриотическая программа заходила гораздо дальше. Искусства, литература и даже язык должны были подвергнуться чистке; следовало устранить иностранные имена собственные, включая библейские; для всех событий повседневной жизни, имеющих сколько-нибудь торжественный характер, например, посещение церкви, следовало надевать народные одежды (Volkstracht) зеленого цвета для маленьких девочек, красного для девственниц, синего для замужних женщин, коричневого для пожилых матрон, оранжевого для женщин легкого поведения. В области международной политики его взгляды отличались наивностью: "Существуют границы, или естественные подразделения, которые становятся очевидными при беглом взгляде на географическую карту".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упразднить такие наросты, как Португалия, которая является лишь опухолью на теле Испании. Хотя Ян был не единственным европейцем, превозносившим пользу войн, он находил особо сильные аргументы в поддержку этого подхода: на старости лет в 1848 году он называл своих современников "паразитами, порожденными длительным периодом мира, отродьем полностью прогнившей ситуации". Дополним картину его заботливым отношением к животным, которая была характерна и для многих других знаменитых германоманов. Наш герой требовал принятия полицейских мер защиты даже для майских жуков.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этот "отец гимнастики" был личностью, внушающей беспокойство; историк Трейчке говорил, что он хотел выдворить французов из Германии с помощью отжиманий от пола. Среди воспитываемых им спортсменов он пользовался особым авторитетом. Сразу после установления мира организованные им спортивные общества насчитывали около шести тысяч членов, большинство из них входили в Burschenschaften.</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был идол германских гимнастов и студентов, составлявших самую динамичную часть молодежи, которая после 1815 года мечтала об объединении родины и вдохновлялась магическими словами "свобода" и "революция". В Германии этой эпохи университеты, особенно протестантские, являлись основными очагами политической агитации.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парадокс состоял в том, что программа этих первых немецких революционеров была весьма реакционной. Они были воинствующими шовинистами. Свое вдохновение они черпали в прошлом, каким оно рисовалось им в их воображении, и именно в этом духе они мечтали обновить университетские нравы.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Арндт и Ян независимо друг от друга разработали программы реорганизации студенческих ассоциаций, которые новые Burschenschaften старались воплотить в жизнь. Программа Арндта была более радикальной и более закрытой, поскольку в ней евреям запрещалось вступать в ассоциации. Этот вопрос вызвал большие дискуссии во многих Burschenschaften.</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словам Трейчке, их члены "считали, что они составляют новое христианское рыцарство и проявляли по отношению к евреям нетерпимость, напоминавшую об эпохе крестовых походов". В конце концов пришли к соглашению, что каждая ассоциация будет сама решать, какой политики придерживаться. Интересно отметить, что самые динамичные и самые радикальные среди них, как, например, ассоциация университета Гисена, руководителем которой был "немецкий Робеспьер" Карл Фоллен, т.е. те ассоциации, которые мечтали перейти к открытым действиям, настаивали на жизненной важности соблюдения религиозных предписаний и отказывались принимать евреев в свои ряды.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Гораздо легче достигалось единство в области антифранцузских настроений, так что ассоциация Йены, рассматривавшаяся как мать новых корпораций, в своих первых статутах постановила, что эти "вечные враги немецкого народа" никогда не могут быть допущены в ее члены. В этих статутах ничего не говорилось по поводу евреев. Кантианец Й. Ф. Фриз, приглашенный в Йену преподавать философию в 1814 году, имел прочную репутацию ярого противника евреев. Гете писал: "Все евреи дрожат, потому что самый жестокий их враг обосновался в Тюрингии". Фриз добился изменения статутов в желательном смысле.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Ян и Фриз стали главными вдохновителями знаменитого празднества в Вартбурге в октябре 1817 года, в ходе которого одновременно отмечались трехсотлетие реформации и вторая годовщина лейпцигской битвы. По этому случаю в Йену съехались делегации четырнадцати других университетов, в основном протестантских, для учреждения общегерманской ассоциации "Allgemeine deutsche Burschenschaft".</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торжественной церемонии, завершившейся богослужением, группа сторонников Яла устроила аутодафе книг и предметов, рассматривавшихся как антинемецкие и реакционные: административные акты соседствовали на этом костре с капральским жезлом, косой парика и "Германоманией", принадлежащей перу некоего Саула Ашера, что не позволяло питать сомнения относительно природы этих первых немецких освободительных чаяний. Ашер писал: "Разумеется, они сожгли мою "Германоманию", потому что я утверждаю в ней, что все люди сделаны из того же материала, что и немцы, и что христианство не является немецкой религией".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замечание, принадлежащее, кстати, довольно посредственному автору, свидетельствует о функции разрушителей мифов, которую станут осуществлять многие знаменитые его единоверцы по ту сторону Рейна.</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ОБХОДНЫЕ ПУТИ ЭКОНОМИЧЕСКОГО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видели, что эмансипация евреев в германских государствах была неполной. В некоторых из них положение евреев почти не изменилось, как, например, в Саксонском королевстве, где их число было слишком незначительным, чтобы правительство позаботилось выработать свою позицию по этому вопросу. В результате вплоть до 1848 года положение евреев определялось там древними законами феодального периода. В других государствах случалось, что под вопрос ставились права, пожалованные евреям в 1800-1815 годах. Наиболее известный случаи произошел в Пруссии после восшествия на престол в 1840 году короля Фридриха-Вильгельма IV.</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монарх, принимавший в молодости участие в "войне за освобождение", сохранил верность романтическим германо-христианским идеалам своего поколения. Фридрих Карл де Савиньи, знаменитый историк права, на которого была возложена ответственность за политическое образование будущего монарха, мог лишь укрепить его в этих взглядах. Ведь начиная с 1815 года он сравнивал евреев с иностранцами, проживавшими в древнем Риме, и требовал восстановления для них режима исключений.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Среди сторонников возвращения к системе гетто значительное место принадлежало мыслителям немецкой исторической школы, к которым Гейне относился с таким же недоверием "как к жандармам и полиции". Вдохновляясь концепциями этого рода, Фридрих-Вильгельм IV среди других мер, которыми было отмечено его восшествие на престол, наградил Яна железным крестом и восстановил старого Арндта на его профессорской кафедре.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он хотел учредить для евреев режим, соответствующий их сверхъестественному предназначению. В результате он решил освободить их от военной службы, окончательно закрыть для них общественные должности и рассматривать их как "изолированный народ", находящийся под особым покровительством. В результате он надеялся "исполнить волю небес и доказать евреям, что на них распространяется его благосклонность". Но еврейские общины упросили короля проявить свою благосклонность иным способом, а их патриотические протесты ("Мы перестанем быть настоящими пруссаками, если нас освободят от службы в армии") способствовали тому, что он отказался от своего утопического проекта.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этом примере хорошо видна шаткость эмансипации евреев в Германии, где всегда сохранялись некоторые антиеврейские ограничения доступа на влиятельные и властные посты. В результате этих ограничений сыновья Израиля оказывались еще более склонными к занятиям, предрасположение к которым определялось их прошлым, чему также способствовали и новые перспективы промышленной революции. Торговля, финансы, свободные профессии стали областями применения их талантов. В какой мере они способствовали экономическому подъему Германии? Сам факт эмансипации затрудняет ответ на этот вопрос, поскольку для XIX века мы не располагаем административными документами, отражающими деятельность бывшего "еврейского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Исчезновение евреев способствовало развитию в Германии исследований такого рода, так что историки наших дней пытаются осветить этот вопрос, цитируя разрозненные факты и называя имена: так, мы узнаем, что, например, в Берлине из пятидесяти двух банковских домов, существовавших в 1807 году, тридцать принадлежали 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Также известно, что возглавляемые вездесущими Ротшильдами еврейские банкиры явились главными создателями системы общественного кредита в эпоху, когда складывалась практика государственных займов, а другие выходцы из гетто стали крупнейшими организаторами в новых сферах деятельности, таких как строительство железных дорог или немецкая текстильная промышленность. Один из них, Либерман, мог с гордостью заявить Фридриху-Вильгельму IV, что он "изгнал англичан с континента".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дальнейшем присущий им дух инициативы сотворит чудеса в торговле цветными металлами, в электрической промышленности и в организации больших универсальных магазинов, которые вплоть до 1933 года останутся в Германии еврейской монополией почти на восемьдесят процентов. Горнодобывающая промышленность Верхней Силезии также в значительной степени обязана своим процветанием еврейским предпринимателям. Напротив, промышленная империя Рура с ее сателлитами в Сааре была создана исключительно усилиями христианских металлургических королей, похоже также, что христианской была и химическая промышленность, эта типично "новая" отрасль деловой активности.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Легко привести еще множество подобных примеров, но очень трудно предложить сколько-нибудь убедительное объяснение этих фактов, к тому же подобные рассуждения представляют для нашей темы лишь побочный интерес. Более того, факты этого рода напоминают нам, что в условиях либерального капиталистического режима (называемого его главными хулителями той эпохи "еврейским") религиозная принадлежность ведущих деятелей экономики теряет свое значение, и если некоторые древние специализации сохраняются, то новые, по-видимому, возникают чисто случайно. К тому же следует учесть тенденцию концентрации капитала и расцвета анонимных обществ с их переплетением интересов, так что в конечном счете становится невозможным отличать "еврейские предприятия" от "христианских".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на заре промышленной революции в Германии, как и в других странах, может быть, лаже в большей степени, чем в других странах, внеэкономические факторы способствовали тому, что экономическая роль евреев казалась более важной, чем она была на самом деле, в частности их приток в большие города, а в этих городах концентрация в богатых жилых кварталах, где они проявляли известную склонность выставлять напоказ внешние знаки своего процветания частные особняки, экипажи.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Сохранение традиционных занятий лавочников, торговцев вразнос и ростовщиков, еженедельно взимающих процент, действовало в том же направлении, как и новые профессии адвокатов или нотариусов, врачей или аптекарей, которые также умножали число дорогостоящих услуг, оказываемых евреями христианам. Наконец, в XIX веке евреи еще были достаточно многочисленны в деревнях, особенно в Баварии и Вюртемберге, где они выступали в качестве посредников между деревней и городом, всеохватывающим и таинственным, тем самым, персонифицируя его господство. Все эти факторы усиливали впечатление еврейского захвата и господства. В Германии это впечатление имело не столь хрупкие основания, как в других европейских странах. Для начала XX века имеются некоторые статистические данные по этому вопросу, которые, отражая конец определенной линии развития, позволяют составить некоторое впечатление и о ее начале.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данные, собранные Вернером Зомбартом, показывают, что евреи, составлявшие около одного процента немецкого населения, в 1900 году занимали двадцать пять процентов мест членов административных советов и четырнадцать процентов мест директоров промышленных и финансовых предприятий.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Есть основания полагать, что некоторые из этих промышленных магнатов предпочли бы удовлетворять свое честолюбие в Генеральном штабе и дипломатическом корпусе или в высших сферах администрации, куда им дорога была закрыта. Их вынужденный уход в область экономики в свою очередь способствовал усилению впечатления, что они достигли своего положения как "евреи", а не как "директора" или "банкиры". Что же касается евреев в целом, то из таблиц, составленных Зомбартом, следовало, что в среднем они были в шесть или семь раз богаче своих соотечественников, иными словами, в их руках было сосредоточено шесть-семь процентов национального богатства.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Таковы полуреальные, полувоображаемые источники экономического антисемитизма. Если этот феномен вообще достоин своего названия, то в новое время он заслуживает его лишь в той мере, в какой евреи превосходят неевреев в качестве финансистов и предпринимателей или в сфере так называемых свободных профессий. Если рассмотреть последовательно европейские регионы, то подобное превосходство обнаруживается прежде всего в ранний период урбанизации в эпоху "начала капитализма", совпавшего с началом еврейской эмансипации. Традиционная зависть христианских цеховых организаций совпала тогда с общим смятением, вызванным освобождением обитателей гетто, в результате чего конкуренция с ними стала еще более пугающей.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Нет никаких сомнений, что именно происки этих организаций находятся у истоков многочисленных антисемитских кампаний, что многие памфлеты были сфабрикованы по их заказу. Однако окутанные тайной интриги и провокации такого рода чрезвычайно трудно обнаружить. Тем не менее, антиеврейские беспорядки 1819 года, за которыми последовало полицейское расследование, свидетельствуют об агитации предпринимателей на фоне кризиса, поразившего зарождающуюся немецкую промышленность после установления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Имеются данные, что хозяева поили рабочих и подмастерьев и подстрекали их против евреев. По некоторым данным трактирщики даже раздавали оружие; в Вюрцбурге, откуда распространились беспорядки, провокации были столь очевидны, что правительство пригрозило распустить цеховые организации. Аналогичная ситуация возникает в России спустя столетие. Советский государственный деятель М.И. Калинин оставил описание подобных событий: "Еврейская семья, лишь недавно вышедшая за стены гетто, естественно оказывается более приспособленной к борьбе за жизнь, чем образованные русские семьи, которые получили свои права не в результате долгой борьбы, а по своеобразному праву первородства. То же самое справедливо и для торговцев.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Прежде чем выйти на большую дорогу капиталистической эксплуатации, еврей должен был пройти суровую школу борьбы за существование. Вырваться за пределы гетто могли только те евреи из тысяч мелких лавочников и ремесленников, яростно боровшихся друг с другом за свою клиентуру, которые проявили исключительные способности к обогащению благодаря честным или нечестным способам извлекать выгоду из окружающих обстоятельств. Очевидно, что эти евреи на целую голову превосходили русских купцов, которым не пришлось пройти через такую суровую школу. Поэтому в глазах русского купечества и представителей свободных профессий, в глазах буржуазии в целом, евреи выглядели особенно опасными конкурентами".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уже говорили, что речь здесь идет об общеевропейском феномене, который проявлялся особенно ярко на данной стадии социально-экономического развития. Важно также заметить, что христианские коммерсанты должны были выиграть от исчезновения евреев, тогда как народ от этого только проигрывал. Вспомним, что писал Шарль Фурье: "Народ был в восторге и кричал: да здравствует конкуренция, да здравствуют евреи, философия и братство. После приезда Искариота упали цены на все товары. Публика говорила торговцам из соперничающих торговых домов: "Господа, это вы настоящие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этот народ было легко ввести в заблуждение. Поэтому следует внимательней рассмотреть понятие "экономического антисемитизма", этого "социализма для идиотов", как его часто называли, который в наиболее распространенной форме охватывает вожделения и слепую ярость христианских народов в целом. Какой бы ни была трактовка экономического антисемитизма, "рациональной" (в случае коммерсантов) или "иррациональной" (у их клиентов), корни его остаются в области теологии и питаются только ею, поскольку при отсутствии теологического фактора состоятельные евреи были бы лишь людьми со средствами подобно всем прочим. Уже Бернард Клервосский заметил: "Там, где нет евреев, христиане оказываются гораздо более худшими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истина, справедливая для отдаленных событий, воспроизводится на протяжении поколений в виде навязчивых повторений. Исторически богословские характеристики евреев предшествовали их экономической специализации и формировали ее, так что совокупный образ, определяемый обоими этими аспектами, продолжал выделять евреев и в рамках нового буржуазного общества. Для антисемитизма именно первая характеристика является определяющей.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этом она крайне изменчива; мы уже видели, а также увидим в дальнейшем, как она может драпироваться и маскироваться, как на Западе евреи, несмотря на свою собственную истину, служат для оправдания иных сталкивающихся и противоречащих друг другу истин. Поэтому история антисемитизма это, прежде всего теологическая история, как бы тесно она ни была переплетена с экономической историей.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Приведем один пример: невозможно отделить чувства французов по поводу гегемонии Ротшильдов от волны эмоций, поднявшейся в связи с дамасским делом, так что подобные страсти из поколения в поколение приводят к тому, что в банкирах еврейского происхождения видят евреев, ставших банкирами. Это постоянное взаимодействие, эта древняя генеалогия еще легче прослеживается в новой Германии: в самом деле, продолжая выступать в качестве опасных конкурентов в области предпринимательства в новом буржуазном и шовинистическом мире, одни из них в качестве идеологов, другие, гораздо более многочисленные, просто из-за своего присутствия и не слишком понимая почему, получили еще более определенный образ врага, причем в соответствии с преобладающими в этом мире убеждениями эта истина оказалась возведенной в ранг высших ценностей. Именно в этом последнем качестве она ляжет тяжелым грузом на будущее Германии. Итак, пришло время перейти к сути нашей проблемы.</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БЕРНЕ И ГЕЙНЕ. МОЛОДАЯ ГЕРМАНИЯ ИЛИ МОЛОДАЯ ПАЛЕСТИНА?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Лейб Барух, родившийся в 1785 году во Франкфуртском гетто и ставший знаменитым под именем Людвига Берне, был сыном уже эмансипированного придворного еврея, который на старости лет "с удовольствием читал сочинения своего сына, однако предпочел бы, чтобы автором этих текстов был не его сын". Он получил философское образование, был завсегдатаем салона Генриетты Герц в Берлине, посещал курсы лекций Шлейермахера и увлекался германофильскими идеями. Однако в эпоху Великого Синедриона его кумиром стал Наполеон, которого он сравнивал с Моисеем и Христом. Но затем наступило разочарование, и он проникся патриотическим пылом "войн за освобождение". Тем не менее, он навсегда сохранил в своем сердце любовь сына Израиля к Франции-освободительнице. Он превозносил дух и таланты немецких евреев и радовался тому, как быстро они прониклись западными идеями и модами.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вера предков была для него лишь "египетской мумией, которая только кажется живой, но чье тело не поддается тлению". Иначе говоря, он видел будущее для своих собратьев только в лоне возрожденной, свободной и братской Германии. Арндт или Ян также мечтали о возрожденной Германии, но они видели это возрождение совершенно иначе. Такой патриот как Берне мог сражаться лишь в рядах такого лагеря, где не будут подвергать сомнению его достоинства патриота и немца, а за отсутствием такового должен был его основать. Именно таким образом начиная с 1789 года проявлялась специфическая диалектика немецкой истории. Со своей стороны Берне чистосердечно заявлял о своем убеждении в том, что он был лучшим немецким патриотом, чем другие, именно потому что он родился в гетто. Так, он писал: "Я радуюсь, что я еврей; это делает меня гражданином мира, и мне не надо краснеть, что я немец".</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Немцам, которых возмущал этот афоризм, он возражал, что они проявляли свою рабскую сущность: "Разве Германия не является европейским гетто? Разве все немцы не носят на шляпах желтые ленты? Вы станете свободными вместе с нами или останетесь в рабстве".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гордился "божественной милостью" быть евреем: "...я умею ценить незаслуженное счастье быть одновременно немцем и евреем, иметь возможность разделять добродетели немцев, но не их недостатки. Да, поскольку я родился в рабстве, я ценю свободу больше, чем вы. Да, поскольку я с рождения был лишен родины, я приветствую вашу родину более страстно, чем вы сами". Итак, этот истинный последователь Просвещения не проводил различия между освобождением немцев и эмансипацией евреев, о которых он говорил по всякому поводу и даже без повода, требуя для них "права на ненависть", обличая роковое совпадение юдофобии с франкофобией, упрекая немцев "в упованиях, как в опере, на общий хор и унисон; в стремлении к немцам Тацита, вышедшим из лесов, с рыжими волосами и голубыми глазами. Смуглые евреи диссонируют...".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Подобная апологетика не могла не приводить в бешенство ярых германоманов. Само собой разумеется, что первой реакцией противников Берне были нападки на евреев. Сам Берне констатировал: "Как только мои враги чувствуют свое поражение от Берне, их якорем спасения становится Барух". В результате он приходил к выводу: "Их всех поражает этот магический еврейский круг, никто не может из него выйти".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круг преувеличивал значение Баруха-Берне, делал из его имени символ. Функция символа, или, точнее, антисимвола, еще более очевидна в случае его великого соперника Генриха Гейне. Возможно, не было другого человека, сумевшего с такой точностью описать и оценить тупики и неожиданности эмансипации. Когда Гейне писал, что "уже в колыбели он обнаружил маршрут всей своей жизни", он в блестящей формуле определил те условия, которые привели Берне и его самого к борьбе в общих рядах и к протестам против одних и тех же несправедливостей. В остальном эти два человека были совершенно непохожи друг на друга: страстная уверенность трибуна противостояла демонической иронии и душевной боли поэта.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Гейне часто упрекали в том, что он ничто и никого не принимал всерьез. Но если подойти к этому более внимательно, то по его личной переписке можно увидеть, что единственное исключение он делал для патриархальных старомодных евреев. Он упрекал свое поколение в том, что "у них не хватало сил носить бороду, голодать, ненавидеть и переносить ненависть" по примеру своих предков из гетто, как если бы его завораживали грандиозные родительские образы. Частота обращения к этой теме в письмах, как и в творчестве, позволяет предположить, что его совесть мучил "комплекс предательства", особенно после крещения. Но если Гейне не щадил себе подобных, "дезертиров из старой гвардии Иеговы", в том числе и себя самого (на следующий день после обращения в христианство он воскликнул, что отныне к нему будут питать отвращение как евреи, так и христиане), то основным объектом его таланта пророческого сарказма были немцы, родившиеся в христианских семьях.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еврей он не мог не питать глубокой ненависти к последователям культа германской расы, но он отличался от Берне или Ашера своей способностью видеть ясно и далеко, он предчувствовал трагическое завершение этого культа и с особенной остротой предвидел, каким путем пойдет история в XX веке. Он выразил это в своей поэзии, где сатира часто становится оскорбительной. Так, в конце "Зимней сказки" одна богиня дает ему вдохнуть аромат немецкого будущего, и он падает в обморок в эту клоаку; в его очерках контуры этого будущего обретают четкость: "Христианство в известной степени смягчило воинственный пыл германцев, но оно не смогло его уничтожить; и когда крест, этот талисман, сдерживающий германскую воинственность, разобьется, то вновь выплеснется жестокость старых воинов, бешеное неистовство насильников, которое поэты Севера воспевают и в наши дни. Тогда, а, увы, этот день придет, старые божества войны восстанут из своих легендарных могил и стряхнут со своих глаз пыль веков. Тор поднимет свой гигантский молот и разрушит соборы...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смейтесь, слыша эти предупреждения, хотя это говорит мечтатель, призывающий вас остерегаться последователей Канта, Фихте и натурфилософии. Не смейтесь над странным поэтом, который ожидает, что в мире вещей произойдет та же революция, которая совершилась в мире духа. Мысль предшествует действию подобно молнии, опережающей гром. По правде говоря, в Германии гром также вполне немецкий, он не слишком расторопный, и его раскаты распространяются довольно медленно; но он грянет, и когда вы услышите грохот, подобного которому никогда не раздавалось в мировой истории, знайте, что немецкая молния наконец ударила в цель. От этого грохота орлы будут гибнуть в полете, а львы в пустынях Африки подожмут хвосты и скроются в своих логовах.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Германии развернется драма, по сравнению с которой Французская революция покажется невинной идиллией. Конечно, сегодня все спокойно, а если вы видите тут и там нескольких слишком активно жестикулирующих немцев, не верьте, что это актеры, которым однажды будет поручено дать представление. Это всего лишь шавки, бегающие по пустой арене, лая и иногда кусаясь перед тем, как на нее вступит отряд гладиаторов, которые будут сражаться насмерть".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Гейне желал своим праправнукам рождаться на свет с очень толстой кожей. Гейне и Берне вошли в историю немецкой литературы как два лидера движения "Молодая Германия". Другие члены этой группы Гудков, Лаубе, Винбарг, Мундт были писателями, чья критика направлялась против моральных и семейных порядков и чьи произведения воспевали "эмансипацию плоти". Почти все они испытали влияние Рахели Варнхаген-Левин, а Мундт даже называл эту еврейку "матерью молодой Германии".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эти поборники эмансипации были подвергнуты общему осуждению. Критик-германоман Вольфганг Мендель, написавший донос властям на это движение, называл его "Молодой Палестиной", "еврейской республикой порока новой фирмы Гейне и компания". Цензурный указ, согласно которому в 1835 году были запрещены произведения Гуцкова, Винбарга и Мундта, среди прочего ставил им в вину и предположительно израильскую кровь. Таким образом, можно вновь констатировать, что в ходе этих немецких литературно-политических битв вновь приобрело значение еврейское происхождение Гейне и Берне.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Карл Гуцков, самый крупный писатель "Молодой Германии", отмечал, что у них был оглушительный успех среди молодых умов, хотя они не старались нравиться, "они давали пишу уму, но не завоевывали сердца, однако понадобились два еврея, чтобы опровергнуть прежнюю идеологию и развеять все иллюзии". Он заметил также, что "отвращение христиан к евреям это моральная и физическая идиосинкразия, с которой так же трудно бороться, как с отвращением, которое некоторые люди испытывают к крови или насекомым". Но этот ветеран студенческих корпораций (Burschenschaften) мог бы привести в пример самого себя. Разве он не писал, вступив в конфликт с властями, что "вечный жид" виновен в гораздо худших преступлениях против человечества, чем те, в которых его напрасно обвиняли, а именно в партикуляристском эгоизме, "нигилистическом материализме" и литературном меркантилизме.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 его пером даже появился термин "ферменты разложения"; этот поборник эмансипации также упрекал евреев, что они "верят в то, что солнце, луна, звезды, все на свете движется и вращается только для эмансипации; Гете, Шиллер, Гердер, Гегель должны оцениваться только в соответствии с тем, что они думали об эмансипации".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Генрих Лаубе вначале проявлял еще больше доброжелательства. В его главном произведении "Молодая Европа" еврей Жоэль сражается за всеобщую свободу, но обнаруживает, что это ему ничего не дает; хотя он и сумел "преодолеть в себе еврея", христиане продолжали его отвергать; в результате он решает "стать евреем" и даже заняться торговлей вразнос.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дальнейшем Лаубе, которого Мейербер обвинил в плагиате, также пришел к заключению, что евреи составляют "восточный, совершенно другой народ", чьи "наиболее глубокие принципы существования отталкивают нас самым кричащим образом". Похоже, что он выражал общее убеждение немецкой литературной республики того времени.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едва ли многочисленные немецкие евреи судили себя менее строго, а ведущие фигуры проявляли поистине поражающую изменчивость. Хорошим примером может служить социалист Фердинанд Лассаль, родившийся в еще ортодоксальной семье. Подростком во время дамасского дела он мечтал о том, чтобы стать еврейским мессией-мстителем. "Подлый народ, ты заслуживаешь свою судьбу! Червь, попавший под ноги, старается вывернуться, а ты лишь еще больше пресмыкаешься! Ты не умеешь умирать, разрушать, ты не знаешь, что значит справедливая месть, ты не можешь погибнуть вместе с врагом, поразить его, умирая! Ты рожден для рабства!" Немного позже он выражал надежду увидеть приближение времени мести и заявлял о своей жажде христианской крови. Однако вскоре он изменил свои стремления и взгляды, а когда его бурная жизнь сделала из него мессию немецкого рабочего класса, казалось, что его ярость обратилась исключительно против евреев; "Я совсем не люблю евреев, я их даже презираю".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Карл Маркс, который презирал их еще сильней, тем не менее, называл Лассаля "негритянским евреем", т.е. самым худшим. Такие страсти и такое отступничество, увенчанные подобным успехом, могли лишь еще больше выделять и изолировать евреев в Германии, где еврейская исключительность находила обильную пишу в исключительности германской.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маршрут мог быть и совсем другим, ведущим от эмансипаторского универсализма к националистическому партикуляризму. Такова была жизнь Мозеса Гесса, "коммунистического раввина", провозвестника Карла Маркса и первого учителя Фридриха Энгельса. Он также придерживался по отношению к евреям господствующих христианских взглядов, оформленных по гегельянской моде. Он писал, что евреи это бездушные мумии, фантомы, застрявшие в этом мире, и противопоставлял гуманного Бога христиан националистическому Богу Авраама, Исаака и Иакова. В дальнейшем, переселившись в Париж, Гесс искал там истину в точных науках того времени, углубился в антропологию и, приняв на вооружение понятия ариев и семитов, которые он там обнаружил, отныне решил, что он открыл в "расовой борьбе" первоначальную причину классовой борьбы. Таким образом, стимулируемый духом времени и распространенным антисемитизмом, в конце жизни он стал националистом, "еврейским тевтономаном" по его собственному утверждению. По его мнению, как и по мнению его противников, "раса" определяла сущность евреев. В 1862 году предтеча Маркса проявил себя в своей последней книге "Рим и Иерусалим" теоретиком политического сионизма, предшественником Герцля. Так, путь, пройденный этим Иоанном Крестителем, предвосхищает участь, которую история XX века навяжет немецкому иудаизму.</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КРЕСТОВЫЙ ПОХОД АТЕИСТОВ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Размышляя в конце жизни о дерзостях германской философии и приводя себя самого в качестве примера, Гейне предостерегал своих друзей Руге и Маркса, а также Даумера, Фейербаха и Бруно Бауэра против "самообожествления атеистов". В 1840-1850 годах немецкие метафизики открыто ставили Бога под сомнение. По этому пункту "Молодые гегельянцы" выступили через три четверти века после французских материалистов эпохи Просвещения.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Старший из этой пятерки и наименее известный в наши дни Георг-Фридрих Даумер отнюдь не является самым неинтересным из них. Сначала он выступил как философ, но поиски и обширный круг чтения увлекли его на заброшенную тропу, проложенную некогда арабскими мыслителями, упрекавшими христиан в "поедании своего Бога". Подвергавшийся яростным нападкам и провокациям во имя господствующей религии, он пришел к тому, что стал видеть в христианстве братство людоедов. Он полагал, что ему удалось захватить самые последние укрепления христианства в своем труде "Тайны христианской античности" (1847). Уходя еще дальше в прошлое, он пришел к заключению, что Иегова и Молох первоначально составляли одно целое, а пасха была "торжественным праздником, в ходе которого семиты приносили детей в жертву"; но в самые давние времена иудеи очистили свою религию и установили жертвоприношение животных.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среди них сохранилась "секта, которая продолжала практиковать древние каннибальские ужасы". Иисус якобы был вождем этой подпольной секты; он не доверял Иуде, поскольку чувствовал, что тот шпионил за ним. Они столкнулись во время тайной вечери, которую Даумер считал людоедской церемонией: "Иисус заявил, что Иуда представляет опасность, потому что он не принимает никакого участия или лишь частичное участие в этом особом ужине. Чтобы испытать чувства и дух ложного апостола следует заставить его отведать блюда, которого тот не хочет, и проглатывает кусок с ужасом и отвращением. После этой сцены Иуда, глубоко потрясенный и оскорбленный, спешит выдать то, что произошло под покровом тайны".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был пролит свет на самые последние тайны христианства. Однако Даумер считал себя деистом, занятым поисками истинной религии, а отнюдь не атеистом. Если его атеизм эволюционировал в сторону странной агрессивности, то ее острие всегда направлено на господствующую религию и общество. Похоже, что он подвергал критике евреев только в той мере, в какой этого невозможно было избежать в рамках предприятия такого рода: как можно обличать Иисуса или его апостолов, не показывая зловредности как тех евреев, так и их современных собратьев?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отметить, что если Даумер проводил различие между просвещенными евреями, прототипом которых был Иуда, и евреями-каннибалами, прототипом которых был Иисус, то у него нашлись последователи, которые перевернули эти измышления вверх ногами.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Во-первых, это был его ученик Фридрих Вильгельм Гиллани, обвинявший во время дамасского дела в каннибализме всех евреев без исключения. По его мнению этот "молохизм" доказывался как ритуальным убийством Иисуса, так и теми убийствами, которые, как он утверждал, и в современную эпоху продолжали совершать евреи Германии, которые ничего не забыли и ничему не научились. Как можно предоставлять политические права "подобным людям, которые упрямо держатся старых бесчеловечных предрассудков и считают нас нечистыми, подобно рабам и собакам...". Оказал ли Даумер также влияние на своего друга Людвига Фейербаха, в чьем труде "Сущность христианства" евреи походя обвиняются в своеобразном гастрономическом влечении к Богу? Отметим, что уже отцы церкви говорили о еврейском обжорстве. Как бы там ни было, приведем два отрывка из знаменитой книги Фейербаха: "Евреи сохранились до наших дней в неприкосновенности. Их принцип, их Бог есть самый практичный в мире принцип это эгоизм, эгоизм в форме религии. Эгоизм это Бог, который никогда не дает своим служителям впасть в нужду и позор.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Эгоизм по сути монотеистичен, поскольку для него существует только одна цель: он сам.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Эгоизм объединяет и концентрирует силы человека, он дает ему солидный и мощный принцип практической жизни; но он превращает человека в ограниченное существо, безразличное ко всему, что не приносит ему непосредственной пользы. Поэтому наука и искусство могут возникнуть лишь в лоне политеизма, когда чувства открыты для всего без исключения, что есть в мире доброго и прекрасного, для всего мироздания...".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"Еда является наиболее помпезным действием, посвящением в иудейскую религию. В акте принятия пищи еврей празднует и возобновляет акт творения. Принимая пищу, человек заявляет, что сама по себе природа является ничем. Когда семьдесят мудрецов поднялись на вершину горы вместе с Моисеем, "они видели Бога, и ели, и пили" (Исход, 24, 11. (Прим. ред.). Вид Высшего существа, похоже, лишь возбудил их аппетит...".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Создается впечатление, что теология основателя атеистического гуманизма опирается в этом аспекте на бессознательную ассоциацию между современными материалистическими обвинениями (еврей это ограниченное существо, безразличное ко всему, что не представляет для него непосредственной пользы"; вкус выступает здесь в качестве материального чувства) и древним обвинением в богоубийстве или ритуальном убийстве; "они радовались своему Богу, только когда радовались манне" (= опресноки = христианская кровь).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Вероятно, можно отнести к реминисценциям древнего устного творчества знаменитую максиму Фейербаха: "Человек есть то, что он ест" ("Der Mensch ist, was er isst"). Мы не будем задерживаться на этих бредовых рассуждениях из-за опасности потерять почву под ногами и оказаться увлеченными в глубоководные места. Однако при надлежащей интерпретации они могут прояснить самые тайные каннибальские проекции антисемитского механизма, ср. народное выражение "bouffer du Juif" "ненавидеть евреев" (букв, "пожирать евреев". Прим. ред.). Останемся на твердой почве и перейдем к другим крестоносцам атеизма, о которых говорил Гейне.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Арнольд Руге был германоманом и членом студенческой корпорации. Он оказался замешанным в заговоре и провел много лет в заключении. После выхода на свободу в 1833 году он стал гегельянцем. При отсутствии философских талантов он имел легкое перо и способности организатора и вдохновителя. В 1838 году он основал журнал "Hallische Jahrbucher", ставший органом "Молодых гегельянцев", т.е. радикального крыла школы, которая по примеру своего учителя ожидала спасения из Пруссии. Руге писал, что Пруссия "столь глубоко укоренилась в германизме, что по одной этой причине она не может сопротивляться установлению либеральных форм государственности... Только путем реализации всех последствий протестантства и конституционализма Пруссия сможет вместе со [всей] Германией выполнить свою высокую миссию и полностью реализовать концепцию абсолютного государства".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Руге, как и для других младогегельянцев, подразумевалось, что подобное государство по примеру философии должно быть атеистическим. Но он был не единственным полемистом такого рода, о которых можно сказать, что они вновь обретали веру, когда речь заходила о евреях, по словам Руге "этих червях в сыре христианства, которые чувствуют себя столь несказанно хорошо в своей шкуре биржевых маклеров, что они ни во что не верят и остаются евреями именно по этой причине".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Руге верил в философию, которая по его убеждению могла быть только атеистической. Похоже, что он принадлежал к роду атеистов, которые, точно по пословице, "верят в то, что они не верят". С 1850 года он жил в Англии, где продолжал заниматься политической журналистикой; оставив философию, он сделался апологетом объединенной Германии Бисмарка, который назначил ему в 1877 году "почетное содержание" в три тысячи марок в год.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Бруно Бауэр имел философский ум иного калибра. Этот протестантский богослов после долгих размышлений стал гегельянцем и утратил веру. По мнению Альберта Швейцера, предпринятый им критический анализ евангелий остается "самым гениальным и самым полным сводом всех трудностей и проблем, связанных с жизнью Иисуса", из всех, когда-либо составлявшихся.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Берлине 1836-1840 годов Бауэр был душой того самого Doctorenklub, бесспорный любимчик которого носил имя Карл Маркс. Среди различных планов на будущее, которые они вместе составляли в 1841 году, значится и издание журнала под названием "Архивы атеизма". Их дружба прервалась вскоре после возникновения разногласий, которые Маркс обессмертил в "Святом семействе" и "Немецкой идеологии".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заключение к "Критике истории в синоптических Евангелиях" (1841), своему основному труду по библейской критике, Бауэр вернулся к размышлениям по философии истории: "Древние религии, которые также являются формами отчуждения Я, имели свою прелесть в национальных, семейных и природных чертах; цепи, которыми они сковывали человека, были украшены цветами. Наступила спиритуалистическая абстракция [т.е. христианство].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вампир выпил у смертных всю кровь их жизни и ума до последней капли, затем ему удалось обеднить и иссушить все: природу, изящные искусства, семью, национальность, политическое государство. Я без сил к сопротивлению осталось в одиночестве на развалинах своего мира, и ему потребовалось некоторое время, чтобы начать новое созидание.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Я было теперь всем и в то же время ничем; оно поглотило старый мир, но оставалось пустым. Оно оказалось вынужденным в свою очередь броситься в объятия универсальной силы, называемой Мессией, которая, по сути, была лишь тем же Я, на которое Я смотрело в зеркало.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Я поглотило мир; Мессия также поглотил тварный мир целиком: природу, семью, национальность, изящные искусства, мораль, все оторвалось от реальности и сконцентрировалось в Мессии. Отправной точкой этой эволюции стал иудаизм, в котором не было ни культа Природы, ни культа Искусства...". Изгнанный после этого со своей кафедры в университете, Бруно Бауэр удвоил свой бойцовский пыл. Его первый удар, "Еврейский вопрос", не был прямым. Возражая против эмансипации евреев, он писал в этом труде, что "его концепция иудаизма покажется еще более жесткой, чем та, которую привыкли обычно находить вплоть до настоящего времени у противников эмансипации".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он упрекал евреев за то, что они "свили себе гнездо в щелях и углублениях буржуазного общества", что они сами были творцами своих несчастий, потому что оставались евреями. Он объяснял "стойкость национального еврейского духа" отсутствием способности к историческому развитию, что соответствует совершенно "внеисторическому" характеру этого народа и вызвано его "восточной сущностью". (Здесь видна мысль Гегеля.)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Преступление евреев состояло в "непризнании чисто человеческого развитая Истории, развития человеческого сознания". Являясь завершением иудаизма, христианство также подвергается в этой работе критике и переосмыслению в рамках гегельянских категорий: "Верно, что христианство это завершение иудаизма... Но это завершение, как мы показали выше, в то же время непременно является отрицанием специфически еврейской сущности. Христианские богословы отрицают это отрицание, полное отрицание сущности Ветхого Завета, поскольку они не хотят признать, что в ходе мировой истории откровение в принципе могло развиваться... В любом случае они приходят к еврейскому христианству...".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жизни Бауэр пережил эволюцию, похожую на ту, что произошла с Рюге: бунтарь, о котором Маркс уже в 1845 году сказал, "что его вера в Иегову превратилась в веру в Прусское государство", стал теоретиком немецкого консерватизма и служил при Бисмарке. Однако в том, что касалось вопросов, связанных с евреями и источниками христианства, его теология не претерпела изменений между 1840 и 1880 годами.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Остается еще Карл Маркс, который быстро превзошел своего старшего коллегу, в свою очередь, опубликовав "Еврейский вопрос", где испорченный, но все еще "христианский" мир Бауэра становится "еврейским". В этой работе Маркс уже проводит различие между теорией и практикой, опытом (Praxis): "... на практике спиритуалистический эгоизм христиан непременно переходит в материалистический эгоизм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работа разделялась на две части. В теоретической первой части Маркс полемизировал со своим бывшим другом, доказывая, что напрасно пытаться упразднить религию, пока не будет нанесен удар топором по корням общества и государства. Попутно он заявлял, что политическая эмансипация, которую требовали евреи, не была гуманной эмансипацией, поскольку она не обязательно вела к их деиудаизации.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второй части Маркс с исключительной яростью обличал общество своего времени, которое он рассматривал как совершенно еврейское, поскольку оно было полностью порабощено деньгами. Это показывает, что он использовал термины в их производном или условном значении, проявляя столь же мало интереса к человеческим реалиям приверженцев Моисея, рассеянных по миру, как Рюге и Бауэр, или как Альфонс Туесенель, чья книга "Евреи, короли эпохи" датируется тем же 1844 годом. Из тумана гегельянской диалектики возникают поразительные фразы: "Не будем искать тайну евреев в их религии, напротив, попробуем найти секрет этой религии в реальных евреях.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 же мирской фон иудаизма?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Практические нужды, личная полезность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 ставший частным лицом членом буржуазного общества, особым образом представляет иудаизм этого общества... Какова была основа еврейской религии? Практические потребности, эгоизм. Еврейский монотеизм на самом деле представляет собой политеизм всевозможных потребностей, политеизм, который даже отхожие места превращает в объект божественного закона...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Деньги являются ревнивым богом Израиля, рядом с которым нет места никаким другим богам. Деньги принижают всех богов человека и превращают их в товар... Торговля вот истинный бог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Бог всего лишь смутный символ торговли... За абстрактной формой еврейской религии содержится презрение к теории, к искусству, к истории, к человеку, понимаемому как самоцель, это точка зрения реальной, осознанной жизни, добродетель корыстолюбца.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 даже отношения между мужчиной и женщиной становятся объектом торговли! Женщина превращается в объект спекуляции. Химерическая национальность еврея это национальность торговца и корыстолюбца.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Еврейский закон, лишенный основы и разума, является лишь религиозной карикатурой морали... Еврейское лицемерие, то самое практичное лицемерие, наличие которого в Талмуде доказывал Бауэр, это отношение мира эгоизма к законам, которые правят миром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Христианство вышло из иудаизма и кончило возвращением к иудаизму. Христианин это, по определению, теоретизирующий еврей; еврей это, соответственно, практичный христианин, а практичный христианин вновь стал евреем... Только тогда иудаизм смог достичь всеобщего (allgemeine) господства (...). Как только обществу удастся ликвидировать эмпирическую сущность иудаизма, прекратить извлечение выгоды из этого положения, еврей не сможет существовать... Социальная эмансипация евреев это эмансипация общества от иудаизма". "Еврейский вопрос" был написан Марксом зимой 1843-1844 годов частично в Крейцнахе, частично в Париже. Это был решающий год его жизни, год женитьбы, ссылки и обращения в коммунизм. Это сочинение уже предвосхищает "Немецкую идеологию", которую он позднее назовет "экзаменом философской совести".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своем пророческом гневе он бичевал мир своего времени, пользуясь терминологией, созданной этим миром; можно предполагать, что евреи, которых он знал лишь на примере нескольких буржуа, казались ему столь же достойными осуждения, как весь этот мир. Темой этого сочинения, логикой его построения и даже заглавием Маркс был обязан Бауэру, которого он старался превзойти в полемическом запале.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он с еще большей яростью нападал на буржуазное общество, которое оба они отождествляли с иудаизмом. Но у отпрыска рода раввинов логично предположить и другую даль, отсутствовавшую у бывшего христианского богослова, более глубокое намерение противоположной направленности, вызванное совсем иной страстью; отождествляя иудаизм с обществом и магическим образом превращая всех евреев в людей, умеющих делать деньги, этот разоренный еврей, обращенный в христианство в возрасте семи лет, мог неосознанно пытаться дистанцироваться от иудаизма, получить сертификат своей непринадлежности к еврейству, предъявить алиби, на которое особенно в ту эпоху тщетно надеялось столько его собратьев. Как бы ни относиться к этой интерпретации, было бы ошибкой видеть в "Еврейском вопросе" лишь полемический прием по гегельянской моде, т.е. ошибку молодости.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достаточно краткого знакомства с перепиской Карла Маркса, чтобы увидеть, что он до конца жизни находил удовольствие в антисемитских остротах. Следует отметить, что он применял термин "еврей" только к другим, никогда к самому себе, что подтверждает нашу интерпретацию: "Еврей Штейнталь с медовой улыбкой...". (1857); "Автор, эта свинья берлинской журналистики, еврей по имени Мейер...". (1860); "Ремсгейт полон вшей и евреев" (1879). Своего врача он называл евреем, потому что тот требовал от него платы (1854). Еще хуже, если еврей был банкиром: Бамбергер является членом "биржевой синагоги Парижа". Фульд это "биржевой еврей", Оппенгейм "египетский еврей Зюсс".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Лассаля, "форма его головы и его волосы доказывают, что он происходит от негров, которые присоединились к шайке Моисея во время исхода из Египта", или же он "самый большой варвар среди всех польских жидов", а также прокаженный Лазарь, который в свою очередь воплощает "первоначальный еврейский тип". Более того, подобные инвективы можно найти в неподписанных политических статьях, которые в 50-х годах автор "Капитала" публиковал в "New York Daily Tribune", чтобы ежемесячно сводить концы с концами. Достаточно одного примера: "Прошло 1855 лет после того, как Иисус изгнал менял из храма, и то, что эти торговцы, которые сегодня в основном состоят при тиранах, снова представлены преимущественно евреями, может быть гораздо большим, чем простая историческая случайность. Еврейские менялы лишь в более крупном масштабе и более гнусным способом делают только то, что многие другие делают в матом, незначительном масштабе. Но поскольку евреи так могущественны, наступило время, когда необходимо выявить и разоблачить их организацию".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можно об этом думать? Возможно, следует отнести к Мессии революции то, что мы уже говорили в связи с Вольтером. В самом деле, в алхимии антисемитской страсти воображение (упреки самому себе в поступках, свойственных евреям, продолжающееся соперничество с евреями при отождествлении себя с ними в негативном смысле) и реальность (быть евреем по рождению, но не хотеть оставаться евреем) могут привести к сходным результатам. Но во втором случае результат может оказаться еще более взрывоопасным, поскольку реальность выступает как опора для воображения. Отсюда возникают дополнительные стимулы и напряжения: так, обратившимся в христианство становится еще более важным доказать себе и другим, что они не являются евреями.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нашем случае друзья и последователи Маркса проявляли, каждый по-своему, свое еврейство. Его зять доктор Лафарг даже полагал, что обнаруживал еврейское происхождение в пропорциях своего тела. Но антисемиты, вышедшие из числа потомков Израиля, не имели в своем распоряжении возможности подобно Вольтеру почувствовать себя христианнейшим господином" ("gentilhomme tres Chretien") при встрече лицом к лицу с евреем. Симуляция оказывается напрасной; удары получает тот, кто их наносит, жертва и палач сосуществуют в одном теле, так что евреям антисемитизм приносит лишь весьма сомнительные удовольствия. Но были и совсем другие образы; оставалась "поставленная с головы на ноги" историософия, которая сохраняла напряженность апокалипсических видений младогегельянцев.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революционный и христианский мессианизм, ошибочно трактуемый как "еврейский мессианизм" Карла Маркса (При очень широком подходе любой мессианизм (в том числе, например, мессианизм Просвещения и, н еще большей степени, мессианизм хилиастических движений Реформации) может квалифицироваться как "еврейский", поскольку при выяснении его истоков неизбежно происходит последовательное приближение к еврейским апокалипсисам н пророческим книгам. Но когда говорят о "еврейском мессианизме" Маркса, то обычно имеют в виду его этнические или культурные корни.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совершенно очевидно, что в детстве его не познакомили ни с малейшими рудиментами еврейской традиции, и он никогда не думал о самосовершенствовании в этом аспекте: все его источники (а он проявлял очень хорошее знание Библии) были, в целом, христианскими. Более того, он мог унаследовать от семенной среды некоторую "веру в прогресс", характерную для эмансипированных евреев.), это ожидание конца света или последней битвы всегда были для него характерны. Именно эта эсхатология находила отклик в научной мысли марксизма. Но здесь было еще и другое: не определялись ли поиски последних тайн бытия стремлением, по образцу схоластических традиций, охватить социальную жизнь во всей ее полноте, определить историческую значимость и вскрыть изменчивость и относительность социальных институтов и систем правления?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или иначе, надежды и метафизическая интуиция молодого Маркса не переставали воодушевлять его социально-экономическую критику. В частности, в основе его социологии лежала милленаристская ересь. Неосуществимые мечты двигали вперед науку. Как у Кеплера и Ньютона, метафизические построения ищут опору в строгих доказательствах. Как это часто бывает, поддельное выдается за настоящее, но именно так устроен этот мир.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Поэтому нет ничего удивительного, что оружие, которым Маркс хотел поразить современное общество, вскоре обернулось против него. В "Новой Рейнской газете", которую он возглавлял в конце революционного 1848 года, его любимым корреспондентом был Эдуард Теллеринг, писавший ему из Вены; "То, что вы называете буржуазным, представлено здесь евреями, которые завладели демократическими рычагами управления. Но этот иудаизм в десять раз гнуснее западной буржуазии... Если мы победим, то еврейские низы, чьи подлые махинации полностью дискредитируют демократию в глазах народа, как всегда окажутся в выигрыше и заставят нас ощутить все низости буржуазного режима...". После поражения революции Теллеринг попытался поступить на службу прусского правительства. Ради публичного покаяния в 1850 году он опубликовал антикоммунистическую брошюру, в которой писал: "Будущий немецкий диктатор Маркс является евреем. А нет более безжалостных мстителей, чем евреи. В 1848 году я вынудил его выступить против евреев в его газете. Кусая губы, он сделал это, потому что остальные его сотрудники также выступали против евреев. Теперь его сердце стремится к мести...". Брошюра называлась "Авангард будущей немецкой диктатуры Маркса и Энгельса". Этому примеру последовали другие, число которых постоянно возрастало. Сочинение Теллеринга оказалось лишь первым камнем.</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РИХАРД ВАГНЕР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Многие художники стремились стать пророками, но Вагнер оказался единственным, кого признали в качестве такового в его собственной стране и на всем Западе. Поэтому он нас здесь интересует не как чистый музыкант, а как музыкант, которому удалось внести свой вклад в политическое формирование своей эпохи. В его случае все было исключительным. Начнем с неразрешимой проблемы его происхождения, поскольку никогда не удастся выяснить, был ли он сыном саксонского чиновника Карла Вагнера или актера Людвига Гейера, чье имя он носил до четырнадцати лет. Еще меньше шансов установить, был ли этот актер евреем, как это часто утверждалось. (В 1912 году некий Отто Бурно посвятил тему своей докторской диссертации Людвигу Гейеру. Саксонские приходские архивы позволили ему установить предков Гейера вплоть до его прадеда Беньямина Гейера, который в конце XVIII века был органистом в церкви Эйслебена. Изучение актов о рождении последующих поколений позволили ему установить, что все потомки Людвига Гейера относились к евангелической церкви, на основании чего он сделал вывод, "что возможность отцовства Гейера не влечет за собой ничего унизительного для оценки творчества Вагнера". (O. Bournot. Ludwig Heinrich Christian Geyer. Leipzig, 1913, p.13). Таким образом, поклонники Вагнера могут успокоиться, но существенно, что сам Вагнер не располагал этими сведениями; едва ли он мог помышлять о том, чтобы предпринять расследование происхождения своею отчима.).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Сами по себе подобные вопросы не имеют значения для нашей темы; напротив, чрезвычайно существенным является то, что об этом думают сами действующие лица, что оказывается истиной в их глазах. Известно, что Вагнер склонялся к "гипотезе о Гейере", т.е. считал себя внебрачным ребенком. Думал ли он к тому же, что Гейер (что по-немецки значит "коршун") был евреем? Это также кажется вероятным. Но опять возникает дилемма: просто незаконнорожденный или внебрачный сын еврея здесь нет существенной разницы, поскольку для неосознанного антисемитизма еврей является незаконнорожденным; но и обратное может быть справедливым в той мере, в какой преследуемый незаконнорожденный сближается с евреем. И тот, и другой являются темными личностями, "без крова и очага".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можем напомнить то, что мы говорили в предыдущей главе: в подобных делах воображение, "психическая реальность" имеют первостепенное значение. Можно задать себе вопрос на этот раз в связи с причудами коллективного воображения: стал бы Вагнер (т.е. "каретник") для Германии тем же самым и под именем коршуна? В его автобиографии мы читаем, что в детстве Вагнер называл себя этим вдвойне сомнительным именем ("Gayer ["коршун"] это уже почти Adler ["орел"]", восклицал Ницше) (Adler является довольно распространенной фамилией среди немецких евреев, также как и другие "птичьи" фамилии Sperling (воробей), Опт (гусь), Strauss (страус) и, наконец, Vogel (птица). Кроме того, в немецком языке, как и во французском, слово "коршун" имеет переносное значение "хищник, ростовщик", что могло лишь усиливать подозрения относивший происхождения отчима Рихарда Вагнера.).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Вагнер пишет, что Людвиг Гейер утешал его мать в связи с изменами ее мужа, и вообще отзывается о нем очень тепло и с любовью, называя его иногда своим отчимом, а иногда отцом, как если бы он сам не был уверен в том, кем он ему приходится в действительности. Эти описки, сделанные человеком, рисующимся для вечности, свидетельствуют о происхождении невроза, который по-своему отмечают почти все биографы Вагнера в зависимости от степени своего благоговения перед священным идолом: непропорциональная, чисто вагнеровская мания жалобщика.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Приведем свидетельство его первого французского апостола Эдуара Шуре: "... малейшее противоречие вызывало у него неслыханный гнев. Это были прыжки тигра, вой фавна. Он метался по комнате как лев в клетке, его голос становился гортанным, жалящие направо и налево слова, раздавались как рев. В такие минуты он казался необузданной стихией, как вулкан во время извержения. Наряду с этим ему были присущи приступы пылкой симпатии, трогательные проявления жалости, необыкновенное сочувствие к страдающим людям, к животным и даже растениям. Этот Вспыльчивый человек не мог видеть птицу в клетке; он бледнел при виде срезанного цветка, а когда он замечал на улице больную собаку, то приказывал принести ее к себе в дом. Все в нем было огромным, чрезмерным...". Разве некоторые черты этого портрета, точнее, самые первые, не напоминают немецкого идола нашего столетия? Любовь к животным может служить здесь путеводной нитью; перерезание горла курице пробуждало в Вагнере старые наваждения, как он сам писал Матильде Везендонк: "Страшный крик живого существа, его раздирающие предсмертные жалобы наполняют ужасом мою душу. С тех пор я не могу отделаться от этого впечатления, которое ко мне так часто возвращается. Ужасна эта бесконечная пропасть жестокого страдания, на котором продолжает покоиться наше столь благополучное существование...".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Мания кастрации была у Вагнера тесно связана со страхом смерти, а также с любовным пылом, с его бурными, скандальными связями, с его необузданной страстью к роскоши, которые по-своему описывают все его биографы. Он сам оправдывается за это перед своим другом Листом, ссылаясь на свой гений художника и мага: "...я не могу жить как собака. Я не могу спать на соломенной подстилке и удовлетворяться низкосортными напитками. Моя чувствительность, столь возбудимая, столь хрупкая, исключительно нежная и мягкая, должна быть удовлетворена каким-либо образом, чтобы мой дух мог предаться чудовищно трудной задаче созидания несуществующего мира".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созданный им величественный мир в дальнейшем был населен ариями и семитами, самозванство вагнеровского масштаба. Все в нем было величественным: пробуждение его антисемитской ярости, занявшей особое место в истории музыки и в истории Германии, заслуживает еще и места в учебниках по психологии. Эта ярость выплеснулась наружу в 1850 году, когда Вагнеру было тридцать семь лет; до того, как он сам об этом пишет, он выступал за полную эмансипацию евреев. В 1837 году он, никому неизвестный музыкант, завязал отношения с Мейербером, который был на двадцать лет его старше и в ту эпоху был королем европейской оперы. Сначала Мейербер стал для Вагнера богом творчества, немецкого и мирового. В своем первом письме, посланном издалека, Вагнер писал: "...здесь не место умножать неуклюжие хвалы в адрес вашего гения; я ограничусь словами о том, что я вижу, как вы в совершенстве решаете задачу немца, освоившего достоинства итальянской и французской школ, чтобы сделать всеобщим достоянием творения своего собственного гения...".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одной статье Вагнер сравнивал Мейербера с Глюком, Генделем и Моцартом, его старинными немецкими предшественниками.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в 1839 году Вагнер отправился в Париж в поисках успеха, Мейербер помог ему с истинным великодушием, ввел его в музыкальные круги и одолжил денег. Уверенный в себе молодой музыкант принял это как должное: мог ли он представить себе лучшего приемного отца, чем богатый и доброжелательный художник-еврей, чье имя к тому же рифмовалось с именем Гейера?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он говорил Мейерберу, что надеялся только на его поддержку; он умолял: "Помогите мне, и Бог мне поможет, с благоговением я вручаю себя вам со всеми моими грехами, несчастьями, слабостями и печалями, я молю Бога и вас избавить меня от всех зол. Не отнимайте у меня вашего расположения, и Бог будет со мной...".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бы ни были преувеличены эти излияния, они вполне соответствуют тем чувствам искренней благодарности, которые отразились в его личном дневнике за июнь 1840 года. Но склад характера Вагнера и, возможно, парижские интриги не позволили этой идиллии продолжаться слишком долго. И хотя Мейербер по-прежнему исполнял свою роль надежного покровителя, его протеже вскоре проявил весьма откровенную двуличность.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Переписка с Робертом Шуманом проливает свет на эту историю. В конце 1840 года Вагнер еще был сторонником Мейербера: "Не позволяйте ругать Мейербера: я обязан ему всем, и особенно своей очень близкой славой!" Такие обязанности очень скоро оказываются невыносимыми в начале 1842 года тон становится совершенно иным: "Галеви прямой и честный, он не заведомый коварный лжец как Мейербер. Но не нападайте на него! Он мой покровитель и кроме шуток очень приятный человек!" Итак, Вагнер еще не стал сознательным антисемитом, но он уже настроен против Мейербера и ... он проявляет осторожность. Достаточно того, что Мейербер продолжает оказывать ему поддержку, организуя постановку "Риенци" в Дрездене и "Летучего голландца" в Берлине, чтобы Вагнер публично выразил ему свою благодарность в первом издании своей "Автобиографии" и в письме, датированном февралем 1842 года: "Целую вечность я не смогу говорить вам ничего другого, кроме благодарности!" Однако в письме Шуману он замечает, что творчество его благодетеля это "источник, даже один запах которого уже издалека внушает мне отвращение, как только я его почувствую". Тем не менее, он продолжает обхаживать Мейербера, что позволяет ему еще раз осенью 1848 года получить от него финансовую помощь. Потерпев неудачу в Париже, с 1842 года Вагнер становится оперным дирижером в Дрездене.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революционный и младогегельянский период его жизни: он читает Фейербаха, заводит дружбу с Бакуниным, хочет связать будущее своего искусства с политическим будущим Германии и весной 1849 года принимает участие в саксонской революции. Забавный эпизод показывает, что он был осторожным революционером, "знающим, до каких пределов он может доходить"; в критический момент беспорядков этот неудержимый позволил своей жене Минне запереть себя на ключ. Затем он эмигрирует в Швейцарию, где в 1849-1851 годах сочиняет свои основные теоретические трактаты. В этой ссылке он сосредотачивается на германских и германоманских мифах; отныне, как хорошо известно, он станет перелагать на музыку филологические и метафизические спекуляции и будет иметь сенсационный успех. В 1939 году Жорж Дюмезиль вспоминал: "В 19141918 годах вагнеровские имена, вагнеровская музыка вдохновляли немецких бойцов во время поражений и потерь еще сильнее, чем в часы триумфов. Третьему рейху не пришлось создавать свои основополагающие мифы...". Но прежде чем вдохнуть жизнь в эти мечты, Вагнер занялся объяснением своего проекта.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первом из своих сочинений он провозглашает, что легенда более реальна, чем история, и формулирует так называемую арийскую теорию происхождения человечества: "Именно в этих горах [в Гималаях] мы должны искать первоначальную родину современных народов Азии и всех народов, которые переселились в Европу. Там находится источник всех цивилизаций, всех религий, всех языков...". Далее он воскрешает древнего бога Вотана или, скорее, думает, что нашел в нем Бога христиан, Бога Сына, что стоит отметить, а не Бога Отца: "Не следует думать, что высший отвлеченный бог германцев Вотан был вынужден уступить свое место Богу христиан; скорее он смог полностью отождествиться с ним; достаточно очистить его от всевозможных атрибутов, которыми наделили его различные народы в зависимости от своего национального характера, страны, климата...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первобытный бог, единственный, национальный, к которому разные народы возводили свое земное существование, со всей очевидностью был забыт в наименьшей степени: именно в нем обнаруживается ключевая аналогия с Христом, сыном Божьим, поскольку он тоже умер, был оплакан и отмщен подобно тому, как еще сегодня мы мстим евреям за Христа, Вера и привязанность тем легче перешли на Христа, что в нем узнали древнего Бога".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Вагнеру также было за что мстить детство, нищета, неудачи? Или благодеяния, полученные от еврея Мейербера, и своя собственная угодливость? Есть все основания полагать, что эта последняя причина была достаточно весомой, однако Вагнер по-прежнему проявлял осторожность и опубликовал свой трактат "Иудаизм в музыке" под покровом двойной анонимности: он подписал его вымышленным именем и подвергал нападкам не прямо Мейербера, но через посредство Мендельсона-Бартольди и евреев вообще. В июне 1849 года он поделился своими намерениями с Листом: "Необходимо, чтобы у меня было столько же денег, сколько у Мейербера, даже больше, чем у Мейербера, иначе я становлюсь опасен. Из-за отсутствия денег у меня возникает бешеное желание заняться терроризмом в области искусства. Благослови меня, или, еще лучше, помоги мне. Возглавь эту великую охоту: мы откроем такую стрельбу, что перебьем огромное количество зайцев...". В следующем году он приступил к осуществлению своего проекта.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Три темы пересекаются в "Иудаизме в музыке", самом знаменитом и самом влиятельном его трактате. В качестве введения в тему Вагнер совершает публичное покаяние бывшего революционера, который отныне намеревается заключить мир с властями и установившимися традициями это еще одна причина, чтобы сделать из евреев козлов отпущения: "Даже когда мы боролись за эмансипацию евреев, мы выступали скорее за абстрактный принцип, чем за конкретное дело. Кроме того, весь наш либерализм был лишь игрой немного смущенного ума, когда мы защищали народ, который не знали, и даже избегали малейших контактов с ним. Наши страстные требования равноправия для евреев во многом определялись возбуждением, вызванным общим состоянием умов, а не реальной симпатией...".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Вторая тема этого труда состоит в том, что евреи господствуют над выродившимся обществом и особенно над искусством этого общества: "Нам нет нужды доказывать, что современное искусство иудаизировано; факты бросаются в глаза и совершенно очевидны. Самая неотложная задача состоит в освобождении от еврейского господства...".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этим следуют погребальные образы: "Только в тот момент, когда становится очевидной внутренняя смерть организма, чуждые элементы оказываются достаточно сильными, чтобы им завладеть, но лишь для того, чтобы обеспечить его разложение. Тогда плоть этого организма может исчезнуть в кишении червей, но какому человеку в здравом уме придет в голову относиться к этому организму как к живому?"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если соблазнитель-еврей идет от одной победы к другой, его положение не становится менее трагическим. Вагнер старается описать нам это положение, что является третьей темой "Иудаизма в музыке", в которой желчь не исключает ясности ума: "Образованные евреи приложили все усилия, которые только можно себе вообразить, чтобы освободиться от характерных черт своих вульгарных единоверцев: во многих случаях они даже считали, что достижению их целей может способствовать христианское крещение, которое смоет все следы их происхождения. Но это рвение, которое никогда не приносило всех ожидаемых результатов, приводило лишь к еще более полной изоляции образованных евреев, к тому, что они становились самыми черствыми из людей, в такой степени, что мы теряем наше прежнее сочувствие к трагической судьбе этого народа".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Ничего хорошего не может произойти от таких евреев, вдвойне зловредных и бесплодных в глазах Вагнера, поскольку они "порвали все связи со своим собственным народом". Даже Мендельсон-Бартольди, чей талант в частных беседах он ставил исключительно высоко, никогда не мог "оказать на наше сердце и нашу душу такое всеохватывающее воздействие, которое мы ожидаем от искусства". Но самые ядовитые стрелы оказались пущенными в Мейербера: "Тому, кто наблюдал дерзкие манеры и безразличие собрания правоверных в синагоге во время божественной службы в музыкальной форме, легко понять, что оперный композитор-еврей не будет задет подобным поведением публики в театре и без отвращения станет работать для театра...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Благодаря впечатлению холодности и настоящей неловкости, возникающему у нас, знаменитый композитор открывает нам специфику иудаизма в музыке. Из внимательного рассмотрения тех фактов, которые мы смогли узнать во время поисков причин нашего необоримого отвращения к еврейскому духу, вытекают доказательства бесплодности нашей эпохи в области музыкального искусства".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заключение Вагнер пишет: "Иудаизм это дурная совесть современной цивилизации". Он напоминает о Вечном жиде, который может надеяться на спасение только в могиле. Посредством угроз он увещевает евреев: "Подумайте, что существует одно-единственное средство снять проклятие, тяготеющее над вами: искупление Агасфера уничтожение!" Этими строками завершается текст; имя Мейербера ни разу в нем не упомянуто.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следующем году, в работе "Опера и драма" Вагнер походя подвергает открытой критике Мейербера, называя его по имени и выдвигая новый аргумент: "Будучи евреем, Мейербер оказался лишенным родного языка, неразрывно связанного с самыми глубинными чувствами его существа; он с одинаковым интересом говорит на каком угодно языке и перекладывает этот язык на музыку таким же образом". В дальнейшем Геббельс повторит эту мысль в более краткой формуле: "Когда еврей говорит по-немецки, он лжет!"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своей "Автобиографии" Вагнер уверял, что "Иудаизм в музыке" вызвал против него еврейский заговор во главе с Мейербером; он приписывал этому заговору всю критику, все интриги, все удары судьбы, с которыми ему пришлось столкнуться в его бурной жизни после 1851 года: "Сенсация, вызванная этой публикацией, настоящий ужас, распространяемый ею, невозможно сравнить ни с одним событием такого рода... Именно этим объясняется неслыханная враждебность, проявляемая по отношению ко мне со стороны всей европейской прессы... Эта ярость выразилась в вероломстве и клевете, ибо вся кампания была организована большим знатоком этого дела г-ном Мейербером, и он управлял ею твердой рукой до конца своих дней...".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Мы здесь видим Вагнера во власти мании преследования; первый подходящий случай сделал его законченным антисемитом. В 1853 году Лист описывал княгине Витгенштейн новую манию их общего приятеля: "... он бросился мне на шею, потом он катался по полу, ласкал свою собаку Пегги и говорил ей глупости, время от времени бросая оскорбления в адрес евреев, которые представляются ему общим наименованием с очень широким значением.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Одним словом, это грандиозная, величественная фигура, чем-то напоминающая Везувий...". Двадцать лет спустя последователь Гобино Людвиг Шеман дал более подробное описание вагнеровских вспышек гнева: "Его жалобы на невыразимую нищету, в которую евреи ввергли наш народ, достигли высшего накала в описании положения немецкого крестьянина, у которого вскоре в собственности не останется ни одного арпана (старинная мера сельскохозяйственных угодий. 3000-5100 кв. м. Прим. ред.). Я никогда не замечал в нем ничего, что даже отдаленно напоминало бы этот священный гнев; после этих заключительных слов он совершенно вне себя бросился в зимнюю ночь и вернулся только через какое-то время, когда приступ уже прошел, а шалости ньюфаундленда, сопровождавшего его, вернули ему хорошее настроение...".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Отметим, что на заднем плане этих обличительных речей вырисовываются собаки пудель Пегги или верный ньюфаундленд. Это заслуживает специального рассмотрения. В то же время другие письма и свидетельства говорят о том, что Вагнер, не склонный питать иллюзии на свой счет, полностью сознавал преимущества, которые он мог извлекать из своей мании субъективные преимущества: "...уже в течение долгого времени я сдерживал гнев против евреев, гнев, столь же присущий моей натуре, как желчь крови... Их проклятые писульки давали мне повод, и я взрывался...". (Письмо Листу, 1852 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были и объективные преимущества, рост известности: "Благодаря глупости Мейербера, нанявшего в Париже толпу писак, я внезапно стал там знаменитым, по крайней мере ко мне проявляют большой интерес... Перспектива жестокой, но значительной и многообещающей борьбы с Мейербером возбуждает мою... скажем: мою злость (письмо племяннице Франциске, датированное тем же годом). Этот проницательный Вагнер заблуждался только в одном пункте: Мейербер никогда ничего не предпринимал против своего бывшего протеже, он придерживался принципа не отвечать на нападения и смирился с окружающим антисемитизмом. Тем не менее исторически в человеческом плане он оставался проигравшим, "притворщиком". (Как если бы он заранее смирился с этим, в 1840 году Мейербер писал Генриху Гейне, что "девяносто девять процентов читателей антисемиты, поэтому они наслаждаются и всегда будут наслаждаться антисемитизмом, если только его будут преподносить им достаточно умело".)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"Евреи" этой эпохи также никогда ничего не предпринимали ни против композитора, ни против памфлетиста; напротив, он продолжал находить среди них поддержку и самых верных друзей. Под сенью музыкального шатра, под лозунгом искусства для искусства диалектика антисемитизма могла свободно развиваться во всей своей чистоте.</w:t>
      </w:r>
    </w:p>
    <w:p w:rsidR="004F4BF5" w:rsidRPr="0036017D" w:rsidRDefault="004F4BF5"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ВАГНЕРОВСКИЙ НЕВРОЗ</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Каковы бы ни были причины, факт состоит в том, что в области изящных искусств эмансипированные евреи прежде всего добились превосходства как музыканты. С самого начала XIX века они были композиторами и исполнителями: в том, что автор "Кольца" и гениальный антрепренер Вагнер прибегал к их талантам, нет ничего удивительного. В данном случае симптоматичной является частота. Предрасположение Вагнера к исполнителям-евреям хорошо известно: "Почему ваш отец и мой не сделали нам в свое время обрезание?" комично восклицал дирижер оркестра Ганс фон Бюлов, обращаясь к своему собрату. "Многие из моих лучших друзей евреи". Вагнер всегда следовал этому золотому правилу антисемитизма прошлого. Но эта преступная склонность или это алиби, имеет и обратную сторону; психологически выгода легко становилась взаимной. В окружении Вагнера самым крайним случаем такого рода была история с виртуозом Иосифом Рубинтштейном.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Их связь началась с письма, отправленного этим музыкантом со своей родной Украины автору "Иудаизма в музыке", в котором он писал, что согласен с ним по всем пунктам и что поэтому ему остается выбор между самоубийством или искуплением под сенью Метра. Вагнер согласился оказать ему отеческое покровительство, принял его в 1872 году в число своих домочадцев, и он стал его любимым пианистом; мелодии Зигфрида, Вотана, Валькирий исполнялись для гостей в обработке для клавишных этим евреем.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преданность Вагнеру не знала границ, а его смерть повергла Рубинштейна в такую растерянность, что он совершил самоубийство на могиле своего метра. В официальной биографии Вагнера написано: "Он не смог вынести того, что вынесли все приверженцы Метра пережить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пианист, ученик Листа Карл Таусиг не упоминается как еврей в этой биографии, составленной под наблюдением Козимы Вагнер: ее авторы ограничились намеком на "его темное происхождение". Дело в том, что Таусиг был также деловым человеком, он был главным творцом байрейтского проекта; безусловно, поклонникам Вагнера было важно пощадить его посмертно.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Также евреем был тенор Анджело Нойман, любимый Лоэнгрин и Зигфрид Вагнера; став директором театра, он сумел получить от метра обещание мировых прав на "Парсифаля" за пределами Байрейта. После артистов, импресарио, поклонников и меценатов Вагнер особенно ценил музыкального критика Генриха Поргеса, так что он пригласил в Мюнхен и хотел привязать к себе в качестве секретаря этого "старейшину вагнерианцев". Делами Patronalsverein в Байрейте управлял некий банкир Кон, и сам композитор соглашался с тем, что больше всех его операм аплодировали евреи.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Пытались ли они утвердить таким образом свою принадлежность Германии? Притягательность антисемитов для ассимилированных евреев может питаться из разных источников: в их глазах этот враг может казаться наделенным специальными полномочиями для выдачи особого сертификата патриотизма или неиудаизма. Искушение может оказаться довольно изысканным: например, приведем размышления, возникшие после прочтения "Иудаизма в музыке", которые некий еврей традиционных взглядов, романист Бертольд Ауэрбах, доверял своему родственник): "Это сочинение является более опасным и ядовитым, чем это может показаться, и нельзя ограничиваться словами: это пройдет, поскольку вскоре станет очевидным, что Вагнером движет лишь хитрость и зависть. Нет, здесь что-то совсем другое, что нужно признать и понять до конца (...) многое из того, что Вагнер говорит о музыке Мендельсона, я и сам чувствовал...".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Ауэрбах добавлял, что этой музыке недоставало естественности и делал исключение лишь для "Вальпургиевой ночи" и "Сна в летнюю ночь". Выступал ли он только в качестве музыканта или стремился одновременно проявить себя в качестве истинного немца?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Посмотрим теперь на вагнеровскую сторону этого дела. Его антисемитизм все более нарастал до последних дней его жизни и приобретал все более агрессивные формы. Прежде чем обратиться к его сочинениям или причудам, отметим характерную реакцию на следующий день после пожара в венском Ринггеатре, в котором погибло восемьсот человек, христиан и евреев, он воскликнул: "Люди слишком плохие и не заслуживают жалости в случае массовой гибели. Каков толк от этих подонков, собравшихся в таком театре? Вот когда рабочие становятся жертвами катастрофы на шахте, это меня волнует...". В том же 1864 году он заявлял: "Если род человеческий погибнет, потеря будет невелика: но если он погибнет из-за евреев, это будет позором". Пусть погибнет мир, но пусть он погибнет благодаря Вагнеру!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Почему антисемиты находят удовольствие в позорном для них обществе евреев? Безусловно, здесь может быть множество мотивов, среди которых отметим и то, что таким способом они могли проявить свое благородство. Но главной целью была возможность выставить напоказ свое арийское превосходство заискивающим евреям, а в конечном итоге и самим себе. Подавлять евреев значит подняться над самыми коварными в мире людьми, превзойти сверхчеловеков, сумевших довести до отупления и сделать бесплодными ариев: "Мы набитые дураки, которые всем обязаны евреям", говорил Вагнер незадолго до смерти.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тиран получал удовольствие от игры с "евреем" как кошка с мышкой. На вершине славы он доверял дирижировать "Парсифалем", этим "германо-христианским священным сценическим произведением" (christlich-germanisches Weihefestspiel) руководителю оркестра Герману Леви, которого он называл своим "полномочным представителем" и даже своим alter ego. Он хотел обратить его в протестантство, но также выражал свое удовлетворение тем, что он сохранил свое имя, ничего в нем не меняя. Небольшая размолвка, происшедшая незадолго до первого представления "Парсифаля", хорошо показывает природу их взаимоотношений. В середине июня 1881 года Вагнер получил из Мюнхена анонимное письмо, в котором его умоляли не позволять дирижировать его произведением еврею, а также намекали на его незаконную связь с Козимой. В тот день супруги Вагнеры ожидали Леви к завтраку. Муж положил письмо на стол в комнате, отведенной Леви. Леви опоздал. Вагнер ждал его у входа с часами в руках и сказал ему серьезным тоном: "Вы опоздали на десять минут! Отсутствие пунктуальности идет сразу после неверности!" Затем он добавил: "Теперь пошли завтракать. Нет, сначала прочтите письмо, которое я приготовил для вас".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столом взволнованный письмом Леви хранил молчание. Вагнер спросил его, почему он столь молчалив. Леви ответил, что он не понимает, почему Вагнер дал ему прочитать письмо вместо того, чтобы немедленно разорвать его. В ответ он услышал: "Я вам скажу. Если бы я никому не показал это письмо, если бы я сразу же разорвал его, возможно, что-то из его содержания осталось бы во мне, а так, могу вас уверить, что у меня не останется от него никаких воспоминаний". Не прощаясь, Леви вернулся в Бамберг, откуда он настойчиво потребовал от Вагнера освободить его от дирижирования "Парсифалем". Вагнер ответил телеграммой: "Дорогой Друг, я прошу вас со всей серьезностью вернуться как можно быстрее: главное дело должно быть доведено до конца". Леви настаивал на своей отставке и получил после этого письмо, содержащее следующие фразы: "Дражайший друг! Я выражаю мое глубокое уважение вашим чувствам, однако таким образом вы не сможете облегчить ни ваше, ни мое положение.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Причина состоит в том, что вы смотрите на самого себя столь мрачно, что в наших отношениях с вами мы будем охвачены тоской. Мы совершенно согласны в том, чтобы открыть это г... всему миру, но для этого требуется, чтобы вы не оставляли нас и отказались от этой бессмыслицы. Во имя любви к Господу немедленно возвращайтесь и постарайтесь лучше нас узнать! Ни в чем не отказывайтесь от вашей веры, но наберитесь мужества для этого! возможно, в вашей жизни произойдет большой переворот, в любом случае вы будете дирижером "Парсифаля".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Такова была любимая игра Вагнера: садистское желание унижать; сентиментальный и покладистый нрав; но прежде всего стремление еще теснее привязать к себе свою жертву. Леви согласился с тем, что "Иудаизм в музыке" был продиктован благородным идеализмом; в том же году он писал своему отцу, раввину: "Потомки когда-нибудь признают, что Вагнер был таким же великим человеком, как и музыкантом, что уже хорошо понимают его близкие. Его борьба против того, что он называл "иудаизмом" в музыке и литературе также объясняется самыми благородными мотивами".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смерти этого верного последователя Вагнера, Х. Ст. Чемберлен посвятил ему хвалебную заметку в "Bayreuther Blatter". Отметив его достоинства еврея, не похожего на других, он приходил к выводу, что его неразрешимая человеческая проблема, т.е. сознание позора его происхождения, делала его особенно подходящим для художественного выражения безнадежных поисков "Парсифаля". Но, как мы увидим ниже, все происходило таким образом, как если бы этот зять Вагнера остановился на середине пути своих размышлений. Вагнеровская библиография насчитывает более сорока пяти тысяч названий, возможно, уступая в этом отношении только Иисусу Христу и Наполеону.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Никакой другой художник так не волновал массы, но никого так не ненавидели, как его. Он стал главным разочарованием в жизни Ницше, который очень его любил, но затем стал убеждать немцев защищаться от него "как от болезни" ("Казус Вагнер"). "Вагнер это полнота, но это полнота порчи; Вагнер мужество, воля, убежденность порчи". И Ницше объявил войну "байрейтскому кретинизму и одновременно немецкому вкусу". (Ведь, например, Эдмунд фон Хаген в своих "Афоризмах о Вагнере" называл своего кумира "всемогущим, Софоклом, Платоном, Шекспиром и Бэконом, Шиллером и Кантом, Гете и Шопенгауэром в одном лице, господствующем над миром".)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вагнерианство, как и гитлеризм, было общеевропейским феноменом. Во Франции имел место энтузиазм Бодлера, Барреса и Пруста, символистов и "Вагнерианского обозрения", "служение с самого детства у алтарей бога Рихарда Вагнера", о котором говорит Леви-Строс. Время, а в еще большей степени испытание гитлеризмом постепенно изменили оценки искусства, которое претендовало на то, чтобы быть искусством будущего, но которое подготовляло кровавое прошлое. В конце прошлого века Анри Лихтенберже писал: "Нет сомнений, что этот немец чистого происхождения, этот подлинный немецкий гений именно среди нас нашел свою вторую духовную родину... В его лице мы чтим одного из самых благородных героев новой Германии и искусства всех времен".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наши дни Морис Шнейдер признает величие Вагнера, но отмечает, что это величие из-за своей "сакральности" навлекало на него ненависть и насмешки: "Чувствуется обман, непорядочность, и ничто не отталкивает сильнее, чем ложный пророк, который использует в личных целях рвение своих последователей, чем ничтожный маг, использующий святое в преступных целях. Однако приходится прибегать именно к такому пониманию религиозных тайн, чтобы понять апофеоз Вагнера, который он познал в конце своей жизни. Иначе это невозможно объяснить. Когда религия утратила свой престиж, люди ждут от художника, что он займет место священника...".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самой Германии, то в Третьем рейхе Вагнера чтили еще больше, чем во Втором, и рассматривали его как предшественника и первооткрывателя. Таков был общий дух, но это было также и частным человеческим феноменом. Друг детства Гитлера уверяет, что он "искал в Вагнере нечто гораздо большее, чем модель или пример. Он буквально присвоил себе личность Вагнера, чтобы сделать из нее неотъемлемую часть собственной индивидуальности". Эта формула не кажется преувеличенной в связи с человеком, который в молодости делил современников на вагнерианцев и тех, "у кого нет имени". В характерном для него стиле Альфред Розенберг говорил примерно то же самое: "Байрейт это воплощение арийской тайны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Суть западного искусства открывается в Вагнере, а именно: нордическая душа не является созерцательной, она не теряется в индивидуальной психологии, она стремится жить по космическим законам духа и создавать их спиритуализм и архитектонику". Но, возможно, у Вагнера не было лучшего толкователя, чем он сам. На протяжении всей своей жизни он комментировал свое творчество, в котором он стремился сплавить в единое неразрывное целое музыку, направленное действие и идеологию.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цюрихского периода он особенно много писал об искусстве, политике и на другие темы в Байрейте, в конце своей жизни. Его антисемитизм не претерпел никаких изменений, но лишь стал более мрачным: "Я считаю еврейскую расу прирожденным врагом человечества и всего благородного на земле; нет сомнения, что немцы погибнут именно из-за нее, и. может быть, я являюсь последним немцем, сумевшим выступить против иудаизма, который уже все держит под своим контролем", писал Вагнер в 1881 году королю Баварии Людвигу II. (Это не мешает ему в том же году поддерживать своего импресарио Анджело Ноймана, подвергшегося нападкам в разгар антисемитских волнений в Берлине, критиковать по этому случаю антисемитские кампании и говорить об "абсурдных недоразумениях", все это тоже Вагнер.)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Пессимистические мотивы Шопенгауэра обогащаются теориями Гобино по поводу расовой деградации. "Пластичный демон упадка человечества", так характеризует он евреев в одной работе под весьма показательным названием "Познай самого себя" ("Erkenne dich selbst"). В ней он приписывает евреям превосходство во зле и удивительные успехи. Он вменяет им в вину изобретение денег и, что еще хуже, бумажных денег, "дьявольского заговора", а в конечном итоге и всей западной цивилизации, которая является "иудейско-варварской смесью", но никак не "христианским творением". Это еврейское могущество кажется ему находящимся у них в крови и таким сильным, что "даже смешение [крови] не может ему повредить: как мужчина, так и женщина, даже если они смешиваются с самыми далекими от них расами, всегда порождают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фундаментальное положение нацизма, из которого вытекают хорошо известные следствия. У Рихарда Вагнера это пересекается с вегетарианством, сторонником которого был также и Гитлер. Он специально проводит связь между "запрещением употреблять в пищу мясо животных" и "тем фактом, что Бог евреев нашел жирного ягненка, принесенного в жертву Авелем, более вкусным, чем плоды земледелия, пожертвованные Каином". По его мнению употребление в пищу мяса животных является главной причиной упадка человечества.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концу своей жизни он почувствовал влечение к образу Христа, но скроил себе христианство по собственной мерке. В самом деле, он думал, что тайная вечеря означает возвращение к первоначальной невинности, что она символизирует уважение к живой жизни, т.е. вегетарианство. Именно в этом смысле хлеб и вино заменили собой плоть и кровь; именно так апостолы хотели сохранить память о Спасителе и скрепить Новый Завет. Но Церковь очень быстро пропиталась еврейским духом, и эти символы первоначального христианства оказались полностью стертыми. Как бы там ни обстояло дело с этими теологическими фантазиями, факт, состоящий в том, что на следующий день после победы в 1871 году Вагнер предлагал разместить в Париже "всемирную скотобойню", говорит сам за себя. Он издевается над французами, этими "семитизированными латинянами", тем не менее они остаются для него "богами и хозяевами мира". Эта двойственность весьма показательна.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Другими "низшими расами" славянской и негритянской, Вагнер, который не был последовательным доктринером, специально не занимался. Что же касается женщин, которые его любили и так много ему помогали, они символизируют в его творчестве романтическое "вечное женственное" в двух видах: непорочной Богоматери и дающей жизнь Венеры, или иначе "природы" в противопоставлении "духу". То, что он собирался изложить по этому поводу, оказалось прерванным в феврале 1883 года его смертью; но, судя по наброскам к его эссе о "женском элементе в человеческом существе", не похоже, чтобы он собирался проповедовать антифеминизм наподобие Прудона.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Манией этого самовлюбленного человека была навязчивая идея осквернения, которая достаточно ясно проявляется в его сочинениях, особенно в том, которое он считал самым важным "Героизм и христианство". Эта мания выступает в двух формах: запятнанность еврейской кровью и запятнанность плотью животных. Их сочетанию он приписывал упадок Запада. Он не видел иного средства против этого вырождения кроме "божественного очищения" благодаря "принятию крови Христа в том виде, в каком она символически возникает в евхаристии единственном подлинном таинстве христианской религии... Это противоядие должно остановить вырождение рас, вызванное их смешением; и возможно, что вселенная произвела живые существа только для служения этой религии".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это за религия? Какова эта "арийская тата Байрейта", в которой некоторые комментаторы надеялись найти элементы "религии древних ариев"? В другом сочинении Вагнер уверял, что главный грех рода человеческого это убийство животных. В его глазах это преступление было тем более ужасным, что он считал, что животные морально превосходят людей, особенно своей "верной преданностью до самой смерти". Он приписывает животным и другие добродетели честность и наивность, неспособность к обману. Завершается эта работа упоминанием об искупительной смерти Иисуса; но силы зла взяли верх, христианство пропиталось иудаизмом: сегодня "Ветхий Завет" является победителем, а дикое животное [т.е. человек] превратилось в считающего животного...". В письме, адресованном президенту антививисекционной лиги Э. фон Веберу, Вагнер советует ему прибегнуть к решительным действиям и снова возвращается к евреям: "Так, было бы замечательно напугать евреев, которые изо дня в день ведут себя самым наглым образом. Кроме того, необходимо нагнать страху на господ вивисекционистов; нужно сделать так, чтобы они просто боялись за свою жизнь и чтобы им казалось, что против них выступил народ, вооруженный плетьми и дубинками".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еще один случай использования евреев для примера, так что вспоминаются "евреи и поставщики" маршала Гнейзенау и "евреи и филистеры" Клеменса фон Брентано. Другие в это же время говорят о "евреях и франкмасонах". Нам кажется, что мы собрали достаточно фактов, чтобы прийти к заключению в той же манере, которую нам как бы предлагает гениальный художник, полагавший себя "сознающим бессознательное" (Der Wissende des Unbewussten).</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8312EF"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Вагнеровский невроз это, прежде всего обстановка, одна из форм "зла этого века". Чрезмерное, как и вообще все у Вагнера, это "страдание художника" может быть с пользой развито и выставлено напоказ, подобно тому, как его антисемитизм лишь выражает господствующую идеологию эпохи. Он является воплощением зла, оскорблением самолюбия. В данном смысле этот невроз, как и любой другой, воспроизводит во взрослой жизни конфликт раннего детства, осложненный в случае с Вагнером сомнительным двойным отцовством.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ЕВРОПА НА ПУТИ К САМОУБИЙСТВУ. "Бель-эпок". 1870-1914</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ГЕРМАНСКИЕ СТРАНЫ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АНТИСЕМИТСКИЕ И НЕОЯЗЫЧЕСКИЕ КАМПАНИИ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Два сочинения, опубликованные соответственно в 1871 и 1873 годах предшествовали развязыванию антисемитской пропаганды в Германии и Австрии. В обоих сочинениях использовались уже хорошо известные аргументы, но повторяемые в прессе и обсуждаемые на публичных собраниях эти аргументы могли на этот раз получить гораздо более обширную аудиторию, чем любые публикации до XX века. "Еврей Талмуда" (" Talmudjude") каноника Августа Ролинга посвящен теме ритуального убийства и представляет собой лишь повторение классического опуса Эйзенменгера "Разоблаченный иудаизм" (1700). Но тот факт, что Ролинг был профессором Пражского императорского университета, придавал его сочинению солидность и авторитетность. Даже его незнание Талмуда пошло ему на пользу, поскольку его грубые ошибки и фальшивки, разоблачаемые более серьезными богословами, способствовали росту полемики и обеспечили большую популярность его книги.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1885 году он проиграл судебный процесс по обвинению в диффамации, причем разразившийся в этой связи скандал вынудил его оставить университетскую кафедру. Это не помешало ему сохранить своих последователей по всей католической Европе, так, во Франции в 1889 году были опубликованы сразу три перевода " Еврея Талмуда", сделанных тремя разными переводчиками. Двенадцать процессов о ритуальных убийствах, возбужденных против евреев между 1867 и 1914 годами в германском ареале (закончившиеся оправданием обвиняемых за одним исключением), в значительной степени объясняются его агитацией, поддержанной римским официозом "Civilta Cattolica,".</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Если католик Ролинг, эпигон христианского антииудаизма в его самой кровавой форме, представляет прошлое, то экс-социалист Вильгельм Марр, перенесший эту проблему на расовую почву, предвещает будущее. Ему приписывается изобретение термина "антисемитизм", который в течение нескольких лет получил международное признание. Он также умел заставить звучать апокалипсическую ноту, которую уже можно заметить у Гобино или Вагнера; но его собственное сочинение появилось в более благоприятный момент.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Его небольшая книга под названием "Победа иудаизма над германизмом" вышла в очень подходящее время, поскольку за спекулятивным бумом, вызванным объединением Германии, в 1873 году последовал финансовый кризис, разоривший множество мелких спекулянтов.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новые финансовые нравы были безусловно еврейскими нравами; как объяснял Марр, евреи выиграли партию благодаря своим "расовым качествам", которые позволили им противостоять всем преследованиям. "Они не заслуживают никаких упреков. На протяжении восемнадцати веков подряд они воевали с западным миром. Они победили этот мир, они его поработили. Мы проиграли, и нормально, что победитель провозглашает Vae victis (Горе побежденным)... Мы настолько прониклись еврейством, что уже ничто не может нас спасти, и жестокий антиеврейский взрыв может лишь задержать крушение общества, пропитанного еврейским духом, но не помешает ему". Ни один антисемит никогда не позаботился о том, чтобы объяснить, почему арийцы так легко поддаются еврейскому влиянию, в то время как евреи были крайне далеки от того, чтобы проникнуться арийским духом. "Вы больше не сможете остановить великую еврейскую миссию. Я повторяю с самым искренним убеждением, что диктатура евреев это лишь вопрос времени, и только после того, как эта диктатура достигнет своей высшей точки, "неизвестный бог", возможно, придет нам на помощь...".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Подобный подход напоминает одновременно Гобино и Маркса (отметим, что Маркс также заявил в 1844 году, что иудаизм, который он отождествлял с буржуазией, достиг "мирового господства"). В заключение Марр нарочито обращался к евреям: "Мое перо выражает горечь угнетенного народа, страдающего сегодня под вашим гнетом подобно тому, как вы страдали под нашим гнетом, который вы смогли сбросить с течением времени. Для нас наступили сумерки богов. Вы стали нашими хозяевами, а мы превратились в рабов... Finis Germaniae". В течение нескольких лет это мрачное сочинение выдержало дюжину изданий. В дальнейшем автор проявил некоторый оптимизм, поскольку в 1879 году он основал "Антисемитскую лигу". В 1875 году подобные сочинения стали публиковаться на страницах двух больших влиятельных журналов, которые вели борьбу против внутренней политики Бисмарка протестантского "Kreuzzeitung" и католического "Gemania", Оба журнала использовали расистские теории, не видя в них ничего предосудительного. Так, в журнале "Gemani" утверждалось, что преследования евреев никогда не имели религиозных мотивов, но представляли собой выступление германской расы против вторжения чуждого племени. Вскоре, однако, католический журнал стал более умеренным и в конце концов вообще перестал вести антисемитскую агитацию, тогда как протестантская пресса в основном сохраняла враждебный тон вплоть до установления Третьего рейха.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r w:rsidRPr="0036017D">
        <w:rPr>
          <w:sz w:val="28"/>
          <w:szCs w:val="28"/>
        </w:rPr>
        <w:t xml:space="preserve">К тому же именно сотрудник журнала "Kreuzzeitung" Германн Гедше, т.е. "сэр Джон Ретклифф" был автором фантастического романа "Биарриц", ставшего первым шагом к "Протоколам сионских мудрецов". В Германии антисемитизм был делом, прежде всего лютеран, тогда как в Австрии и Франции это было делом католиков. Таким образом, в эпоху всеобщего избирательного права антисемитизм оказывался делом "референтной группы" большинства, т.е. в известной степени анонимной, которая определяет и классифицирует остальных и рассматривает свое ведущее положение как само собой разумеющееся (Сp. </w:t>
      </w:r>
      <w:r w:rsidRPr="0036017D">
        <w:rPr>
          <w:sz w:val="28"/>
          <w:szCs w:val="28"/>
          <w:lang w:val="en-US"/>
        </w:rPr>
        <w:t>Colette Guillauman. "L'eideologie rasite, genese et langage actuel", Paris, 1972, XIV, pp. 213-221, "Le categorisant".).</w:t>
      </w:r>
    </w:p>
    <w:p w:rsidR="00FC074A" w:rsidRPr="0036017D" w:rsidRDefault="00FC074A" w:rsidP="0036017D">
      <w:pPr>
        <w:spacing w:before="100" w:beforeAutospacing="1" w:after="100" w:afterAutospacing="1" w:line="360" w:lineRule="auto"/>
        <w:ind w:firstLine="709"/>
        <w:contextualSpacing/>
        <w:jc w:val="both"/>
        <w:rPr>
          <w:sz w:val="28"/>
          <w:szCs w:val="28"/>
          <w:lang w:val="en-US"/>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случайно в Германии возмущение на страницах прессы приводило к уличным возмущениям именно под сенью Лютера. Пастор Адольф Штекер, капеллан императорского двора, бывший сам выходцем из рабочей среды, стремился противодействовать влиянию атеистической социал-демократии на рабочие массы или, по его собственному выражению, "разрушить Интернационал ненависти с помощью Интернационала любви". Для этого он основал в 1878 году в Берлине свою христианско-соцалистическую партию трудящихся".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диспуте по случаю учреждения партии присутствовало значительное количество рабочих, однако наибольшую поддержку получил социал-демократический оратор; принятая резолюция констатировала, что христианство проявило себя неспособным избавить человечество от несчастий и что основные надежды следует возлагать на социализм. Тем не менее, Штекер продолжал свою пропаганду, не имевшую особого успеха до тех пор, пока ему не пришло в голову выдвинуть на первый план тему: "Требования, которые мы предъявляем еврейству". Он понял, что на этот раз ему удалось попасть в цель и у него появилась прекрасная платформа для привлечения сторонников. Тогда он стал во все больших масштабах концентрировать свою пропаганду на антисемитских темах, хотя она привлекала в его партию гораздо больше ремесленников, мелких торговцев и чиновников, чем собственно рабочих. В результате в 1880-1881 годах Берлин превратился в театр насилия, тем более что активный вклад в эту деятельность вносили и совершенно далекие от христианства подстрекатели, в том числе Бернгард Фёрстер, зять Ницше, или молодой учитель Эрнст Энрици. Организованные банды нападали на евреев на улицах, выгоняли их из кафе, били стекла в принадлежащих евреям магазинах. В провинции начались поджоги синагог.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антисемитизм, который можно назвать абсолютным или расовым антисемитизмом, в Германии попал в особо благоприятные для себя условия, поскольку, как мы уже видели, расовый подход к истории укоренился здесь гораздо глубже, чем в других местах. Он был настолько распространен, что даже защитники евреев видели в этом конфликте столкновение "семитской крови" с "чуждой кровью" и в качестве панацеи предлагали смешанные браки, что должно было обеспечить слияние этих "кровей". По этой же причине сионистское движение, оставившее французских евреев равнодушными (за некоторыми исключениями) и даже наводившее на них ужас, получило широкую поддержку в Австрии, где оно родилось, и в Германии, В 1880 году Бернгард Ферстер, вдохновленный пребыванием в вагнеровском Байрейте, выступил с идеей антисемитского ходатайства, в котором высказывалось требование специальной переписи всех евреев Германии и их полного изгнания с общественных должностей и из сферы образования.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несколько недель было собрано двести двадцать пять тысяч подписей; и если к петиции присоединилось значительное количество студентов, то лишь один университетский профессор, а именно астроном Иоганн Цёлънер, рискнул поставить под ней свою подпись. Однако высокомерные немецкие профессора, которые хотели остаться над схваткой, также вскоре оказались замешанными в нее. Первоначальный толчок был дан властителем умов националистической немецкой молодежи историком Генрихом Трейчке. Трейчке сочетал живую лютеранскую веру с культом очищающей и радостной войны, что отнюдь не было чем-то исключительным для Германии этого периода. Успехи евреев вызывали у него беспокойство по крайней мере с 1871 года, когда он написал своей жене: "Повсюду растет гнев против огромной мощи евреев, и я начинаю опасаться ответной реакции антиеврейского движения черни".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более позднем письме он воспевал красоту германской нации в следующих выражениях: "Главные отличия заключены в глазах и бедрах: в них состоит преимущество германских народов; славяне и латиняне лишены этого". Когда антисемитская активность выплеснулась на улицы, вызывая все более многочисленные инциденты и скандалы, он решил высказать свое мнение по этому поводу.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ноябре 1879 года Трейчке опубликовал небольшой очерк о иудео-христианских отношениях, который он озаглавил "Наши перспективы". Эти перспективы отнюдь не казались ему блестящими. Он также рассуждал о призраке еврейского господства и бичевал сарказмами "толпу молодых выходцев из Польши, торгующих панталонами, чьи дети непременно станут в Германии властителями биржи и прессы. Однако, согласно Трейчке, непреодолимая пропасть разделяет "германское существо" от "восточного существа". Он восклицал: "Евреи это наше несчастье!",уверяя, что немцы, являющиеся самыми лучшими, "самыми образованными, самыми терпимыми", в глубине своих сердец разделяют это убеждение. Нет ничего удивительного, что антисемитская деятельность была в его глазах лишь "естественным, хотя грубым и постыдным, проявлением народного германского чувства к чужеродным элементам".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Сочинение Трейчке вызвало бурную полемику в университетской среде. Как констатировал его главный противник великий латинист Теодор Моммзен, очерк Трейчке сделал антисемитизм "респектабельным" (anstdndig), сняв с него "сдерживающие путы стыдливости". Как предупреждал Моммзен, возрастающая напряженность угрожала перерасти в "войну всех против всех", и он называл антисемитские кампании "выкидышем национального чувства". Вплоть до конца своих дней Моммзен прилагал все усилия для борьбы с шовинизмом и германским расизмом, с "национальными глупцами, которые хотят заменить всеобщего Адама германским Адамом, в котором были бы сосредоточены все достижения человеческого духа". Но в своих возражениях Трейчке он также говорил о "неравенстве, существующем между германским Западом и семитской кровью"; он также настойчиво советовал евреям принять христианство, чтобы полностью освободиться от платы за "вхождение в великую нацию".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антисемитизм столь глубоко пропитал собой буржуазные нравы, стали множиться антисемитские движения и партии; стали созываться международные конгрессы (Дрезден, 1882; Хемниц, 1883); многочисленные студенческие корпорации принимали решения об исключении евреев из своих рядов; более того, обычай, который можно квалифицировать как специфически германский (поскольку он существовал лишь в Австрии и Германии), запрещал студентам драться на дуэли с евреями. Один обозреватель писал в 1896 году, что для германца дуэль представляет собой моральный поступок, а для еврея лишь общепринятую ложь, поэтому не следовало верить даже тем евреям, которые проявляли готовность пожертвовать своей жизнью.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Университетский преподаватель Евгений Дюринг, получивший известность благодаря своим трудам по философии и критике религии, с 1880 года начал публиковать многочисленные антисемитские трактаты с длинными и претенциозными названиями ("Die Judenfrage als Rassen, Sitten-und Kultrurfrage" (1881); "Der Ersatz der Religion durch Volkomnieneres und die Ausscheidung des JudenUmis durch den modenien Volkergeist" (1885) и т. п.).</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беглый социал-демократ уверял, что евреи могут быть поставлены в необходимые рамки только при социалистическом режиме. Его влияние на массы побудило Энгельса специально посвятить ему объемный труд, содержащий защиту и толкование диалектического материализма ("Анти-Дюринг", 1878). Можно также упомянуть востоковеда Адольфа Вармунда, предостерегавшего немцев от "свойственного кочевникам стремления к господству" и "расовой зрелости" евреев. Но все псевдонаучные сочинения такого рода затмила в 1900 году книга "Бытие XIX века", написанная англо-немецким вагнерианием Хьюстоном Стюартом Чемберленом.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расистская библия высшего разряда, в которой целая глава, насчитывающая более ста страниц, была посвящена доказательству арийской принадлежности Иисуса, имела весьма различных почитателей, что также является характерным признаком того времени. Среди этих почитателей были такие люди, как президент Теодор Рузвельт, Лев Толстой и Бернард Шоу, не говоря уже об энтузиазме императора Вильгельма II, который приветствовал Чемберлена как "освободителя": "Вы показали путь к спасению немцам, а также остальному человечеству". При этом каждый теоретик и каждый агитатор имел свою собственную программу, и не было возможностей дожидаться единства действий. Всевозможные лиги и ассоциации упорно соперничали между собой, и ни одна не могла добиться превосходства. Лишь в 1887 году воинствующий антисемит молодой фольклорист Бёкель был избран в Рейхстаг.</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выборах 1890 года его партия "Antisemitis-che Volkspartei" (Антисемитская народная партия) получила четыре места благодаря сорока восьми тысячам голосов (при общем количестве избирателей в семь миллионов человек). Но в 1893 году партия собрала уже двести шестьдесят тысяч голосов и получила шестнадцать мест. На этой стадии "чистые" антисемиты начали вызывать беспокойство масштабами своей лжи (хотя мы еще увидим ниже, что их вымыслы уступали тому, что публиковали некоторые французские авторы) и еще больше своим презрением к законности. В качестве примера приведем школьного учителя Германа Альвардта, осужденного за расхищение фондов и другие нарушения уголовного права, в результате чего лишившегося своего мандата.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Стараясь превзойти Вильгельма Марра, он назвал свое самое известное сочинение следующим образом "Отчаянная битва арийских народов с еврейством". Некоторые из его обвинений отличались большой точностью и конкретностью. Так, он обвинил фабриканта оружия Лёве в том, что по приказу Всемирного еврейского союза он поставил немецкой армии 425 000 бракованных, ружей, "менее опасных для противника, чем для наших солдат".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Ему поверили, по меньшей мере те, кто отдал ему свои голоса. Один из современников констатировал: "Чем более чудовищными являются обвинения Альвардта, тем больше его успех". В результате, созданная в 1891 году при участии таких видных деятелей, как мэр Берлина Функ фон Дессау, Теодор Моммзен, биолог Рудольф Вирхов и даже Густав Фрейтаг (автор подстрекательской книги "Приход и расход") "Ассоциация зашиты от антисемитизма" заявила, что ее основной задачей является не зашита евреев, а оздоровление национальных политических нравов.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Успех на выборах 1893 года обозначил зенит антисемитской активности в Германии (возможно, и во всей западной Европе). Затем она пошла на спад, а антисемитская группа в Рейхстаге стала постепенно таять (шесть мест в 1907 году, три места в 1912 году). Можно предположить, что определенную роль здесь сыграла деятельность "Ассоциации защиты", но основные причины этого упадка следует искать в другом. На самом деле, с этого времени наблюдается двойственная эволюция: ослабление антисемитизма, пропитывавшего значительную часть немецкого общества, с одной стороны, квазиэзотерическая концентрация антисемитских теорий, с другой. Причина ослабления очевидна. В последнее десятилетие XIX века Европа вступила в эпоху великого империалистического соперничества, так что архаичные страхи и предубеждения, на которых держится антисемитизм, нашли для себя, по крайней мере, частично, новые объекты.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не означает, что колониальные притязания или экономический империализм исключали антисемитизм. На самом деле националистические круги, т.е. подавляющая часть буржуазии и аристократии, как правило, проявляли более или менее открытую враждебность по отношению к евреям, хотя она и имела лишь второстепенное значение. Полемические выступления даже затронули одновременно очень древний и весьма современный аспект, а именно Библию, Если с XVIII века отдельные теологи подвергали критике этику Ветхого Завета, которую они ставили гораздо ниже этических принципов Нового Завета, то археология и смежные дисциплины позволяли отныне предпринять наступление по гораздо более широкому фронту.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наступление направлялось ассириологом Фридрихом Деличем, который в 1902 году под заголовком "Вавилон или Библия?" предпринял попытку доказать, что великие традиции Моисея были заимствованы у месопотамской культуры, которая к тому же в этическом отношении стояла выше еврейской культуры (разумеется, в качестве эталона рассматривалась этика "Бель-эпок"), Император Вильгельм II почтил своим присутствием лекции Делича, ставшие сенсационными. Ортодоксальные богословы заявили протест, раввины, со своей стороны, заговорили о "высоком антисемитизме" высокой библейской критики.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Разумеется, они были правы: не только ведущие лютеранские эрудиты, такие как Вельгаузен, Гарнак или Шурер систематически принижали иудаизм эпохи изгнания, но они при случае отмечали в библиографиях труды своих иудейских коллег специальным знаком, который раввин Феликс Перль с горечью уподоблял желтому знаку на одежде. В общем плане накануне первой мировой войны все националистические или консервативные партии и движения были пропитаны антисемитизмом в той или иной степени, так что лишь две крупные политические силы, социал-демократия и католический "Zentrum", не проявляли враждебности по отношению к евреям. Неписаные законы закрывали для них возможность военной или административной карьеры, и мы располагаем множеством свидетельств, что социальная изоляция евреев постоянно увеличивалась. Даже война 1914-1918 гг. и священный союз не могли этому помешать.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евреи проявили столь же большой патриотический пыл, что и их соотечественники, и их деятельность была лаже более плодотворной: в то время, как Вальтер Ратенау налаживал немецкую военную промышленность, поэт Эрнст Лиссауэр сочинял ставшую весьма популярной "Песнь ненависти к Англии" ("Hassgesang gegen England"), а Герман Коген старался доказать, что моральный долг евреев во всех странах мира состоит в том, чтобы встать на сторону Германии. Даже австро-германские сионистские лидеры заявляли, что Германия сражается за правду, справедливость, свободу и мировую цивилизацию. Само собой разумеется, что мобилизованные на военную службу евреи сражались и умирали точно так же, как другие солдаты, но в некоторых военных и гражданских кругах распространилось подозрение, что они делали это в недостаточном размере. Это подозрение стало причиной того, что генеральный штаб предписал в октябре 1916 года провести систематическую перепись евреев, находящихся на военной службе, о чем мы подробней поговорим ниже; в результате оказалось воплощенным в жизнь первое желание активистов конца XIX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Мощный очаг антисемитизма сформировался с первых лет XX века в правительственных сферах, о чем свидетельствуют реакции на революционные возмущения, которые начали вспыхивать в России и которые обычно приписывались подрывной деятельности евреев. Лично Вильгельм II заметил на полях консульского отчета о демонстрациях в Риге в январе 1905 года; "Опять евреи!" и "Нас это также коснется"; но вместо того, чтобы проявить заботу о будущем, он пытался ловить рыбу в мутной воде и усугублять трудности своего имперского кузена, царя Всея Руси. Так, узнав на следующий день после кишиневского погрома, что русское правительство ввело новые антиеврейские ограничения, он приказал "официально известить об этом Ротшильдов и им подобных, чтобы прекратить поставки [русскому правительству]"; при этом остается неизвестным, что доставляло ему больше радости ослабление царского режима или бедствия евреев. В связи с нежеланием русских войск открывать огонь по христианским погромщикам он заметил: "Все немецкие мужчины и особенно все немецкие женщины думают точно так же; узнав, что русские евреи укрываются в Германии, он бросил: "Убирайтесь, свиньи!" Тем не менее, похоже, что в эту эпоху собственно антисемитские организации переживали упадок. Они распались на множество мелких группировок и сект с эзотерическими и неоязыческими названиями Hammerbund, ведомый "гроссмейстером" (А1tmeister) Теодором Фришем, Urdabund, Walsungenorden, Artamanen, Ostara и многие другие.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Поскольку существовало убеждение, что евреи могут манипулировать ариями благодаря своему умению пользоваться тайными методами, сторонники Фриша стремились достичь того же, кроме того, уже утвердившаяся к тому времени европейская традиция различными способами толкала их в ту же сторону), вернемся к этой теме в следующих главах).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1912 году они основали тайную антисемитскую ложу Gennanenorden, которая в свою очередь породила "общество Туле", причастное к подпольной деятельности, связанной с зарождением нацистской партии.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начиная с 1905 года австрийский журнал "Ostara" открыто призывал арийцев к уничтожению семитских недочеловеков с помощью "телесного" электрического излучения или каким-либо иным способом. Впоследствии выяснилось, что некоторые подростки, которые, став взрослыми, использовали для этих целей более практичные способы, в частности Адольф Гитлер и Генрих Гиммлер, внимательно прислушивались к этим призывам. (Орден и журнал "Остара" (названные именем германской богини весны) были основаны австрийским авантюристом неизвестного происхождения, называвшим себя Йорг Лани фон Либенфсльс.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Заглавие его основного произведения достаточно ясно указывает на чаяния его последователей и цели тех, кто его финансировал "Theozoologie oder die Kunde von den Sodom-Afflingen und dcm Gotter-Elektron, Eine Einfuhrimg in die alteste und neiieste Weltanschauung und emc Rechtfertigimg des FiirstenUmis und des Adds". Это название можно перевести следующим образом: "Тсоэоология или наука семитов Содома и электрона богов. Введение в наиболее древнюю и самую новую картину мира и оправдание государей и знати" (с. 31-33, 465). Само собой разумеется, что подобные сочинения и призывы не позволяли узнать ничего нового о евреях, но очень много об авторах и организаторах этого толка, тем более что их подход отражал их собственные мечты, комплексы и амбициозные фантазмы. Со своей стороны антисемиты, не входившие ни в какие организации, публиковали тысячи брошюр и книг, заглавия и темы которых были ничуть не менее бредовыми.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заслуживают упоминания два имени. Хьюстон Стюарт Чемберлен, зять Рихарда Вагнера и властитель дум Вильгельма II, автор "Бытия XIX века" уже встречался на наших страницах ранее. Второй некий Артур Динтер, не забирался столь высоко, поэтому его расистский роман "Грех против крови" не привлек внимания элиты. Напротив, успех у массового читателя был таков, что между 1911 и 1931 годами было продано около шестисот тысяч экземпляров. "Бытие" и "Грех" имели между собой то общее, что в обеих книгах содержались претензии на научность, обращение к неумолимым законам природы, определяющим вечную битву евреев с ариями.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нет никаких сомнений, что именно в этом заключался общий знаменатель всех форм и вариантов расистской и антисемитской идеологии, которая при внимательном рассмотрении является, прежде всего "антинаукой", имитирующей приемы настоящей науки и апеллирующей к ее непоколебимому авторитету, "с потрясающей эклектичностью смешивающей биологию с богословием и психологией, чтобы построить расовую теорию".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Поэтому не следует удивляться тому, что в эпоху " Kulturpessimismus" рядом с высшими немецкими научными достижениями возникла эта злобная подделка. Разочарование в научной и промышленной цивилизации привело к возникновению после 1900 года в Германии и Австрии первых настоящих "антиобществ" в виде организованных молодежных движений "Wandervogel" ("Перелетные птицы") и "Freideutshe Jugend" ("Свободная немецкая молодежь") или более традиционных ассоциаций гимнастов, альпинистов и велосипедистов. Эти молодые юноши и девушки стремились к совместной "естественной" жизни вдали от городов и искусственных порядков общества взрослых людей. Они также хотели, по крайней мере, вначале, отгородиться от их глупых политических склок и комбинаций.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интеллектуальном климате той эпохи их жажда чистоты не могла не сделать их уязвимыми для расистской заразы, а их поиски, в конечном счете, стали выражаться прилагательным "judenrein" ("очищенный от евреев"), В Австрии "Wandervogel", самое влиятельное движение, объявило себя очищенным от евреев с момента своего основания в 1901 году. Накануне первой мировой войны этот принцип был распространен на славян и "латинян". В Германии этот вопрос породил длительные дискуссии; в конце концов было решено, что каждое отделение может решать этот вопрос по-своему (подобно тому как это имело место в случае студенческих корпораций в начале XIX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Общество "Freideutshe Jugend" допускало евреев в свои ряды, но там имелась тенденция объединять их в особые секции или группы. Исключение евреев из гимнастических и спортивных обществ также стало происходить с начала XX века, причем и здесь инициатива исходила из Австрии; к тому же в провинции часто некого было исключать, но, похоже, что в этих случаях принцип чистоты провозглашался с еще большей энергией.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Сталкиваясь с подобным остракизмом, значительная часть еврейской молодежи стала организовывать еврейские общества по образцу немецких. Эти общества стали питомниками будущих сионистских кадров. Заразительность этого примера была столь велика, что даже знаменитый религиозный мыслитель Мартин Бубер пришел к выводу о том, что "общность крови" является необходимой основой "духовного единства". Следует ли удивляться тому, что со своей стороны немецкие молодежные движения стали теплицами для выращивания активистов национал-социализма?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ПЕРЕД ДЕЛОМ ДРЕЙФУСА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Еcли измерять силу антисемитизма в какой-либо стране по количеству чернил, истраченных на еврейские темы, то без сомнения в конце XIX века пальму первенства следует отдать Франции. Безусловно, дело Дрейфуса остается самым громким процессом всех времен; помимо прочих последствий оно придало французскому антисемитизму резонанс, который можно считать искусственным. Можно рассматривать это дело как национальный позор или как предмет национальной гордости без сомнений, оно было и тем, и другим одновременно с 1894 года оно оживило и удесятерило активность, которая как и в германских странах пошла на спад, так что на несколько лет Франция стала подлинной второй родиной для всех тех, кто так или иначе чувствовал себя вовлеченным в международные дебаты по еврейскому вопросу.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Исторические перспективы оказались искаженными так сильно, что некоторые философы увидели в деле Дрейфуса генеральную репетицию нацизма (к счастью, неудавшуюся). Тем не менее, даже до того как произошел этот взрыв, Франция была в западном мире вторым по значению очагом антисемитских кампаний современного типа при отсутствии третьего иными словами, в этой области происходил своеобразный франко-немецкий диалог. Так что хочется задать себе вопрос, не являлось ли это свидетельством некоторой близости, восходящей, быть может, к очень древним временам, когда потомки Карла Великого правили по обоим берегам Рейна, а будущая Германия называлась "Восточной Франконией".. В любом случае, даже если в одной своей части французский антисемитизм был копией германского антисемитизма, другая его часть соответствовала иной традиции и восходила к местным источникам.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или иначе, во Франции речь шла о различных следствиях революции прежде всего о ее непосредственных идеологических воздействиях: мы уже видели, до какой степени социалистические движения, были ли они "утопическими" или "научными", имели антисемитскую окраску. Единственное исключение составлял сенсимонизм. Но в течение восьмидесятых годов XIX века эстафету приняли активисты из противоположного лагеря, прежде всего католического.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Для католиков революция была воплощением Зла, которое приписывалось заговору, задуманному антихристианскими и антифранцузскими оккультными силами. Именно во Франции после драмы революции сформировалась школа мыслителей, для которой заговоры, организуемые врагами рода человеческого, составляли основной ключ к пониманию мировой истории. Эта школа, главными, но не единственными последователями которой в XX веке были нацисты, отличалась весьма своеобразной тенденцией, согласно которой самые неопровержимые доказательства заключались в полном отсутствии каких-либо доказательств, поскольку, по определению, успех тайного общества прежде всего и состоит в той тайне, которой окутана вся его деятельность. Разве самая большая хитрость дьявола не заключается в том, чтобы внушить всем, что его не существует?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Убеждения такого рода позволяют авторам разоблачений выигрывать во всех случаях. Во время Революции 1789 года в роли невидимого врага сначала выступали протестанты, но после 1807 года речь зашла о еврейском заговоре; в результате протестанты отступили на задний план, а авансцену по очереди или одновременно занимали евреи и франкмасоны. К тому же чаще всего считалось, что заговорщики действуют по наущению дьявола или Антихриста, получая необходимые инструкции по телеграфу или телефону, согласно разоблачениям Лео Таксиля, получившим единодушное горячее одобрение всего французского епископата. При знакомстве с этой бурной деятельностью "дьявольских франкмасонов" невольно возникает мысль от том, что именно во Франции Луи Пастера и Эрнеста Ренана были поставлены абсолютные рекорды человеческого легковерия, по крайней мере для XIX века.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темы "еврейского заговора" в ее модернизированном варианте, в котором дьявол отступает на задний план, то она начинает развиваться во Франции в эпоху Второй империи в связи с последним и самым громким делом о похищении папскими агентами крещенного в тайне от родителей еврейского ребенка (дело Мортара, 1858 г.). Наполеон III, готовившийся к освобождению Италии, направил протест папе Пию IX, но не добился никаких результатов. Тем не менее, этот конфликт еще больше обострил "римский вопрос" и различными способами ускорил процесс ликвидации папского государства.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группа французских евреев приняла решение о создании международного органа для зашиты прав своих единоверцев, а именно "Всемирного еврейского союза". Само собой разумеется, что руководители этой организации также были сторонниками отмен светской власти церкви и "будущей отмены папства". Против них выступил глава французских католиков Луи Вейо, тогда как менее известные деятели стали возлагать на них вину за все беды папского государства и даже вообще всего католического мира. Вскоре для антисемитов всех стран "альянс" стал обосновавшимся в Париже высшим органом всемирного еврейского заговора. Лишь после первой мировой войны эту версию окончательно сменила теория "Сионских мудрецов", также разработанная в Париже, как мы это еще увидим. Необходимо отметить, что во время длительного правления папы Пия IX (1846-1878) католики Франции и других стран еще не начали полномасштабную войну против евреев. Возможно, эта умеренность была связана с вошедшим в поговорку консерватизмом, присушим папе, поскольку проявление определенной заботы о "народе-свидетеле" относилось к числу наиболее почтенных градаций Ватикана. В Италии официозная "Civilfti Cattoiica" выступает с обвинениями против евреев только от имени Христа.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 Франции крупный специалист по "теории заговора" иезуит Никола Дешан воздерживается от упоминания евреев в своей книге о "тайных обществах". Ситуация изменится при правлении папы Льва XIII, что, разумеется, не было случайным совпадением. Однако совершенно очевидно, что потребовались более глубокие перемены, чем простая смена папы, для того чтобы воинствующие христиане начали утолять свой пыл в антисемитских кампаниях.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при III Республике антиеврейская деятельность сначала остается, как и раньше, уделом антиклерикальных "левых" сил, но эта деятельность не заходит слишком далеко, тем более что после Парижской коммуны основные лидеры социалистов находятся или в эмиграции, или в тюрьме. Эта деятельность имеет как антикапиталистическое, так и расовое, или расистское, содержание. В последнем случае основным авторитетом выступает Эрнест Ренан, хотя нет недостатка и в ссылках на Вольтера или Жюля Мишле. Здесь можно упомянуть Гюстава Тридона, написавшего в тюрьме книгу "О еврейском молохизме", Огюста Ширака, имевшего достаточно оснований написать в 1887 году Дрюмону; "Я открыл все двери, в которые вы ломились", и бланкиста Эжена Жейон-Данглара, автора вышедшей в 1868 году книги " Семиты и семитизм".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католического лагеря, то до восьмидесятых годов XIX века он опубликовал лишь один антиеврейский труд, да и тот мог вызвать удивление читателей, поскольку в нем пылкая любовь открыто соперничала с ненавистью. Речь идет об опубликованной в 1869 году книге "Еврей, иудаизм и иудаизация христианских народов", автор, которой шевалье Гужно де Муссо получил за нее благословение папы Пия IX. По сути, этот труд представляет собой свалку всех древних и современных антиеврейских обвинений; в нем подробно обсуждается зло, содержащееся в Талмуде и Каббале, а также злодеяния Всемирного еврейского союза и ритуальные преступления. Выражая свое сожаление в связи с заблуждениями и преступлениями евреев, Гужно не скрывает своего к ним бесконечного уважения и восхищения, так, он описывает своих эмансипированных современников в следующих выражениях: "Еврей это благородный человек, изнуренный и униженный нищетой, вынужденный тысячи раз нарушать свои принципы, сделавший себе маску из этой мерзости, но чувствующий ценность своей крови, проявляющейся при малейшем поводе. Тогда вы видите, как он вступает в исконные права своего благородного происхождения с такой же непринужденностью и небрежностью, как человек, вынужденный в морозную ночь накрыться отвратительным одеялом в приюте, а наутро смывающий с себя эту грязь и вновь надевающий прежние одежды".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Тем не менее евреи (в этой книге) продолжают замышлять антихристианские заговоры и разжигать революции в полном соответствии с учением Талмуда, "этого жестокого кодекса, в котором предписания ненависти и вымогательства перемешаны с доктринами каббалистической магии и который пользуется высшим авторитетом".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этой причине евреи останутся вне общества до тех пор, пока Талмуд не будет уничтожен". Этот день уже недалек, но ему будут предшествовать самые жестокие испытания, ибо еврей это "персонаж, во всеуслышание предсказанный церковью, ужасный и мрачный"; но этот день непременно наступит, и тогда он вернется в "отцовский дом".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Тогда он, наконец, исполнит свою подлинную миссию "во спасение и изумление мира, этот народ, избранный навеки, самый благородный и самый величественный среди народов, народ, вышедший из крови Авраама, который дал нам непорочную мать и Спасителя, Сына Бога в образе человека, а также всю коллегию апостолов, народ, на которого в изобилии прольются благословения Небес, смешанные с людскими возгласами благодарности и благословения".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главный интерес для нас Гужено де Муссо, чья книга осталась незамеченной современниками, состоит в том, что он проявляет противоречия и двойственность "христианского антисемитизма", доходящего почти до грани ереси. Во-вторых, он представляет интерес как предшественник Леона Блуа, католического мыслителя, сумевшего выразить эти противоречия со страстью и цинизмом, по нашему мнению не имеющими себе равных в христианской истории.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Вероятно, приводимые ниже цитаты покажутся читателю достаточно убедительными: "История евреев преграждает движение истории человечества подобно дамбе, перегораживающей реку, чтобы поднять в ней уровень воды. Но как высоко следует поднять уровень истории? По всей видимости, чтобы приблизить ее к Абсолюту благодаря мистическому согласию между полнейшей низостью и божественным величием. Евреи представляют собой "комок чудесной грязи". Как писал Жак Пети, подобная точка зрения является дерзновенно Божественной, до которой никогда не сможет подняться человеческий разум. Однако г-н Блуа пытается сделать это с помощью головокружительных подмен.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же такие евреи? Как и у Гужно де Муссо, это: "... народ, из которого вышли патриархи, пророки, евангелисты, апостолы, верные последователи и первые мученики, не отваживаясь говорить о непорочной матери и о самом Нашем Спасителе, который был львом из колена Иуды, несказанном еврее, который, без сомнения, всю предшествующую вечность стремился к этому происхождению".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они также являются народом, который "в средние века был благоразумно заперт в специальные загоны и должен был носить особые одежды, чтобы все могли избегать их. Когда необходимость вынуждала иметь дело с этими вонючками, от них закрывались как от заразы, а затем всеми возможными способами стремились очиститься. Постыдность и опасность контактов с ними служили христианским противоядием от их заразности, ибо Господь желал сохранения навеки подобной нечисти".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нам надлежит вернуться к чистым антисемитам, в каком-то смысле бывшим позитивистами в эту ужасно наивную эпоху,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Гужено и за исключением хилиастических пророчеств некоего аббата Шаботи следует дождаться наступления 18801881 годов, чтобы присутствовать при возрождении темы еврейского заговора. В это время, через десять лет после полного разгрома 1871 года французские католики начали подводить итог своим отдельным поражениям (отделение церкви от государства, законы о школьном образовании, закон о разводе, который, кстати, был внесен евреем Альфредом Наке), каковые настраивали их на то, чтобы обвинить во всем традиционного козла отпущения. Тем не менее нельзя говорить о том, что антисемитизм во Франции был целиком местным явлением, поскольку первые раскаты этого рода были связаны с кампаниями, разворачивающимися за рубежом.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в июле 1881 года католический журнал "Le Contetmporain" в смятении задался следующим вопросом по поводу погромов в России: "Преследования евреев в России и самые ужасающие сцены убийств и грабежей, жертвами которых недавно стати еврейские семьи в этой стране, заставляют задать себе вопрос, по какой причине этот народ является объектом столь яростной ненависти...".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Антиеврейские кампании, продолжает журнал, свирепствуют также в Германии и Румынии. Со своей стороны журнал констатарует, что причины всех этих событий остаются неясными; тем не менее он цитирует агента русского правительства Каликста Вольского, который считает, что евреи должны обвинять в своих несчастьях самих себя, поскольку они "с незапамятных времен и всеми средствами стараются осуществить идею своего господства на земле", Напротив, исторический журнал "Revue des questions historiques" пользовался римским источником, когда в апреле 1882 года заявил следующее: "Иудаизм правит миром, и нельзя не прийти к выводу, что или масонство стало еврейским, или иудаизм сделался франкмасонским".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Этим источником был выходящий шесть раз в год иезуитский журнал "Civiltd Caffolica", который в 1880 году начал яростные нападки на евреев в своей рубрике "Современная хроника". Эта кампания продолжалась практически без перерывов вплоть до последних лет XIX века, а затем спорадически и до середины XX, используя все средства, финансовые скандалы, дело Дрейфуса или даже первый сионистский конгресс в Базеле, но при этом особое внимание уделяя старинным обвинениям в ритуальных убийствах, о бессодержательности которых заявляли многие суверенные понтифики прошлого.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Поскольку со времени своего основания в 1850 году журнал " Civiltd Cattolica" был папским официозом, можно допустить связь между восшествием на престол папы-реформатора Льва XIII и новым курсом журнала. Следует также упомянуть о банкротстве в 1882 году Эжена Бонту, основателя банка Генерального союза, который аккумулировал капиталы католической буржуазии и должен был служить интересам легитимистов и церкви. Бонту не замедлил возложить на происки Ротшильдов вину за свой крах, который разорил большое количество мелких вкладчиков. Ему охотно поверили, а огромное впечатление, произведенное этим скандалом, нашло свое отражение в романах, написанных тремя ведущими писателями эпохи, вдохновленными этой историей "Монт-Ориолъ" Мопассана (1887), "Деньги" Золя (1891), "Космополис" Поля Бурже (1893), а также в трех десятках менее значительных произведений.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целом, возрастает количество антисемитских произведений и начинают выходить специализированные периодические издания: "Антиеврей" в Париже в 1881 году, "Антисемит" в Мондидье в 1883 году. Несмотря на это, глядя из Парижа, демагогический и яростный уличный антисемитизм все еше остается приводящей в недоумение чуждой манией, В конце 1882 года газета "Figaro" пишет: "Антисемитское движение в том виде, как оно разворачивается в нескольких точках земного шара, рухнет во Франции под градом всеобщих насмешек". Более точные данные содержатся в скрупулезном исследовании историка Пьера Сорлена деятельности ежедневной газеты "La Croix" ("Крест") и других изданий, публикуемых "La Bonne Presse". Сорлен приходит к выводу, что "вплоть до лета 1886 года "La Bonne Presse", видимо, была чужда антисемитизма". Принимая во внимание все эти факторы, можно заключить, что французскому обществу в целом, включая его католический сектор, потребовался какой-то период, чтобы перевести стрелки часов на другое время, будь то берлинское, санкт-петербургское или римское.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Лишь весной 1886 года ошеломляющий успех "Еврейской Франции" Эдуара Дрюмона создал новый климат и проложил дорогу широкомасштабным антисемитским акциям. Наряду с "-Жизнью Иисуса" Эрнеста Ренана "Еврейская Франция" стала главным французским бестселлером второй половины XIX века сто четырнадцать изданий за один год, всего двести изданий, не считая сокращенного популярного издания и многочисленных "продолжений": "Еврейская Франция перед судом общественности", "Конец света", "Последняя битва", "Завет антисемита" (нельзя не обратить внимания на безнадежный тон всех этих заголовков). Какова же причина этого внезапного успеха? Дрюмон был настоящим журналистом, и его огромный том, в индексе которого содержалось более трех тысяч имен, представлял собой скандальную хронику, в которой разоблачались не только непременные Ротшильды и другие "потомки Авраама", но также все, у кого во Франции было имя, если только носители этого имени поддерживали отношения с евреями. Конечно, здесь было чем привлечь внимание к книге, но ничего, что бы могло оправдать возникший вокруг Дрюмона ореол пророка, "глашатая расы" (Альфонс Доде), "самого великого историка XIX века" (Жюль Леметр), "проникновенного наблюдателя" (Жорж Бернанос).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Бернанос дает нам первый ключ к пониманию успеха "Еврейской Франции", когда он сам описывает эту эпоху как "время, когда казалось, что все скользит по наклонной плоскости с возрастающей каждый день скоростью", и добавляет, что "творчество Дрюмона излучает своеобразный физический, плотский ужас".</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Независимо от темы этот глубокий внутренний пессимизм легко возбуждал отклик в лагере противников революции и гражданского общества, сохранявших ностальгию по старым добрым временам, которые для этого лагеря совпадали с королевским строем. Более того, у него был свой стиль в подходе к этой теме. С первой же страницы Дрюмон нападал на два ненавистных понятия: "Единственные, кто выиграл в результате Революции, это евреи. Все происходит от евреев, все возвращается к евреям". В результате он одним ударом поражал сразу две цели. Далее славная Франция прошлого, "Франция крестовых походов, Бувина, Мариньяна, Фонтенуа (Бунин, Мариньян, Фонтекуа названия мест, где происходили наиболее знаменитые битвы французской истории. Прим. ред.), Людовика Святого, Генриха IV и Людовика XIV" выступала свидетелем против евреев, поскольку она наглухо закрыла для них свои двери и сделала из их имени самое грубое оскорбление".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"еврейская" Франция Дрюмона была просто новой Францией, республиканской и светской, и только в конце своего произведения, где на протяжении более тысячи страниц описывалось еврейское влияние во Франции, ставшее результатом освобождения евреев, Дрюмон признавал непритязательность своего замысла: "Что же вы видите в конце этой книги по истории? Я вижу только одну фигуру, и именно эту фигуру я и хотел показать вам: это фигура Христа, оскорбляемого, покрытого позором, раздираемого шипами, распятого. Ничего не изменилось за восемнадцать столетий…"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ли удивляться, что "Еврейская Франция" нашла самых восторженных читателей, среди тех "добрых священников", которых Дрюмон призывал "объяснять, что преследование религии является лишь началом заговора, организованного для уничтожения Франции"?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нет сомнений в том, что самая большая его хитрость состояла в "омоложении формулы" (Баррес) с помощью подкрепления части своей аргументации авторитетом науки. Первая часть его труда, опиравшаяся на мнения таких далеких от клерикализма знаменитостей, как Литтре и Ренан, была посвящена контрасту между "меркантильным, алчным, коварным, изощренным, хитрым семитом" и "воодушевленным, героическим, рыцарским, бескорыстным, честным, доверчивым до наивности арием. Семит это земной человек... Арий сын неба (...) [Семит] продает бинокли или изготавливает стекла для очков подобно Спинозе, но он не открывает звезды в огромности небес подобно Леверье", и т. п.</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Выразив таким способом свою солидарность с наукой своего века, через сто страниц Дрюмон начинает переписывать по-своему историю Франции, вызывая образы евреев в словах и деяниях Людовика Святого и Боссюэ.</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конце концов именно этому богословско-расистскому синкретизму можно приписать успех Дрюмона. Продолжая эту тему, газета "La Croix", ставшая открыто антисемитской, противопоставляла "еврейской расе" не христианскую расу, а "франкскую расу", в другом номере она писала, что "независимо ни от каких религиозных идей" нелепо думать, что еврей может стать французом. Параллельно этому крещеный еврей аббат Леманн с более чем христианским смирением выражал готовность нести свою долю еврейской ответственности за преступление распятия: "Да, палач должен получить прошение раньше нас, ибо палач убивает лишь людей, виновных, а мы погубили Сына Бога, невинного!"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собой разумеется, что с 1886 года еврейская тема стала модной, превратилась в настоящую золотую жилу для журналистов и писателей. В целом антисемитские публикации во Франции "белъ-эпок" насчитывают сотни, даже тысячи названий. Имеются основания полагать, что к 1890 году антисемитизм во Франции становился католической монополией.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сентябре 1890 года "La Croix" гордо назвала себя "самой антиеврейской газетой Франции"; в марте 1891 года в своем первом номере эфемерная газета под названием "Anti-Youtre" ("Антижид") жаловалась, что "до настоящего времени лишь клерикалы ведут борьбу с еврейством", а в самый разгар дела Дрейфуса Жорж Клемансо говорил то же самое, констатируя, что "антисемитизм это лишь новый клерикализм, стремящийся взять реванш".</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Примерно в то же время редактор "La Сгоке" писал своему директору П. Винсенту де Байи: "Еврейская проблема вновь волнует всех христиан... Большое число наполовину утративших веру начинает понимать, что во Франции настоящими французами являются только католики", определяя тем самым антисемитизм как эксклюзивный атрибут католичества. Но так думали отнюдь не все католики, к тому же светский, наукообразный чисто расовый антисемитизм отнюдь не испытывал недостатка в сторонниках.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Неистребимое вольтерьянское вдохновение обнаруживается, например, в весьма популярных сочинениях эссеиста и психолога Густава Лебона, столь ценимых 3. Фрейдом: "У евреев не было ни искусств, ни наук, ни промышленности, ничего, что образует цивилизацию... К тому же ни один народ не оставил книги, которая содержала бы столь непристойные рассказы, как те, что на каждом шагу встречаются в Библии". Со своей стороны философ-материалист Жюль Сури, друг и научный поручитель Мориса Барреса, использовал более материалистическую терминологию: "Попробуйте воспитать еврея в арийской семье с самого рождения (...) ни национальность, ни язык не изменят ни одного атома в зародышевых клетках этого еврея, следовательно, и в структуре и наследственном строении его тканей и органов".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 Сури были достаточные причины полагать, что он открыл "мозговой субстрат мыслительного процесса". Можно также процитировать просвещенного антрополога Жоржа Ваше де Лапужа, опасавшегося вымирания ариев, который записал в 1887 году это поистине пророческое предвидение: "Я убежден, что в следующем столетии будут убивать тысячами за превышение или недостаток в один или два градуса в черепном коэффициенте... Последние сентиментальные люди смогут присутствовать при массовых уничтожениях народов".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политической жизни социалисты, которые в конце концов начали дистанцироваться от идеологии, постепенно превращавшейся в специфическое достояние католической буржуазии, в 1900 году, т.е. после дела Дрейфуса, еще насчитывали в своих рядах таких убежденных антисемитов, как врач Альбер Реньяр или знаменитый бельгийский адвокат Эдмон Пикар, тогда как. например, Рене Вквиани или Александр Мильеран занимали двойственную позицию. Однако, по всей видимости, двойственность или то, что мы склонны ретроспективно квалифицировать как двойственность, царила на всех уровнях: в 1892 году даже Гед и Лафарг не пренебрегли тем, чтобы вступить в полемику с соратниками Дрюмона на публичном диспуте, а еще в 1898 году социалистическая партия по решению Жореса, Самба и Геда не поддержала ни сторонников, ни противников Дрейфуса соответственно как оппортунистов и клерикалов: "Пролетарии, не вступайте ни в один из кланов в этой гражданской войне буржуазии!"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Другие идеологи стремились сочетать социализм и антисемитизм подобно тому, как это происходило в Германии. В начале 1890 года в Париже под руководством Дрюмона была организована "Антисемитская национальная лига Франции", ее вице-президент Жак де Бьез называл себя "национал-социалистом". Это движение вышло на улицы и стремилось распространять свое влияние среди пролетариев. Вдохновителем был авантюрист маркиз де Морес глава банды силачей и мясников.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(Les Halles бывший знаменитый рынок в центре Парижа (т.н. "чрево Парижа"), сейчас "форум" подземный общественный комплекс; Ла Виллет бывший район скотобоен на северо-востоке Парижа, сейчас культурный и промышленный выставочный центр.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и в Германии, в Палате депутатов образовалась антисемитская группа; в ноябре 1891 года проект закона о всеобщем изгнании евреев из Франции собрал тридцать два голоса. Как и в Германии, нашлись желающие доказать арийское происхождение Иисуса, которого Жак де Бьез патриотически причислял к кельтской расе (Предки французов тллы ошосилисъ к ipynne kc.imckhx племен. (Прим. ред)). Тем не менее, французский антисемитизм не выдерживает никакого сравнения с германским антисемитизмом.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необходимо вернуться к тому, о чем мы уже говорили, к отсутствию твердых принципов, что, конечно, было связано со склонностью к фарсу, т.е. к искусству мистификации. Различие соответствующих подходов проявляется, например, в обстоятельствах, при которых в апреле 1892 года была основана знаменитая ежедневная газета Дрюмона "La Libre Parole" ("Свободное слово"). Финансировал это предприятие некий Герен, аферист, который двумя годами ранее обратился к евреям с призывом вносить средства на борьбу с антисемитизмом. В качестве управляющего делами выступал крещеный еврей Гастон Кремье, известный под псевдонимом Виаллар. Эту природную терпимость можно было наблюдать не только в области финансов, но и в вопросах чести: французские антисемиты не отказывали евреям во встрече с ними на дуэли подобно своим немецким собратьям.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знаменитой дуэли Дрюмона с Артуром Мейером, несмотря на ее скандальный характер, было много других, в частности, дуэль между Моресом и Артуром Мейером, имевшая трагический конец. На следующий день после смерти офицера-еврея Дрюмон выражал сожаление в своей газете "La Libre Parole", что столь ценная кровь не была пролита за отечество на поле битвы, и подобные чувства разделялись повсюду во Франции; одна провинциальная газета, отнюдь не дружественная к евреям, дала следующий комментарий: "Любой, кто носит шпагу, не имеет душу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таком подходе "крещение кровью" посмертно очищало евреев от их пороков, а мертвый еврей становился хорошим евреем. (Как мы еще увидим, первая мировая война умножит подобные примеры.) Здесь же можно отметить, что великие певцы антисемигизма легко брали деньги в долг у евреев; так, маркиз де Морес брал в долг у авантюриста Корнелиуса Герца при посредничестве Дрюмона, а изменник Фердинанд Эстергази, охотно выступавший в качестве секунданта еврейских офицеров, у барона Эдмона де Ротшильда; разумеется, в подобных случаях каждая сторона считала себя более тонким игроком, чем партнер, но игры такого рода обычно не свидетельствуют о наличии глубоких убеждений.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Из экономической истории нам известно, что начиная с 1882 года Франция переживала период затянувшегося спада в экономике, продолжавшегося примерно до 1890 года. Эти крайние даты обозначены соответственно крахом "Генерального союза" и трудностями "Вексельного банка". В этом последнем случае виновными считали евреев и особенно Ротшильдов, так же как, впрочем, и в первом случае. Но банкротство, имевшее исключительный скандальный характер, гораздо сильней запечатлевается в коллективной памяти: это происходит на международном уровне, так что даже в наши дни, в Москве или в Ленинграде, словом "панолш" называют мошенничество особо большого размаха, подобно тому, как это делали во Франции "бель-эпок".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центре скандала находился упрямый старик, страдающий манией величия, "герой Суэца" Фердинан де Лессепс, которому помогал его сын. Затем концентрическими кругами располагались горстка коррупционеров, десятки парламентариев и сотни продажных журналистов, а далее десятки тысяч, если не больше, разорившихся мелких вкладчиков. Главные коррупционеры были евреями Леви-Кремье, Жак де Рейнак, Корнелиус Герц, Аргон. Есть соблазн утверждать, что впервые антисемитская пропаганда не была бесплатной. Достаточно изучить документы той эпохи, чтобы прийти к выводу, что в любом случае евреи должны были оказаться виноватыми.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еще до того, как имена крупных искусителей Корнелиуса Герца и барона де Рейнака стали упоминаться публично, газета "La Croix", выступившая в защиту Лессепса, выдвигала обвинения против воображаемых евреев: "Панама" должна погибнуть, потому что это общество хотело действовать, не подчиняясь еврейским финансистам". Еще более показательно, что по политическим причинам, хорошо сформулированным Пьером Сорленом, эта газета воздерживалась от критики Герца и Рейнака, даже когда их имена были у всех на устах. После этого следует ли добавлять, что роль искусителя, столь хорошо вписывающаяся в тысячелетнюю христианскую демонологию, которую играли при Лессепсе еврейские посредники, способствовала расширению масштабов скандала.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Возможно, сейчас самый подходящий момент описать в нескольких словах, что в действительности представляли собой евреи во Франции в конце XIX века. Их общая численность не превышала восьмидесяти тысяч, т.е. двух сотых долей процента населения Франции, половина из которых проживала в Париже. Очень редко случалось, может быть, вообще никогда, чтобы столь незначительная часть населения заставляла так много говорить о себе. Возможно, причиной было то, что в соответствии с предсказанием Альфреда де Винъи они "достигли вершин всего в делах, в литературе и особенно в искусствах и музыке...". В этой связи можно отметить, что по общему правилу самых впечатляющих успехов добиваются внуки гетто, аккумулирующие все достижения в "третьем поколении". Так, финансистам можно противопоставить ученых, авантюристам патриотов Франции (причем одно не обязательно исключает другое, как показывает пример Корнелиуса Герца и семьи Рейнак).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расстояния в сто лет они кажутся нам излишне патетичными, все эти идеологи ассимиляции, эти казенные историки, для которых "эпоха Мессии наступила с Великой французской революцией", эти раввины, которые считали своим долгом восхвалять царя-юдофоба Александра III, наконец, эти ученые, которые, подобно филологу Дармстетеру, надеялись, что столица Франции станет "моральной столицей мира и светочем сердец, святым городом". Преобладающей тенденцией безусловно была полная ассимиляция с французами, слияние, казавшееся неизбежным и желательным как свободным "проеврейским" мыслителям, Золя и Ренану, так и таким деятелям, как Альфред Наке или братья Рейнаки (младший из них Теодор, автор "Истории израитьтян", полагал, что иудаизм "мог считать свою "миссию" выполненной и умереть без сожалений, погребенный под своим триумфом").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Более того, поступки начали все больше соответствовать словам, настолько, что из воспоминаний Андре Моруа, Жозефа Кесселя, Эммануэля Берля и многих других мы узнаем, что их родители не сообщали им об их еврейском происхождении, о чем они узнавали лишь в школе при более или менее травмирующих обстоятельствах. Упомянем в этой связи рассуждение Теодора Герцля (1898 год): "Нельзя создать никакой партии из французских евреев. По правде, они более не являются евреями". И этот пророк сионизма добавил: "Конечно, они также не являются и французами". Но все эти мужчины и женщины верили именно в это, и стремились стать ими еще в большей степени.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Противоречия такого рода чреваты страданиями и конфликтами, которые были замечательно и безупречно точно описаны гением Марселя Пруста до сих пор не уделялось достаточного внимания тому, что одной из основных тем творчества Пруста было многолетнее шассе-круазе между аристократом Сваном, который, "достигнув возраста пророков", солидаризируется с евреями, и выскочкой Блоком, который стал Жаком дю Розье и отказался от иудаизма. Вот причина, по которой Блок мечтал превратиться в Розье: "Блок был дурно воспитан, невропат и сноб; родившись в мачоуважае-мой семье, он, как на дне моря, испытывал давление сверху не только со стороны христиан, находившихся на поверхности, но и от размещавшихся над ним еврейских каст, которые занимали более высокое положение, чем его собственная, и каждая из которых давила своим презрением тех, кто стоял на ступеньку ниже. На то, чтобы пробиться к свежему воздуху, поднимаясь от одной еврейской семьи к другой, Блоку потребовалось бы много тысяч лет. Гораздо лучше было бы попытаться пробить себе дорогу с другой стороны".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Блоку удается сделать это двадцать лет спустя, изменив имя и лицо; "Английский шик полностью изменил его внешность, было исправлено все, что поддавалось переделке (...) этот еврейский нос исчез, подобно тому, как кажется почти прямой хорошо одетая горбунья...". Несколько дальше в " Обретенном времени" можно прочитать следующий пассаж: "Блок вошел, подпрыгивая как гиена". Если Пруст так жестоко обнажил психологию некоторых "израильтян", то Морис Баррес, почти столь же великий художник и первый властитель дум генерала де Голля и многих других знаменитых французов, является лучшим свидетелем антисемитского восприятия евреев в эпоху панамской аферы. При чтении Барреса обнаруживается двойственность французских антисемитов, у которых за ненавистью совершенно отчетливо видны симпатия и даже восхищение. С 1890 года он задавал себе вопрос об "общих чертах еврейской интеллектуальности": "Еврей является непревзойденным логиком. Его рассуждения отличаются четкостью и безличностью, подобно банковскому счету. (...) Поэтому они не поддаются воздействию большинства причин, вызывающих наши ошибки. Отсюда их замечательное умение организовать свою жизнь...".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том же контексте Баррес не скрывает своего восхищения Дизраэли. Леон Блюм, который был знаком с Барресом в то время, вспоминал в 1935 году "гордую и очаровательную грацию его манер, то естественное благородство, которое позволяло ему общаться на равных с застенчивым новичком, переступившим его порог. Я убежден, что он относился ко мне с истинной дружбой...". Лишь во время дела Дрейфуса Баррес оказался во власти мании антисемитских преследований, которая наложила свой отпечаток на его великий "Роман национальной энергии" (1897-1902): собравшиеся в салоне барона де Рейнака еврейские финансисты "составляют правительство нашей страны, которое наши министры просят тайно и без какой-либо ответственности управлять государственными финансами"; от этого они не перестают быть "немецкими лакеями", но эти лакеи "занимались тем, что торговали самой Францией". Следует напомнить, что все эти крайности относятся ко времени дела Дрейфуса. Что касается панамского скандала, хотя он и оказался невероятно раздутым, то другие политические сенсации, от покушения Вайана до покушения Казерио, кровавый ужас, который сеяли анархисты, стерли его с первых страниц газет в течение 1893 года. В целом, похоже, что в международном масштабе антисемитизм пошел на спад; что касается Франции, то он начал ослабевать прямо на глазах с осени 1893 года, так что Дрюмон сначала оказался вынужден уменьшить объем "La Libre Parole", а летом 1894 года начал переговоры о ее продаже.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ДЕЛО ДРЕЙФУСА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Очень быстро многочисленные отпрыски еврейских фамилий бросились на штурм военной карьеры, возможность которой во Франции была для них открыта. После 1880 года "в пропорциональном отношении" среди студентов Политехнической школы их было в десять раз больше, чем христиан. Что касается офицерского корпуса, то в 1894 году в нем насчитывалось около одного процента евреев (более 300 на 40 000), и Дрюмон выражал свое возмущение тем, что Леви были там более многочисленными, чем Мартены. Именно поэтому целью первой атаки "La Libre Parole" в мае 1892 года были эти потенциальные предатели, поскольку офицер-еврей по определению был "офицером, без зазрения совести торгующим секретами национальной обороны" (именно здесь заключалась причина серии дуэлей, о которых мы уже говорили).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Безусловно, значительное количество офицеров-католиков разделяли это убеждение, кроме того нет сомнений, что Дрюмон не был совершенно неправ, когда утверждал, что "у огромного большинства военных существовало чувство инстинктивного отвращения к сыновьям Израиля", Некоторая, часто упоминаемая симпатия, которую внушал капитан Альфред Дрейфус своим собратьям по оружию, должна оцениваться именно в этом свете, а его привычка говорить о своем "эльзасском сердце" (никогда о своем "еврейском сердце") ничего не могла в этом изменить. В том, что касается полицейских истоков этой драмы, то справедливо, что, не делая рискованных предположений, "невозможно установить точно, в какой мере тот факт, что Дрейфус был евреем, заставило чашу весов склониться против него". Но об этом можно судить начиная с того момента, когда в ноябре 1894 года эта история выплеснулась на страницы газет, и вплоть до самого ее конца. Самое главное уже было сказано в двух словах Теодором Герцлем, который будучи журналистом присутствовал на процессе и на церемонии разжалования: "Они не кричали "Долой Дрейфуса!", но "Долой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если эти они, т.е. французы, в этот единственный раз проявившие почти полное единодушие, кричали подобным образом, то причиной этого было патриотическое возбуждение, вызванное прессой, настроенной генеральным штабом и к тому же вынужденной загладить то, что ранее ее субсидировали еврейские соблазнители Рейнак, Корнелиус Герц и Аргон. Только таким образом можно объяснить тог "необычайный страстный интерес", который, по словам Герцля, вызвал этот процесс. Весьма невелико было число тех современников, кто не впал в антисемитское исступление этих недель. Среди них был военный хроникер газеты "Figaro" Сен-Жене, писавший: "Итак, прежде чем его предадут суду, я еще раз заявляю, что все это безумие. Дрейфус ничего не значит, этот процесс ничего не значит. Серьезным является тот спектакль, который мы устроили для всей Европы... Будущий маршал Лиотэ, который также говорил о "позоре, выставленном напоказ перед заграницей", выразился еще более жестко: "Как нам кажется, здесь можно заметить давление так называемого общественного мнения, или, скорее, мнения улицы, черни, которую часто подстрекают со стороны. Эта толпа кричит "смерть ему", ничего не имея против этого еврея, только потому, что он еврей, а сегодня антисемитизм занимает ведущие позиции; точно так же сто лет назад они кричали: "Аристократов на фонарь".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Впоследствии из этих криков Эмиль Дюркгейм извлек старую и горькую мораль: "Часто самые отверженные играют роль искупительных жертв. В этом понимании меня убеждает и то, каким образом в 1894 году было воспринято решение на процессе по делу Дрейфуса. Это был взрыв ликования на бульварах. Как большой успех отпраздновали то, что должно было стать общественным трауром...". Таковы были страсти, связанные с делом Дрейфуса. Его перевод сначала в военную каторжную тюрьму на острове Ре, а затем на каторгу на острове Дьявола возбудили еще некоторые волнения и взрывы радости, но с лета 1895 года его имя стало погружаться в забвение так быстро, что его брат Матье, никогда не терявший надежды, распространил осенью 1896 года ложную новость о его побеге для того, чтобы преодолеть всеобщее безразличие.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собственно дела Дрейфуса, то оно началось лишь через три года после суда, в ноябре 1897 года. Именно тогда Франция дала всему миру зрелище холодной гражданской войны в связи с участью одного еврея. Ранее суд, который оставил французских евреев пассивными, но потрясенными, и побудил к активным действиям евреев других стран, а также подтолкнул Герцля к написанию "Еврейского государства" и созыву первого сионистского конгресса. Этот конгресс собрался в Базеле летом 1897 года и в свою очередь способствовал рождению ужасного мифа о "Сионских мудрецах", также созданного в Париже, этой гигантской лаборатории всевозможных мод и идей.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начало Дела относится к ноябрю 1897 года, а завязкой послужило установление настоящего предателя, а именно майора Эстергази. Две недели спустя "Figaro" опубликовала знаменитые письма, в которых этот офицер демонстрировал свою патологическую ненависть к Франции. Поскольку Эстергази не был евреем, лишь группа "интеллектуалов" поверила в его виновность. Политические круги, для которых предательство Дрейфуса стало догмой, продолжали обвинять евреев, эту "таинственную оккультную силу, достаточно могущественную для того, чтобы навлечь подозрения на тех, кто будет руководить армией в день, когда ей придется выполнять свой великий долг" (парламентский запрос Альбера де Мена); нескольким несогласным или потрясенным депутатам министр юстиции Жорж Лебре позднее посоветовал "заглянуть в их избирательные округа". Басня о "еврейском синдикате", владеющем всем золотом мира, уже прочно укоренилась в общественном сознании.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Следующей кульминацией стало выступление Золя ("Я обвиняю") и его осуждение судом присяжных, оправдание Эстергази и арест его обвинителя полковника Пикара. Ничто не могло опровергнуть веру в виновность Дрейфуса большинства французов. С января 1898 года они проявляли эту веру с помощью антиеврейских демонстраций и беспорядков, в то время как благонамеренное общество требовало от газеты "Figaro" увольнения ее директора дрейфусара (сторонника Дрейфуса) Фернана де Роде. Приведем также эмоциональный комментарий Дрюмона: "Почему снобы, немцы, англичане, итальянцы, иностранцы, метисы за Дрейфуса? Почему все те, кто против Франции, или имеющие какие-то пятна, язвы, умственные аномалии, моральные уродства, почему все они за Дрейфуса?"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Противоположная позиция международного общественного мнения в значительной степени определялась влиянием двух международных сил, изначально выступавших на стороне Дрейфуса с одинаковым убеждением, если не с одинаковой страстью: одну из них составляли монархи, прекрасно осведомленные о невиновности Дрейфуса берлинским и римским дворами, вторую евреи, занимавшие эту позицию по более эмоциональным причинам. Трудно дать адекватное описание силы чувств, вызванных этим делом, в международном масштабе. Непосредственный свидетель Леон Блюм сравнивал дело Дрейфуса с Великой французской революцией или с войной 1914-1918 годов.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Основная кульминация и великий поворотный пункт в деле Дрейфуса датируются летом 1898 года, когда были обнаружены фальшивки, сфабрикованные для подкрепления обвинения: главный фальсификатор полковник Анри во всем признался и подтвердил свое признание самоубийством. Тридцать пять лет спустя Леон Блюм писал: "Я не думаю, что за всю свою жизнь мне удалось испытать более сильное потрясение".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Преобладающая часть французской элиты, писатели, профессора университетов извлекли должные выводы и присоединились к славным борцам первого призыва, среди которых наиболее известны Шерер-Кестнер, Бернар Лазар, Люсьен Герр. В политических кругах многие депутаты также "изменились по малодушию", как иронически писал Анатоль Франс. (Между прочим, дрейфусаров также преследовала мысль о вековом заговоре, а именно о заговоре иезуитов.) Пересмотр дела Дрейфуса стал неизбежным. Но антидрейфусарский лагерь не считал себя побежденным: если и имели место фальсификации, то это были патриотические фальсификации, а Анри это мученик, заявили Моррас и Дрюмон. В подписной кампании по сбору средств на памятник Анри приняли участие пятнадцать тысяч человек. Среди подписчиков были шестьдесят девять депутатов и четыре сенатора, а также Морис Баррес и Жан Лоррен, Жил и Пьер Луис, Франсуа Коппе и Поль Валери (3 франка, "не без раздумий").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Страсти накалялись, множились случаи насилия, и чем более неизбежным казался триумф дрейфусаров, тем более отчетливо вырисовывалась угроза государственного переворота или открытой гражданской войны. В конце концов, лишь благодаря уникальному в этом роде компромиссу Франция обрела спокойствие, по крайней мере внешнее: невинный офицер был осужден вторично с тем, чтобы после этого быть помилованным.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учебниках по истории можно найти сведения о последовательном развитии событий в связи с делом Дрейфуса, об основании "L'Action frangaise" ("L'Action fran'ane" ("Французское действие") монархическая националистическая политическая организация, в середине XX века занявшая профашистские позиции. Прим. ред.) и об отделении церквей от государства: в результате известный вековой раскол Франции лишь усугубился и продолжился вплоть до наших дней. До сих пор не уделялось достаточного внимания его антисемитским последствиям в международном аспекте.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Зарубежные протесты быстро угасли, а план бойкота Всемирной выставки 1900 года полностью провалился. Но именно в лихорадочной обстановке 1897-1899 годов в Париже были подготовлены те самые "Протоколы сионских мудрецов", которые имеют успех каждый раз, когда где-то в мире начинаются беспорядки и волнения, например, в Европе 1918-1921 годов перед лицом коммунистической опасности или на беспокойном Ближнем Востоке на фоне израильско-арабских войн. Этот текст был заказан высокопоставленным полицейским царской России генералом Рачковским) стремившимся угодить Николаю II, гениальному фальсификатору, чье имя остается неизвестным.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заглавие было заимствовано у первого сионистского конгресса. Но речь идет не только о заглавии. Прежде всего, необходимо иметь в виду, что инициатива Теодора Герцля стала своеобразной сенсацией той эпохи в европейском масштабе: корреспондент "Journal de Paris" взял у него интервью, а Дрюмон посвятил ему хвалебную статью. Напротив, некоторые круги, близкие к римскому папе, сочли все подозрения обоснованными, и 8 февраля 1898 года официозная "Civiltd Cattolica" писала: "...осуждение Дрейфуса стало для Израиля ужасным ударом; оно заклеймило всех космополитических евреев по всему миру, но особенно в той из их колоний, которая управляет Францией. Они поклялись стереть это клеймо. Но каким образом? С их обычным хитроумием они решили ссылаться на судебную ошибку. Заговор был составлен в Базеле на сионистском конгрессе, который формально собрался для обсуждения вопроса об освобождении Иерусалима. Протестанты объединились с евреями для образования синдиката. Деньги поступают преимущественно из Германии...".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Вспомним, что собственно дело Дрейфуса началось в ноябре 1897 года; видно, как совпадают эти даты. Во Франции аналогичное объяснение было предложено Жозефом Гумбером, директором "La France chretienne". В России первый издатель "Протоколов" в 1903 году делал упор на опасности сионизма, "который имеет задачу объединить евреев всего мира в единую организацию, более замкнутую и более опасную, чем иезуиты".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Тысячелетние страхи, которые использовал неизвестный фальсификатор, воскресли при известиях о международном конгрессе евреев. Если уже более полувека патологические и кровопролитные формы антисемитизма ссылались в поисках подтверждений на это, на первый взгляд противоречивое, сочинение, предпочитая его любым другим, то причина заключается в том, что его содержание особенно удачно отвечает совершенно различным чаяниям. Анализ этого специфического сходства содержится в полном четырехтомном издании настоящего труда (Leon Poliakov. "L'Europe suicidaire", Calmann-Levy, 1977, pp. 75-78.); возможно, короче всего это объясняется как еще один вариант "Credo quia absurdum" ("Верю, потому что нелепо").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Антисемитская деятельность во Франции отнюдь не прекратилась летом 1898 года одновременно с возбуждением по поводу дела Дрейфуса, как это часто думают. В этом плане 1898 год можно даже рассматривать не только как пункт прибытия, но и как пункт отправления. Разумеется, дело Дрейфуса привело к появлению нового поколения христианских свидетелей, писателей и мыслителей, чье творчество отныне определялось актом справедливости по отношению к евреям; прежде всего, следует упомянуть Шарля Пеги, пророка, первым в Европе защищавшего, часто вопреки самим французским евреям, "право Израиля на отличие" (как это сформулировали бы в наши дни).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том же самом 1898 году возникли многочисленные новые антисемитские организации, такие как "Лига французской родины", во главе с поэтом Франсуа Коппе, "Национальная и антисемитская молодежь" во главе с Дрюмоном и особенно "Французское действие" {"VAction franqaise"} Шарля Морраса и Леона Доде. Если первый из них стал наиболее влиятельным теоретиком "интегрального" национализма, для которого антисемитизм служил пробным камнем вплоть до нацистского вторжения, то второй был популярным полемистом "чувственного, обонятельного" стиля, не щадившим ни своего друга Марселя Швоба с "его чрезмерным этническим безобразием, одутловатого, с толстыми губами, похожими на ветчину", ни евреев, обвиненных в России в ритуальном убийстве, "животных с человеческим лицом, постоянно колеблющихся между золотом и отбросами"; он видел руку Израиля даже в стихийных бедствиях, например, в парижском наводнении 1910 года.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последнем случае его аргументация ясно показывает, чем современный антисемитизм отличался от антисемитизма средневекового. Для фанатика эпохи средних веков было совершенно очевидно, что, например, евреи распространяли чуму; для его современного аналога еврейская лесоторговля вела к исчезновению лесов, что вызывало наводнения: таким образом, в первом случае еврей был вредоносным сознательно, из-за своих убеждений, во втором он мог быть им безотчетно, по своей природе, что не было особенным прогрессом с рационалистической точки зрения.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этом средневековые предрассудки также продолжали существовать, и, само собой разумеется, что Леон Доде отнюдь не был единственным во Франции рупором царской администрации. В 1913-1914 годах, после дела Бейлиса, о котором речь пойдет ниже, появилось много новых книг, посвященных кровавым еврейским преступлениям, a "La Ctvix" высмеивала католических богословов, имевших смелость разоблачать эту абсурдную выдумку.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Основанный в 1912 году Эрнестом Жуэном "Международный журнал тайных обществ", перед тем как сосредоточиться на "Протоколах" публиковал переводы русских экспертов по ритуальным убийствам. Но прежде чем вернуться к профессиональным или полупрофессиональным специалистам по антисемитизму, мы упомянем некоторых авторов начала нашего столетия, у которых антисемитские взгляды могут показаться неожиданными.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Во-первых, это будет публицист Гюстав Тери, известный, прежде всего благодаря своей газете "L'Oeuvre", респектабельному левому изданию периода между двумя войнами, чьим девизом было "Дураки не читают "L 'Oeuvre". Однако это был модифицированный вариант оригинал, относящийся к 1911 году, гласил "Ни один еврей не подписался на "L'Oeuvre". Блестящий студент педагогического института Тери отличался таким образом на протяжении всей своей жизни: до 1914-1918 годов открыто, позже, как мы это увидим, тайно. Его талант лучше всего проявлялся в области девизов и заглавии, некоторые из которых получили достаточную известность: "Еврей это враг", "Еврейская опасность", "Еврейское вторжение, организованное властями государства", а также "Еврей повсюду" заголовок, который мог послужить мод елью для антисемитского еженедельника 1934-1944 годов "Я повсюду".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заслуживающим внимания является пример Жоржа Клемансо. Со времени дела Дрейфуса, когда он опубликовал "Я обвиняю" Золя и был одним из главных стратегов лагеря дрейфусаров и вплоть до его последних славных дней, когда его правой рукой был Жорж Мандель, а доверенным лицом Жорж Вормсер, немногие знаменитые французы казались столь хорошо расположенными к Израилю. Но именно поэтому личные взгляды и чувства этого республиканца без страха и упрека, этого убежденного антиклерикала могут многое прояснить нам в климате той эпохи. Клемансо по-разному проявлял себя в этом плане. Первый раз это произошло в 1898 году, когда он выступил в качестве эссеиста и опубликовал книгу "У подножия Синая", сборник новелл о галицийских евреях, с которыми он имел возможность общаться во время своих поездок на лечение в Карлсбад. Разумеется, там не обошлось без штампов: "После гусей и уток здесь преобладают грязные евреи (...) с крючковатыми носами, когтистыми лапами, вцепляющимися в странные вещи и выпускающими их только за звонкую монету".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затем его достаточно сильно захватывает восхищение "этим энергичным народом, распространившимся по всей земле, всегда сражающимся, всегда живым, (...) обладающим самым драгоценным сокровищем, даром хотеть и добиваться". Но как евреи использовали этот капитал? По мнению Клемансо, с его помощью они хотели стать владыками мира: "Презираемые, ненавидимые, преследуемые за то, что навязали нам богов своей крови, [семиты] захотели снова овладеть собой и полностью реализовать себя через господство над миром".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данном случае семит является синонимом еврея. К тому же семитизм или иудаизм означают у Клемансо, как и у Карла Маркса и многих других, вообще власть денег: "Семитизм, многочисленные примеры которого мы видим сейчас у потомков Сима и Яфета...".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другом месте он ссылается на свой "арийский идеализм" и сокрушается по поводу расцвета "терпеливой расы". Но в свойственной ему манере он заключает свое рассуждение словами надежды: "Достаточно исправить христиан, еще являющихся хозяевами мира, и тогда не будет необходимости уничтожить евреев, чтобы отобрать у них трон богатства, к которому со страстью стремились люди всех времен и всех стран". На этой умиротворяющей ноте заканчивается книга "У подножия Синая". Итак, подобно Вагнеру и Достоевскому, но совсем в ином плане Клемансо допускал близость "еврейского господства"! Двадцать лет спустя, осенью 1917 года он совсем иначе говорил о могуществе, приписываемом им сыновьям Израиля, поскольку он обвинял немецких евреев, что они одни были зачинщиками русской революции и поражения России. Без сомнения, здесь имела место дезинформация Второго бюро или другого подобного ведомства, о чем речь еще пойдет ниже.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Какие же выводы можно извлечь из всего этого? Один из них весьма банален, а именно, когда великий человек разрабатывает великую тему (Клемансо также говорил о "великой трагической расе"), ему свойственно впадать в противоречия более, чем кому-либо другому. Другой вывод состоит в том, что в прошлом антисемитизм и сионизм отнюдь не были несовместимыми, о чем свидетельствуют также высказывания и сочинения Мартина Лютера, Фихте, Стюарта Чемберлена или Дрюмона, если ограничиться именами некоторых наиболее влиятельных антисемитов. По некотором размышлении это положение можно распространить и на Клемансо, который не дал своему сборнику новелл название "У подножия Карпат", как следовало бы из географических соображений.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в глазах европейцев прошлого, и, что удивительно, в глазах антисемитов Палестина была естественной страной евреев. Это сближение не оспаривалось отдельными противниками евреев с хорошо всем известным пылом до тех пор, пока они туда не вернулись. Верно, что, с точки зрения европейцев XIX века, Палестина была лишь бесплодным клочком турецкой империи. Но мы не станем распространяться на эту тему дальше.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РОССИЯ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ИТОГИ МИФА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Подведем итоги мифа о специфике первоначального отношения к евреям в России, о чем шла речь в предыдущем томе настоящей "Истории антисемитизма". Едва освободившись от монгольского ига, молодая православная Россия, поднявшаяся до роли Третьего Рима, оказалась перед лицом худшей опасности, а именно "ереси жидовствуюших".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избежать гнета еретиков, цари, начиная с Ивана Грозного, постановили, что в их владения никогда не ступит нога сыновей народа-богоубийцы. Все русские самодержцы сохраняли верность этому принципу, включая Петра Великого, который в процессе "европеизации" своей страны глумился над самыми священными национальными традициями. Но его завоевания, также как и завоевания его наследников, включали и провинции, населенные евреями. Пришлось пойти на компромисс, заключавшийся в том, что для евреев были введены чрезвычайные законы, а также, за некоторыми исключениями, им был запрещен доступ в исконные русские земли.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правление Екатерины Великой разделы Польши превратили в русских подданных самую значительную еврейскую колонию в Европе. При ее сыне Павле просвещенный дворянин поэт Гаврила Державин, которому было поручено изучить социальную и экономическую роль бывших польских евреев, описывал их положение следующим образом: "Учитывая старинные и новейшие соображения относительно евреев, мое мнение таково: синагоги являются не чем иным, как гнездами предрассудков и антихристианской ненависти; (...) "кагалы" (органы общинного самоуправления, Прим. ред.) образуют государство в государстве, чего не должен допускать правильно устроенный политический организм; откуп налогов, фактории, торговля, постоялые дворы и все заведения, все промыслы евреев являются лишь частями хитроумного замысла, направленного на то, чтобы под предлогом добывания средств к существованию и оказания услуг частным лицам овладеть их имуществом и состоянием...".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(Цитаты, помеченные знаком *, даются в обратном переводе с французского.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перевоспитать евреев, этих "обманутых обманщиков", Державин рекомендовал заставить их заниматься честными и полезными ремеслами, но основные надежды он возлагал на моральное совершенствование, подобное тому, которое, по его мнению, произошло в Германии благодаря подвижнической деятельности философа Мозеса Мендельсона и других просвещенных евреев: "... царству Талмуда пришел конец. Теперь в немецких землях имеется множество образованных евреев, ни в чем не уступающих самым эрудированным людям Европы...".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общем, Державин хотел исправить евреев убеждением и добротой, разумной пропагандой Просвещения; подобный подход отличал и идеалистические проекты Александра I. Его министр и вдохновитель Сперанский писал, что "предпочтительней и надежней вести евреев к совершенствованию, открывая им новые перспективы на пути добродетели, издали наблюдая за их деятельностью и убирая препятствия с их пути, но не прибегая к насилию"*. К тому же до конца своих дней мистически настроенный царь Александр проявлял к евреям особое внимание: он планировал эмансипацию евреев в общеевропейском масштабе, надеясь, что она ускорит их обращение в христианство, и выступал в их поддержку на конгрессах Священного союза. Но необычное явление царя-филосемита не могло продолжаться слишком долго.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Неверно думать, что его брат и наследник Николай в равной мере не проявлял заботы о том, чтобы открыть евреям глаза на христианскую истину. Согласно преобладавшему тогда мнению он приписывал Талмуду их ожесточение: один французский востоковед, находившийся у него на службе, в целях их просвещения даже рекомендовал "два различных средства, почти одинаково надежных и новых: изучить принципы иврита и язык Талмуда, чтобы публично разоблачить этот бесформенный хаос, это скопище ошибок и предрассудков, где собраны все бредовые фанатические фантазии".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Николай I предпочел другой метод, предложенный его министром просвещения графом Уваровым, который хотел заставить евреев посылать своих детей в русские школы и гимназии или открыть за их счет специальные школы, в которых обучение будет вестись на русском языке. Таким образом, писал Уваров, "этот угнетаемый на протяжении столетий народ увидит лучи Просвещения (...) но, направляя образование в этих школах против Талмуда, не следует открыто провозглашать это намерение"*.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Главы еврейских общин, испытывавшие недоверие к этому проекту, саботировали его как только могли, так что к концу царствования Николая I "еврейские школы государя" насчитывали всего несколько тысяч учеников. Выказывая не меньшее недоверие, царь объявил, что при его жизни антиеврейские законы сохранят свою силу. По сути дела из года в год он старался делать их все более жесткими. В рамках "черты оседлости" евреи, подозреваемые в контрабанде или шпионаже, должны были покинуть населенные пункты, расположенные ближе пятидесяти километров от границы; в 1844 году были распущены "кагалы", специальная цензура была введена для еврейских книг. Николай I планировал также заставить евреев (возможно по образцу predica coattiva [обязательная проповедь] папы римского) присутствовать в воспитательных целях на богослужениях на языке идиш в православных церквах.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одна псевдомиссионерская мера "жандарма Европы" навсегда сделала одиозным имя Романовых. Когда евреи стали русскими подданными, они должны были откупаться от военной службы, выплачивая налог или особую подушную подать в соответствии с действующими законами о призыве на военную службу. Николай I решил, что они должны были стать военнообязанными как и другие его подданные; кроме того, он хотел присоединить еврейских детей мужского пола к "кантонистам", т.е. к сыновьям русских солдат, которые по распоряжению Петра Великого воспитывались в особых военных школах (пританеях), а затем должны были в течение двадцати пяти лет нести военную службу. Для еврейских детей рекрутский возраст был установлен в двенадцать лет; обычно он снижался до семи лет, поскольку именно этот возраст был установлен законом Петра Великого. В подобных условиях обращение в христианство было практически неизбежным. На кого же падал этот выбор?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Отбор жертв осуществлялся руководителями общин, что приводило в гетто или местечках к неописуемым интригам и уловкам. Чтобы добиться выполнения предписанных квот, еврейские старейшины прибегали к услугам "хаперов", т.е. полуофициальных похитителей детей, наводивших ужас на сирот и вдов. Количество рекрутированных и обученных таким образом кантонистов оценивается более чем в шестьдесят тысяч человек. Для коллективной еврейской памяти они стали аналогами жертв крестовых походов, которые предпочитали смерть крещению. По народной легенде несколько сот из них, обязанных принять крещение в Казани в присутствии Николая I, решили совершить коллективное самоубийство и бросились в Волгу.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своем восшествии на престол в 1855 году Александр II отменил этот вид призыва, так что во время первой половины его царствования могло показаться, что то, чего отец не смог навязать силой, сын добьется с помощью мягких мер. В рамках общей программы реформ во внутренней России была учреждена "первая гильдия" для ремесленников и купцов; в лицеях христианское религиозное обучение стало факультативным, и в результате число еврейских учеников увеличилось в десять раз за двадцать лет. В стране подули ветры перемен, и вместе со всей Россией евреи возлагали огромные надежды на "царя-освободителя", отменившего крепостное право.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Лев Леванда, первый известный еврейский писатель, писавший на русском языке, даже сравнил Александра II с Макаули и ... Дизраэли. Русификация быстро прогрессировала, особенно в зажиточных слоях, началась публикация еврейских журналов и газет на русском языке, большой отклик получила деятельность "Общества по распространению образования среди евреев", ставившего своей целью знакомить еврейские массы с русским языком и культурой и тем самым привести их к отказу от "жаргона", как характеризовали в ту эпоху язык предков (т.е. идиш язык немецких евреев, относящийся к германской группе языков; он сложился на базе немецких диалектов в X-XIV веках, характеризуется сильным влиянием древнееврейского языка, использует традиционную еврейскую письменность, на нем продолжали говорить немецкие евреи, переселившиеся в Польшу и Литву. Прим. ред.).</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образованное русское общество, видимо, хотело протянуть руку евреям и, подобно "просвещенным французским кругам конца XVIII века, принять на себя ответственность за их бедственное положение. Опубликованная в одном журнале в 1858 году враждебная к "жидам" статья вызвала коллективный протест цвета русской интеллигенции от Тургенева и Некрасова до будущих реакционеров Каткова и Аксакова.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ОБРАЗ ЕВРЕЯ В РУССКОЙ ЛИТЕРАТУРЕ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Приблизительно вплоть до середины XIX века образованное общество, как и весь великорусский народ, как правило, были знакомы с евреями лишь понаслышке. Во время военных кампаний офицеры могли наблюдать их издали, особенно в 1800-1815 годах, или получать предостережения на их счет; в остальном, существовавшие у русских представления могли опираться лишь на традиционное христианское учение, с одной стороны, и западных авторов, особенно романтиков, с другой. Самое малое, что можно сказать, это то, что ни один, ни другой варианты не были слишком лестными.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Павел Пестель, один из руководителей движения декабристов в 1825 году, в своей политической программе предусматривал или насильственную ассимиляцию евреев, подобную той, которую хотел осуществить приговоривший его к повешению Николай I, или их отправку в сторону Палестины. Пестель писал: "Если собрать всех русских и польских евреев в одном месте, их число превысит два миллиона. Подобное количество людей, стремящихся найти себе родину, сможет без труда преодолеть все препятствия, которые станут чинить им турки". Эта враждебность подтверждается и замечанием Пушкина того же времени о единстве понятий еврея и шпиона. Евреи, которых можно встретить на страницах различных его произведений, это условные образы предателей. В "Скупом рыцаре" он находит блестящую формулу обращения "рыцаря" к "ростовщику": "Проклятый жид, почтенный Соломон", и в четырех коротких словах выражает всю двойственность христианской позиции. Разумеется, еврейские женщины у него исключительно привлекательны. Лермонтов, сохранявший в этом плане то же традиционное романтическое отношение, отличался от Пушкина тем, что проявлял к сыновьям Израиля предупредительность и симпатию. В "Испанцах", его первой драме в стихах, написанной в возрасте шестнадцати лет, речь идет о преследовании марранов, а в конце своей короткой жизни он опять вернулся к драматической судьбе "Солима [Иерусалима] бедных сынов" в одном из самых популярных стихотворений "Ветка Палестины".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Автохтонные, если так можно выразиться, евреи появляются в русской литературе у украинца Николая Гоголя. Они населяют задний план его реалистических и фантастических рассказов, действие которых происходит в Малороссии, и выходят на первый план в "Тарасе Бульбе".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"Все мы вышли из гоголевской "Шинели", заметил Достоевский. В самом деле, Янкелъ из "Тараса Бульбы" стал архетипом еврея в русской литературе. Гоголь изобразил его эксплуататором, подлым и отвратительным до невозможности, хотя и способным на благодарность. Но то, что казаки решают утопить в Днепре его самого и его соплеменников, представлено как нечто совершенно естественное. Прежде всего, Янкель очень смешон, а гоголевский образ "ощипанной курицы" обошел всю великую русскую литературу: его можно обнаружить в "Записках из Мертвого дома" Достоевского применительно к каторжнику Исаю Бумштейну, этому еврею, заставлявшему смеяться всех без исключения.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образ присутствует также в "Дневнике провинциала в Петербурге" Салтыкова-Щедрина и, с некоторыми изменениями, в "Степи" Чехова; пережив революцию, сравнение евреев с ощипанными птицами встречается и в "Конармии" Исаака Бабеля. Не менее смешным является и Гиршель, описанный Тургеневым в рассказе "Жид" (1846), но на этот раз смех прерывается тревогой и ужасом, поскольку речь идет о казни шпиона (снова шпиона): "Он был действительно смешон, несмотря на весь ужас его положения. Мучительная тоска разлуки с жизнью, дочерью, семейством выражалась у несчастного жида такими странными, уродливыми телодвижениями, криками, прыжками, что мы все улыбались невольно, хотя и жутко, страшно жутко было нам".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Почему сцена повешения еврея, как бы ни была она ужасна, вызывает смех? Также и у Гоголя казаки, швырявшие евреев в воды, "только смеялись, видя, как жидовские ноги в башмаках и чулках болтались на воздухе".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прячется ли за этим смехом другое чувство, возможно, скрытый страх, который мог проявиться в иной ситуации?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Тургенева, то во второй половине своей космополитической жизни он, напротив, проявлял проникновенное и человечное отношение к своим эпизодическим персонажам-евреям.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 целом доброжелательность по отношению к евреям, распространенная в русском обществе на протяжении этого периода, не нашла подлинного отражения в литературе. Появление евреев в этом обществе не могло не привести к изменениям в способе "трактовки этой темы", но отныне в описаниях упор делается на еврейском могуществе или даже опасности, а общей реакцией стало неприятие. Эта реакция быстро проявляется в течение 1870-х годов. Занимая место над схваткой, критик Николай Михайловский так оценивал ситуацию: "Сравнивая фигуры Потемкина, блестящего князя Тавриды, и Самуэля Соломоновича Полякова можно сожалеть, что первая уничтожает вторую, или можно этому радоваться, но это невозможно отрицать".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Поэт Некрасов, певец страданий русского народа, со своей стороны противопоставлял толстого русского купца, который знаком с угрызениями совести, может выбросить деньги в окошко, и жида-финансиста, который эксплуатирует и грабит без колебаний, чтобы вложить в заграничный банк плоды своего вымогательства.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Чтобы лучше понимать новые акценты десятилетия 1870-1880 годов, важно не терять из вида некоторые дополнительные факторы, такие как пример Запада, поскольку в Германии уже начались первые антисемитские кампании на расовой основе. В России такая аргументация легко могла бы сойти за "последнее слово науки". Более того, необходимо принимать во внимание и патриотическую экзальтацию русско-турецкой войны 1877 года, когда Дизраэли, этот символ или прекрасная мишень, остановил продвижение русской армии к Константинополю. Высокопоставленный обозреватель проблем российского антисемитизма бывший министр просвещения граф Иван Толстой относил подъем яростных антисемитских чувств как в верхах, так и в народных массах ко времени этой войны.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Некоторое подтверждение этой мысли можно обнаружить как в произведениях Федора Достоевского, так и в творчестве великого Льва Толстого, так что их противоречивые сочинения заслуживают серьезного внимания в этом плане, как и во многих других. В 1861 году Достоевский, полемизируя с крайним славянофилом Иваном Аксаковым, выступал за отмену чрезвычайных антиеврейских законов. В 1873 году он впервые яростно обрушился на жидов. В 1876 году он несколько раз возвращался к этим обвинениям, то разоблачая жидов-финансистов, которые, как он утверждал, намеревались восстановить крепостное право в деревне для собственной выгоды, и нападая на Дизраэли, которого он называл лордом Биконсфилдом, рожденным в Израиле, piccola bestia [ничтожной скотиной], тарантулом, который использует турок, чтобы распинать славянских братьев на Балканах. В марте 1877 года на фоне русской патриотической экзальтации Достоевский более подробно развивал свои взгляды во второй главе того же выпуска "Дневника писателя", где он призывал к крестовом походу для завоевания Константинополя и освобождения "церкви Христовой".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этом состоит идея Достоевского о миссии русского народа, народа-искупителя рода человеческого. Можно допустить, что пересечение этих двух тем под одной обложкой отражает их внутреннюю смежность пророческий порыв натолкнулся на духовное первородство "избранного народа": отсюда вытекает та ярость, примеры которой мы уже много раз видели раньше; у Мухаммада и Лютера, Вольтера и Маркса. Рассмотрим эту тему подробнее.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Интересующий нас текст имеет заглавие "Еврейский вопрос"; но Достоевский тотчас же восклицает, что такой заголовок является лишь шуткой, поскольку он не чувствует себя в силах, чтобы "поднять такой величины вопрос"; все что он может сделать, это позволить себе высказать свое мнение. Далее можно выделить три крупные темы.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Во-первых, Достоевский заявляет, что в своем благородстве русские (начиная с него самого) не имеют ничего против евреев и что, в частности, "нет в нашем простонародье предвзятой, априорной, тупой, религиозной какой-нибудь ненависти к еврею, вроде: "Иуда, дескать, Христа продал". Он продолжает, что можно услышать это "от ребятишек или от пьяных", совершая тем самым знаменательную оговорку. В самом деле, народная мудрость гласит, что именно дети и пьяницы говорят правду!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Достоевскому, именно евреи питают предрассудки к русскому народу, презирают и ненавидят его, и эти чувства совершенно естественны (психологическая "проекция" здесь абсолютно очевидна. Тем не менее, они жалуются "поминутно ... на свое принижение, на свое страдание, на свое мученичество. Подумаешь, не они царят в Европе, не они управляют там биржами хотя бы только, а стало быть, политикой, внутренними делами, нравственностью государств". Это составляет вторую тему, столь банальную для того времени и окончательно закрепленную в "Протоколах сионских мудрецов": "их господство уже близко, их абсолютное господство!" Остается третий мотив, и именно здесь проявляется могучая оригинальность Достоевского. В самом деле, никакой другой великий подвижник антисемитизма до или после него не задавал себе вопроса об основаниях своей антиеврейской эсхатологии подобно тому, как это делал он.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 много раз сознавался в своей неуверенности: признавая существование эзотерических, может быть, оккультных законов, защищающих еврейскую идею, он заявляет, что невозможно изложить суть этой идеи, "по той даже причине, что не настали еще все времена и сроки, несмотря на протекшие сорок веков, и окончательное слово человечества об этом великом племени еще впереди".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по-прежнему в связи с "еврейской идеей" он говорит о чем-то "мировом и глубоком, о чем, может быть, человечество еще не в силах произнесть своего последнего слова".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Стоит также вспомнить о его полуироническом, полусерьезном извещении: "Я не в силах".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Кроме того, он заявлял, что, "господам из "высших евреев" (...) слишком даже грешно забывать своего сорока-векового Иегову и отступаться от него. И это далеко не из одного только чувства национальности грешно, а и из других, весьма высокого размера причин". Эта мысль получает некоторое уточнение дальше: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 и странное дело: еврей без Бога как-то немыслим; еврея без Бога и представить нельзя".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определенный вывод отсутствует.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Заметим, что дата этого текста, март 1877 года, вызывает двойной интерес. В самом деле, некоторое время спустя Достоевский начинает бывать при императорском дворе и оказывается возведенным в ранг официального мыслителя царского режима. В результате он, в январе 1877 года мечтавший о слиянии "рас Иафета, Сима и Хама", в августе 1880 года, незадолго до смерти, пришел к восхвалению "великой арийской расы"!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между 1878 и 1879 годами газета, в которой он сотрудничал ("Гражданин") настойчиво пропагандировала легенду о ритуальном убийстве. Достоевский-романист немедленно использовал эту тему в "Братьях Карамазовых". Юная Лиза, зачарованная мыслями о страданиях и крови, прочитав книгу о еврейских ритуальных убийствах, рисует в воображении и описывает своему другу Алеше бесконечные наслаждения, которые они могут от этого получать, и спрашивает его, убивают ли они на самом деле христианских детей. Алеша отвечает: "Я не знаю". Каким бы садистским не казалось это напоминание, предвосхищающее бредовые идеи его комментатора Розанова, можно заметить, что через посредство Алеши Достоевский еще один раз говорит нам: "Я не знаю".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Толстого, то он кажется нам уверенным в своей правоте в еврейском вопросе, как и во всех остальных. В его творчестве жиды возникают достаточно часто, но эпизодически, в качестве мелких торговцев, ростовщиков или разносчиков; как в "Севастопольских рассказах", так и в "Войне и мире". В "Анне Карениной" еврей Болгаринов также занимает лишь несколько строк, но это уже еврей совершенно иного склада. Напомним, что этот роман был закончен в 1878 году (в эпилоге довольно пространно ведется речь о русско-турецкой войне), а также то, что в нем описывается современное русское общество. К концу книги брат Анны милейший Стива Облонский пытается поправить свои дела с помощью синекуры и компрометирует себя в хлопотах по этому поводу. Синекура зависит от двух министров, одной дамы и двух евреев. Один из них, которого Толстой назвал Болгариновым, это, разумеется, Поляков. "Поляк" стал "болгарином". Этот еврей заставляет Облонского дожидаться в передней целых два часа, а затем принимает его с изысканной вежливостью, испытывая очевидное удовольствие от того, как он унизил его.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все, что мы узнаем о Болгаринове-Полякове. По этому поводу можно заметить, что если русский аристократ (а именно в контексте данной ситуации мы узнаем, что Облонский происходит от Рюрика) мог внушить подобные чувства еврейскому выскочке, то его довольство должно скорее выражать удовлетворенное тщеславие нового времени, чем наконец-то утоленную вековую месть. Однако тот факт, что евреи составляли камень преткновения в творчестве Толстого, лучше всего видно по "Воскресению", его третьему великому роману. В самом деле, этот роман был написан в 1895-1900 годах, когда произошел новый поворот в русском социально-литературном образе еврея.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эту эпоху преследований и погромов Толстой хотел, как об этом свидетельствуют неопубликованные варианты, нарисовать образцового еврея, политического ссыльного, чтобы затем женить его в Сибири на героине романа Катюше Масловой. Этот ссыльный, Вилъгелъмсон, предстает перед нами как твердый, умный и печальный еврей; затем мы узнаем, что он является единственным среди ссыльных противником насилия и выступает против покушений даже по политическим мотивам; короче говоря, он оказывается настоящим толстовцем.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окончательной редакции Вильгельм-сон становится Симонсоном, у которого сохраняются и даже усиливаются все качества, имевшиеся в первоначальном варианте, за исключением еврейского происхождения. Похоже, что Толстой, который как художник прекрасно смог перевоплотиться в экспансивную Наташу Ростову или умирающего Ивана Ильича, или даже в лошадь Холстомера, не сумел отождествить себя с евреем.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Толстого как человека, то на старости лет он окружил себя как многими евреями, среди которых был, например, пианист Гольденвейзер, так и антисемитами, как, например, его личный врач Маковицкий (чей знаменитый пациент признавал за ним только один этот недостаток). Однако похоже, что "человек" испытывал те же трудности, что и писатель, когда ему публично приходилось говорить о евреях. Он сам это признавал: подписывая в 1890 году коллективный протест, он писал своему другу философу Владимиру Соловьеву, что не испытывал желания обсуждать эту тему.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знаменательным является письмо, которое он послал в 1906 году своему апостолу Черткову. Он писал, что недавно прочел три книги о Христе, в том числе книгу немца Чемберлена, доказывающую, что Христос не был евреем, и, очевидно, соглашался с идеей этого просвещенного расиста, согласно которому драма человечества коренилась в расовом противоречии между Христом и апостолом Павлом.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Далее Толстой говорил о своем желании написать что-нибудь, чтобы показать, как учение Христа, который не был евреем, было заменено совершенно иным учением апостола Павла, который как раз евреем был.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он сомневался в том, что сможет сделать это из-за недостатка времени и других неотложных задач, однако называл этот сюжет замечательным и важным. Чемберлен никогда не узнал, что у него появился такой знаменитый последователь: недостаток времени не позволил Толстому запятнать свое творчество трактатом по расистскому богословию.</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подобно Достоевскому патриарх из Ясной Поляны позволил себе в конце жизни подцепить заразу арийской мифологии; оба опирались при этом на авторитет западной науки, в которой они, каждый по-своему, видели ложную ценность, возможно, последнюю уловку лукавого.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Однако в конце XIX века позиция русских интеллигентов вновь меняется: становится неловким, почти неприличным нападать на евреев. Дело здесь не в том, что финансовые успехи, казавшиеся в 1870-1880 годах столь угрожающими, стали чем-то исключительным. Напротив, Россия превратилась в "страну неограниченных возможностей", и евреи извлекали из этого выгоду на равных с бесчисленными немцами, греками, армянами, а также местными торговцами. Но вот их стали грабить и убивать во все возрастающем количестве. По сути от погромов страдали лишь еврейские пролетарии, однако все происходило так, как если бы внезапно Ротшильды и Поляковы стали безобидными настолько справедливой оказалась истина, что в глазах людей рассеянный народ Израиля составляет единое целое.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Едва ли будет преувеличением сказать, что отныне русские писатели (по крайней мере те, чьи имена сохранились для потомков) стали применять в этом отношении принцип aut bene, out nihil [или хорошо, или ничего]. Именно так два великих художника нравов, Салтыков и Лесков, которые до погромов 1881-1882 годов, казалось, соперничали в жестокости по отношению к евреям, превратились в их страстных защитников. Единственным среди великих русских писателей нового поколения, позволившим себе в многочисленных рассказах высмеивать евреев без желчи, но и без малейших комплексов, был Чехов. Другие, как, например, Максим Горький, признаются, что сама мысль о евреях наполняет их "смущением и стыдом". В результате у них это всегда "хороший" персонаж. Эта эволюция прекрасно демонстрирует, как высоко понимали свою миссию русские писатели.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мы переходим к главному, т.е. к политико-полицейским приемам клеветы и преследования евреев, разработанным между 1881 и 1914-1918 годами царским режимом.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ПУТЬ ПОГРОМОВ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того как основная часть Полыни была аннексирована Россией, новые власти среди множества других вопросов должны были заняться и проблемой "еврейских ритуальных убийств", которая в середине XVIII века сильно волновала польское общественное мнение.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своем обширном расследовании 1799-1800 годов Гаврила Державин в качестве человека эпохи Просвещения высказал мнение, что хотя закон Моисея не предписывает ничего подобного, весьма вероятно, что фанатически настроенные иудеи время от времени совершают подобные преступления. Тридцать лет спустя Николай I рассуждал сходным образом; "Не думая, что подобные обычаи могут быть свойственны всем евреям, я не могу отвергнуть мысль, что среди них могут встречаться столь же ужасные фанатики, как и среди христиан".</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1840 году "Дамасское дело" воскресило по всей Европе древние подозрения. Чтобы окончательно все выяснить, царь поручил своим чиновникам, в том числе и знаменитому фольклористу и лексикографу Владимиру Далю, провести новое расследование.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Владимир Даль в труде, насчитывавшем более ста страниц, практически присоединился к мнению Николая I, заключив, что ритуальные убийства не практиковались и даже были неизвестны большинству евреев, но что они как раз встречаются у "фанатической секты хасидов", которых их еврейские противники обвиняют в "ужасных тайных обычаях".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Труд Даля был опубликован в 1844 году в количестве десяти экземпляров, по соображениям общественного порядка предназначенным для чтения лишь несколькими высокопоставленными чиновниками, а широкой публике, в том числе и евреям, он навсегда остался неизвестным. Однако время от времени процессы о ритуальных убийствах продолжали иметь место, например, в 1879 году в Кутаиси (именно этот процесс возбудил подозрения Достоевского).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бывший польский ксендз Ипполит Лютостанский, перешедший в православие, опубликовал пространный трактат о ритуальных убийствах. Он преподнес один экземпляр наследнику престола, будущему царю Александру III, который в ответ подарил ему кольцо с бриллиантами. Отсюда видно, до какой степени усилились антиеврейские предрассудки в семье Романовых после правления его деда Николая I. Одновременно на эту тему развернулась публичная дискуссия, и в полуофициальном "Новом времени", самой значительной русской ежедневной газете, было опубликовано исследование историка Николая Костомарова о ритуальных убийствах, которые евреи якобы ранее совершали на Украине.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Само собой разумеется, что по примеру Запада образованные люди в России легче увлекались новейшими политико-экономическими фантазмами, чем древними бреднями. В 1862 году идеолог славянофильства Иван Аксаков выступил против эмансипации евреев, а в 1867 году он вернулся к этой проблеме, при этом, как следует особо отметить, он перефразировал Карла Маркса в следующих словах: "Настоящая проблема состоит не в том, чтобы эмансипировать евреев, но в том, чтобы эмансипировать русское население от евреев, освободить русских людей в юго-западных землях от еврейского ига".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Несколько позже Аксаков нашел энергичного союзника в лице Якова Брафмана. Этот крещеный еврей, преподаватель древнееврейского языка в православной семинарии Минска, был экспертом Священного Синода по проблемам миссионерской деятельности среди евреев. В 1867 году он начал публиковать в "Виленском вестнике" статьи о жизни и нравах еврейских общин, в дальнейшем на этой основе был подготовлен большой двухтомный труд "Книга кагала" с документальным приложением "Местные и всеобщие еврейские братства". Оба тома были опубликованы в 1869 году и распространены за счет правительства в административных службах.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Этот труд позволил Брафману стать активным членом Императорского географического общества. В "Книге кагала" он претендовал на раскрытие "способов и средств, которыми пользуются евреи вопреки законам, ограничивающим их права в странах, где они проживают, чтобы суметь вытеснить из коммерции и промышленности исповедующих другие религии и сконцентрировать в своих руках все капиталы и всю недвижимость". Но как евреи делали это. Вот резюме "Книги кагала", принадлежащее перу Аксакова: "Похоже, что кагал продает каждое христианское поместье какому-нибудь еврею (...). Таким же образом деревни и целые местности со всеми их обитателями (разумеется, христианами) становятся объектом купли и продажи. Под прикрытием нашего гражданского права действует совершенно иной "юридический порядок", секретный и нигилистический, который подчиняет еврейской юрисдикции не только евреев, но и русских, не догадывающихся об этом...". Еще более ошеломляющие разоблачения были сделаны Брафманом в книге "Местные и всеобщие еврейские братства". Он заявил, что "братства являются, так сказать, главными артериями еврейского общества (...) они объединяют всех евреев, рассеянных по земле, в единое целое, могущественное и непобедимое".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"кагалы" всего мира были последовательно подчинены единому центру, и этим центром, расположившимся во Франции, стране Революции, был именно Всемирный еврейский союз. В 1871 году киевский генерал-губернатор князь Дондуков-Корсаков использовал эти разоблачения, чтобы привлечь внимание Александра II к той опасности, которую представляет альянс, и чтобы потребовать ужесточения антиеврейского законодательства. По мере того как развивалось революционное движение и множились террористические покушения, беспокойство, охватившее правящие круги, заставляло их прислушиваться к этим вымыслам более внимательно.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совершенно очевидно, что русское общественное мнение, всегда внимательно прислушивающееся к западным идеям и настроениям, не могло остаться безразличным к антисемитским кампаниям на немецкий лад. Конечно, России потребовалось время, чтобы догнать Европу в этом отношении. Цари и их окружение так же мало интересовались расовыми теориями, как и народные массы. Но в 1879 году официоз "Новое время" публиковал пространные выдержки из знаменитого памфлета Вильгельма Марра "Победа семитизма над германизмом" и обещал славянам столь же ужасную участь.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следующем году под весьма показательным названием "Жид идет" эта же газета внесла уточнения в эти тревожные перспективы, опираясь на некоторые вполне точные статистические данные; евреи, составлявшие лишь три процента населения России, с одной стороны, обеспечивали семь процентов политических заключенных, а с другой десять процентов учеников гимназий. Этот последний показатель возрос с 9,99с в 1876 году до 10,7% в 1877 году. Где же остановится это наступление? восклицал журнал, что произойдет через несколько десятилетий? Русификация евреев, являвшаяся краеугольным камнем царской политики, теперь стала казаться опасной в глазах наиболее верных сторонников режима. Можно сказать, что определенным образом последствия убийства Александра II первого марта 1881 года наполнили смыслом все эти опасения. Игнатий Гриневицкий, террорист, бросивший бомбу, в официальном докладе описывался как вполне типичный русский с "круглым полным лицом и широким носом", но на следующий день после покушения "Новое время" говорило о "человеке восточного типа с крючковатым носом". "Виленский вестник", пропагандировавший сочинения Якова Брафмана, открыто обвинял евреев. Рассмотрим, какова была ситуация в России сразу после цареубийства.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Удавшееся покушение стало завершением целой серии неудачных попыток, подготовленных "Народной волей", малочисленной, но чрезвычайно эффективной организацией; здесь уместно уточнить, что почти полностью она состояла из настоящих русских. Смятение, охватившее двор и высшие сферы, описано великим князем Константином, братом Александра III: "Мы живем в эпоху Террора с той только разницей, что парижане в свое время видели своих врагов в лицо, тогда как мы их не видим, мы их не знаем и не имеем никакого представления об их количестве... Паника была всеобщей: люди окончательно потеряли голову и верят самым бессмысленным слухам". Затем начали циркулировать другие слухи, или "контрслухи", которые подхватывали многие газеты южной России: возраставшее народное возмущение должно было привести к взрыву, который неминуемо будет обращен против виновных евреев или против евреев-эксплуататоров. В самом деле, во время пасхальной недели 1881 года, недели, которая всегда была наиболее подходящей для антиеврейских выступлений, разразился погром в Елизаветграде, за которым последовали более крупные погромы в Киеве и Одессе, а также во многих десятках других средних и мелких населенных пунктов.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Кажется, что везде они происходили одинаково: агитаторы, появлявшиеся неизвестно откуда, раздавали антисемитские листовки и уверяли, что новый царь хочет отомстить за своего отца и свести счеты с евреями. Грабежи еврейских домов, сопровождавшиеся более или менее серьезными насильственными действиями, происходили совершенно открыто; полиция и армия, по крайней мере, вначале, не вмешивались.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Сомневающимся агитаторы показывали документы, которые они выдавали за официальные, например, в Полтаве перевели и опубликовали в местной газете немецкую антисемитскую прокламацию. Были также случаи, когда крестьяне требовали письменных удостоверений, что они имели право не набрасываться на евреев. С другой стороны, понятие "иудаизма" и определение его границ не составляло проблемы для народа: в Киеве толпа окружала прохожих, одетых по-европейски, и не отпускала их, пока они не перекрестятся.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Кто же готовил организаторов? Несмотря на весь свой животный антисемитизм, Александр III был напуган погромами настолько, что в течение нескольких недель думал, что они были спровоцированы революционерами. В самом деле, некоторые члены "Народной воли" вели активную антисемитскую пропаганду в надежде, что беспорядки приблизят всеобщее восстание, "Помогайте нам! Поднимайтесь! говорилось в одной из таких прокламаций, адресованной украинским крестьянам. Мстите вашим господам, грабьте евреев, убивайте чиновников!" Но главные провокации были делом монархических кругов, близких к императорскому двору. Как оказалось, на следующий день после покушения 1 марта некоторые великие князья и офицеры гвардии в тайне от царя создали антитеррористическую организацию для подрыва революционных ячеек, разделенную на самостоятельные группы.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организация почти ничего не смогла добиться и оказалась вынужденной прекратить свою деятельность. Известно также, что некоторые ее члены посвятили себя организации погромов хотя бы для того, чтобы обеспечить разрядку народному волнению. При подобном стечении обстоятельств евреи не могли не стать удобным козлом отпущения. Именно в этих условиях в 1881 году впервые в современной истории антисемитизм стал орудием правительства.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11 мая 1881 года царь заверил делегацию еврейских старейшин, что беспорядки были организованы "анархистами" и что он сумеет положить им конец; но он также говорил о еврейской эксплуатации народных масс, в чем он и видел глубинную причину погромов. В то же время он требовал ускорить проводившееся расследование.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мере того как выяснялось, что в разжигании погромов роль революционеров была весьма незначительна, он все больше ответственности возлагал на евреев, а после последней вспышки в мае 1883 гола собственноручно начертал резолюцию: "Это крайне огорчительно, но я не вижу этому конца, поскольку русские слишком сильно ненавидят этих жидов, и до тех пор, пока те не перестанут эксплуатировать христиан, эта ненависть не утихнет".</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Итак, жертвы оказались виноватыми. Перед этим царь принял два решения. В мае 1882 года он издал указы или "Временные уложения", цель которых по его замыслу заключалась в том, чтобы избавить христиан от еврейской эксплуатации. В феврале 1883 года он учредил "Верховную комиссию по пересмотру действующих законов о евреях". Эта комиссия во главе с бывшим министром юстиции Паленом, включавшая высших чиновников, после пятилетней работы пришла к выводу, что корень зла заключался в антиеврейской дискриминации. Комиссия рекомендовала отменить чрезвычайные законы, чтобы обеспечить "настолько тесное слияние евреев с общим христианским населением, насколько это возможно; система репрессивных и чрезвычайных мер должна уступить место системе законов последовательного введения свободы и равноправия".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эти рекомендации остались на бумаге, также как и множество других аналогичных выводов, авторами которых иногда оказывались самые преданные служители самодержавия и самые убежденные сторонники существующего порядка. Во время правления двух последних Романовых, при слабом и суеверном Николае II даже больше, чем при его отце, положение евреев стало регулироваться непосредственно императором всея Руси, причем не посредством законов, а "временными правилами"; сознательное ухудшение этого положения создало взрывоопасную ситуацию в мировом масштабе с многочисленными отдаленными последствиями.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Сначала первые "Временные правила" 1882 года сузили черту оседлости, запретив евреям свободно поселяться в деревнях (где евреям запрещалось проживать), поскольку они обвинялись в эксплуатации крестьянства, а также в некоторых городах, в том числе в Киеве, "матери русских городов", и в Ялте, императорской резиденции в Крыму, а также понизили ранг многочисленных местечек до деревень. Понятие эксплуатации использовалось в очень широком смысле: так, в 1884 году генерал-губернатор юго-западных земель генерал Дрентельн приказал закрыть ремесленное училище, существовавшее в Житомире с 1861 года, со следующей формулировкой: "Учитывая, что в городах и местностях Юго-Запада России евреи составляют большинство ремесленников и таким образом препятствуют развитию ремесла среди эксплуатируемого ими местного населения, ремесленное училище, подобного которому нет у христиан, образует в руках евреев дополнительное средство эксплуатации местного населения".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подобном подходе любой еврей, какова бы ни была его профессия, рассматривался как эксплуататор, стремящийся лишить христиан возможности зарабатывать себе на хлеб насущный. Отметим, что в глазах генерала Дрентельна "интеллектуальное превосходство евреев" делало их непобедимыми конкурентами во всех областях. Поэтому он рекомендовал всячески поощрять их эмиграцию. Санкт-Петербургские власти также стали считать это желательным, остерегаясь говорить об этом открыто. Согласно знаменитой формуле, возникшей в окружении Александра III, еврейский вопрос в конце концов разрешится сам собой: "Треть евреев эмигрирует, треть обратится в христианство, а треть погибнет". Между тем запертые в черте оседлости евреи все больше сосредоточивались в городах, где иногда они оказывались более многочисленными, чем христиане. Они не только не могли селиться в деревнях, но и приобретение земли и недвижимости в сельской местности было им запрещено.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 границами этой черты, особенно в обеих столицах, где несколько десятков привилегированных евреев смогли поселиться в царствование Александра II, устраивались специальные облавы для того, чтобы любыми средствами и под любыми предлогами уменьшить их число. Одному высокопоставленному чиновнику, который сообщал о полицейских зверствах, Александр III якобы ответил: "Мы никогда не должны забывать, что евреи распяли нашего Господа и пролили его драгоценную кровь".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Эти слова напоминают, что страдания евреев обычно объяснялись легендарным богоубийством в соответствии со средневековыми взглядами. Но способы проведения облав были вполне современными. В полицейских отделениях были заведены особые картотеки; среди других мер, предвосхищавших будущие нацистские процедуры контроля и идентификации "неарийцев", отметим запрет на изменение имен (чтобы воспрепятствовать их русификации), а также предписание еврейским коммерсантам в Санкт-Петербурге отчетливо указывать свои имена и фамилии на вывесках принадлежащих им магазинов.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паспортах иудейское вероисповедание часто отмечалось красными чернилами. На практике действенность всех этих мер смягчалась общеизвестным взяточничеством русской полиции, что в свою очередь отнюдь не способствовало укреплению у еврейских подданных русского царя уважения к законам и существующему порядку. Однако мерой, которая имела наиболее серьезные последствия и буквально приговорила еврейскую молодежь, или, по крайней мере, ее уже русифицированную часть, к активному участию в революционной деятельности, стала принятая летом 1887 года общая ревизия политики в области образования, имевшая целью пресечь пополнение лагеря революционеров.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июне 1887 года министерство просвещения опубликовало свой знаменитый "циркуляр о кухарках", предписывавший "очистить лицеи и гимназии от детей кучеров, лакеев, кухарок, прачек, мелких лавочников и т. п. Ибо, сделав исключение для особо одаренных учеников, не следует допускать изменения жизненного статуса детей этих людей в целом". Итак, речь шла о том, чтобы прекратить доступ в университеты выходцев из народной среды, которые очень часто не могли закончить обучение и с тем большей страстью погружались в политическую деятельность.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июле того же года это положение было дополнено специальной мерой, направленной против евреев, которые отныне могли приниматься в средние учебные заведения лишь при соблюдении квоты в 10% в черте оседлости, 3% в обеих столицах и 5% в других местностях.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1901 году эти квоты были сокращены до 7%, 2% и 3% соответственно, а в 1901 году только на уровне среднего образования эти квоты были доведены соответственно до 15%, 5% и 10%.</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Это численное ограничение на самом деле означало запрет, поскольку евреи, составлявшие лишь 3% населения империи, образовывали четверть урбанизированных классов, откуда практически полностью происходили ученики лицеев и гимназий. К тому же те редкие избранники, которым удавалось получить университетский диплом, не имели возможности извлекать из него много пользы, поскольку административные должности, адвокатура, область среднего образования и многие другие виды деятельности постепенно оказывались недоступными для евреев. Министр юстиции воскликнул в 1912 году: "Еврей не может быть судьей в русском суде подобно тому, как он не может стать священником в русской церкви!"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этому можно добавить, что все эти запреты были направлены исключительно против детей Израиля мужского пола; их подружки, к которым средний христианин всегда проявлял милость, в принципе были от них освобождены. Непреодолимый подъем "жидов", который в 1877 году заставлял содрогаться публицистов "Нового времени", оказался остановленным в 1887 году одновременно запретами для низших городских слоев и тем же способом. Так были заложены основы союза, который, несмотря на свою двойственность во многих отношениях, проявил поразительную эффективность и продолжался вплоть до революции 1917 года и даже некоторое время спустя.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Без сомнения, с помощью этого "циркуляра о кухарках" (который Ленин сделал бессмертным в своем лозунге о "кухарках, которые у нас смогут управлять государством") царский режим гораздо в большей степени, чем любым другим своим ложным шагом или какими-то чрезвычайными мерами способствовал тому, чтобы копать могилу самому себе.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ВОССТАНИЕ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Волна погромов, и особенно выводы, которые извлек из них режим, болезненно воспринятые всеми еврейскими подданными царя, вызвали немедленный крутой поворот в позиции русифицированной или вступившей на путь русификации их части. Летом 1881 года крупные еврейские общины стали направлять властям петиции, в которых можно обнаружить многочисленные горькие замечания. Киевские евреи иронически сравнивали иудаизм с неизлечимой болезнью, против которой имелось только одно средство волшебного свойства крещение. С более тонкой иронией одесские евреи просили: "если невозможно найти никакого другого решения, сделать легальной эмиграцию"; на это новый министр внутренних дел граф Игнатьев заметил, что западная граница широко открыта для них.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Даже до введения первых временных правил еврейская пресса стала получать письма и публиковать волнующие статьи: "Когда я думаю, как с нами обошлись, как нас научили любить Россию и русскую литературу, как старались ввести русский язык в наши дома, так что наши дети уже не говорят ни на каком другом языке, и как теперь начали на нас охоту, как нас преследуют мое сердце переполняется самым горьким отчаянием...". Но самобытность, проявляемая таким образом и стремящаяся выдать себя за вновь обретенную прежнюю самобытность, не могла удовлетвориться утешениями и обещаниями, которыми вот уже на протяжении двух тысяч лет раввины щедро потчевали сыновей Израиля.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один раз в истории рассеяния ассимилированные евреи, раскаявшиеся неомарраны, рассматривали свои проблемы, подражая христианам и пользуясь категориями западной политической мысли; иначе говоря, понятие народа, даже вечного, казалось им неотделимым от географической основы, т.е. от государства. В 1882 году врач Лев Пинскер, дав описание трагического положения "народа-призрака", народа "вернувшихся на землю", которых боятся и ненавидят во всех странах современного мира, завершал свою "Автоэмансипацию" следующим восклицанием: "Мы должны наконец обрести свою собственную страну, если не собственную родину!"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новое понятие и слово "палестинофилия", которое Теодор Герцль переименовал в "сионизм", воспламенило многие молодые сердца. Возникли десятки "палестанофилъских" обществ, таких как "Билу" или "Возлюбленные Сиона" ("Ховевей Цион"), самые решительные члены которых отправлялись в путь, чтобы сделать процветающей Землю обетованную, "чтобы жить там, а не умирать". В то время насчитывалось лишь несколько сотен таких идеалистов, но десятки тысяч более спокойных и осторожных одобряли их и восхищались ими, не решаясь тем не менее последовать за ними в полупустынную нездоровую местность. Но тем более энергичную деятельность развивали они на месте, публикуя бюллетени и книги, устраивая публичные выступления, собирая фонды. В то время была популярна шутка: "Сионист это еврей, который на средства другого еврея посылает третьего в Палестину".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Параллельно этой диалектике погромов и сионизма установилась более элементарная связь между административными преследованиями и активной эмиграцией, влекущая еще более тяжелые последствия, по крайней мере с чисто человеческой точки зрения.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фоне начинающейся индустриализации, которая сама по себе вытесняла ремесленное производство и некоторые виды мелкой еврейской торговли, "временные правила", всевозможные ограничения и запреты, высылка и паника, значительная дань деньгами или товарами, собираемая полицией и чиновниками, вели к обнищанию еврейских масс и, следовательно, к резкому увеличению эмиграции. Ее основные потоки направлялись в Соединенные Штаты. Выступавшие XIX веке в роли гостеприимных хозяев американские власти начали задаваться вопросом о причинах этого впечатляющего потока.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рамках общего исследования проблем иммиграции двум высокопоставленным чиновникам было поручено изучить проблему евреев в Российской империи. Их приезд совпал с великим изгнанием евреев из Москвы в 1891 году, так что они стали практически непосредственными свидетелями охоты на людей, не укладывающейся в западное сознание того времени: облавы и ночные аресты целых семей, поиски убежища на кладбищах и в публичных домах, массовые депортации в черту оседлости. Занимавшиеся расследованием американские чиновники констатировали, что вопреки опровержениям имперских властей евреев депортировали в конвоях преступников вместе с обычными уголовниками и также заковывали их в цепи.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заключение своего доклада они предложили своему правительству выступить с дипломатическим протестом, "поскольку невозможно рассматривать как дружественную по отношению к Соединенным Штатам политику, в результате которой такое количество людей оказывается лишенным средств к существованию и вынужденным прибывать в нашу страну разоренными и павшими духом". Но несмотря на международные протесты, несмотря на отказ Ротшильдов подписаться на заем, несмотря на падение русских ценных бумаг в Германии, преследования продолжали ужесточаться. В результате эмиграция только в Соединенные Штаты возрастала по экспоненте, увеличившись в сто раз между 1860-1870 и 19001910 годами и достигнув общей цифры в полтора миллиона человек. (Однако естественный прирост еврейского населения в целом компенсировал эту демографическую убыль.)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Другой способ улучшения положения евреев в России обращение (в благонамеренную религию, к каковым не относились ни ислам, ни раскольнические русские секты), что обеспечивало "мгновенное чудесное исцеление", никогда не получал распространения. Это были индивидуальные случаи; не было массового обращения в христианство, причем причина заключалась в осуждении этого не только евреями, но и всеми слоями русского общества, в том числе и интеллигенцией. Общее число обращений в христианство в течение XIX века оценивается в 85 000. Напротив, в царствование двух последних русских императоров все возраставшее количество юношей и девушек решали вместо обращения в христианство или эмиграции вступать в непосредственную борьбу против ненавистного режима. В этой связи историк Шимон Дубнов не без восторженности писал, что в 1905 году "евреи ответили на погромы усилением революционной борьбы; евреи проявляли активность во всех отрядах армии освобождения: конституционных демократов, социал-демократов, социал-революционеров".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Здесь следует упомянуть еврейскую рабочую партию "Бунд", созданную в 1897 году (в том же году, что и сионистская организация Герцля). В следующем году она послужила зародышевой клеткой для русской социал-демократической партии, возникшей под ее влиянием, однако марксистские идеологи Бунда были студентами, двигавшимися в противоположном направлении, т.е. путем, который вел русских интеллектуалов к еврейским рабочим массам, а самый влиятельный из них Владимир Медем даже заставлял себя изучать идиш для целей революционной агитации.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 тому же под давлением масс Бунд постепенно увеличивал акцент на еврейском характере партии, дополнив свою программу требованием национальной еврейской автономии; это нарушало принципы марксизма и уже тогда вызвало молнии со стороны Ленина, а затем и Сталина.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Короче говоря, несмотря на разнообразную и иногда уходящую далеко в прошлое враждебность между бедными и богатыми евреями, между верующими и атеистами, между хасидами и миснагедами, между сионистами и бундовцами, укреплялся своеобразный единый еврейский фронт противостояния ненавистному режиму, и крайне малочисленными были евреи, которые бы сомневались в том, что радикальные политические изменения, какова бы ни была их природа, окажутся благодетельными для них, как и всей России. "Чего вы хотите? По сути, все мы бундовцы", говорил в 1904 году Максим Винавер, еврей, бывший заместителем председателя умеренной (конституционной) фракции первой Думы, бундовцу Абрамовичу.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Так складывалось самое боевое поколение, а брожение еще более усиливалось тысячами молодых людей, лишенных доступа в российские университеты и уезжавших учиться за границу, где они легко попадали под влияние политических эмигрантов. К тому же во все времена пребывание на Западе имело для царских подданных, каково бы ни было их происхождение, взрывоопасные в политическом отношении последствия.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Очень быстро евреи превратились в Российской империи в народность, по преимуществу склонную к ниспровергательной деятельности, оставившую далеко позади даже непримиримых поляков; их пропорция среди политических заключенных удваивалась каждое десятилетие и достигла 29% в 19021904 годах, а редактор "Нового времени", напоминая о татарском иге, предсказывал в 1904 году гораздо худшую национальную катастрофу.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пропорция возрастала еще больше в центральных комитетах и на других руководящих постах антиправительственных организаций, где молодые евреи являлись основной движущей и даже инициативной силой, что в целом признавали современники. Проницательный монархист Шульгин обрушивался с критикой на позвоночный столб или офицерский корпус революции, в то время как "отец русского марксизма" Плеханов приветствовал авангард армии рабочих, России, а Ленин говорил о великих прогрессивных чертах еврейской культуры. Итак, различными способами, в качестве действующих лиц, но также и в роли яблок раздора, евреи оказались в самом очаге пожара, огонь которого уже начал тлеть. В результате в царствование Николая II правящие круги и сам царь стали полностью отождествлять их с революцией. Более того, эти круги разработали русскую версию "теории заговора", приписывая руководство революцией недоступному еврейскому центру и пытаясь найти и уничтожить его, хотя и не достигнув согласия по вопросу о тактике, которой следовало придерживаться.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Царь всегда выступал за самые жесткие меры. Так оказался ускоренным в исключительных масштабах классический механизм обратной политической реакции, "самореализующегося пророчества". В конечном итоге в этом заключены причины того, что поколение евреев, выросшее при двух последних Романовых, столь глубоко повлияло на наш современный мир благодаря еврейским революционным деятелям и создателям государства Израиль от Льва Троцкого до Хаима Вейцмана и от Розы Люксембург до Голды Меир.</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ПРЕДШЕСТВЕННИКИ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1879 году Петр Рачковский, мелкий чиновник, скомпрометировавший себя контактами со студентами, занимавшимися подрывной деятельностью, предпочел вместо ссылки в Сибирь работать на знаменитую охранку. В следующем году он стал издателем и управляющим делами (иначе говоря, правительственным надзирателем) журнала "Русский еврей", одного из первых еврейских периодических изданий, которым было разрешено выходить на русском языке; без сомнения эта работа открыла ему закулисную сторону антисемитской истерии, которая начала разворачиваться в России. В любом случае он должен был понравиться своим работодателям, поскольку в 1884 году мы застаем его в Париже в качестве руководителя заграничных служб охранки. На этом посту он проявил себя подлинным гением провокации, занимаясь подготовкой заговоров как в России, так и за границей, которые он затем победоносно разоблачал, отточив тем самым методы работы для своих царских и советских последователей. Тогда же тема "еврейского заговора", которая в это время находила столько сторонников во Франции, была им использована для дискредитации русских революционеров в глазах западного общественного мнения.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Показав, что католическая Франция и православная Россия должны были бороться против общего еврейского врага, он, возможно, по-своему способствовал франко-русскому сближению. В 1891 году он писал своим шефам, что у него возникло намерение развязать антисемитскую кампанию, и "Протоколы сионских мудрецов" должны были быть задуманы в этой связи. Похоже, что знаменитый текст не принес никакой пользы для карьеры Рачковского, потому что Николай II, несмотря на весь свой антисемитизм, пришел к убеждению, что это фальшивка. По этому поводу имеется красочное свидетельство сотрудника охранки Глобачева. Из его рассказа следует, что вначале министры или компетентные чиновники отказывались передать "Протоколы" царю. Они были ему представлены лишь в течение революционного. 1905 года. Глобачев продолжает: "Это чтение произвело на царя очень глубокое впечатление, и он сделал "Протоколы" своей политической настольной книгой. В этом отношении характерными являются рукописные заметки Николая П. сделанные на полях представленного ему экземпляра "Какая глубина мысли!", "Какое пророчество!", "Какая точность в выполнении программы!". "Похоже, что наш 1905 год был организован под руководством мудрецов", "Не может быть сомнений в их подлинности". Но по настоянию директора департамента полиции Лопухина министр Столыпин поручил двум жандармским офицерам Мартынову и Васильеву провести расследование происхождения "Протоколов". Расследование уверенно установило, что это подделка. Результаты расследования были представлены Николаю II, которого это совершенно потрясло.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царь наложил следующую резолюцию относительно использования "Протоколов" для антисемитской пропаганды: "Протоколы" должны быть изъяты из обращения. Нельзя защищать благородное дело грязными способами". Итак, ни правительственные органы, ни протофашистские русские организации, финансируемые этими органами, не делали ставки на "Протоколы", которые до 1917 года распространялись лишь несколькими энтузиастами. Что касается Рачковского, то с 1905 года он прославился на поприще антисемитской пропаганды совсем иным способом: став после временной немилости вице-директором департамента полиции, он начал играть определенную роль в организации "Союза русского народа", первой и самой влиятельной черносотенной организации, и наладил службу издания антиеврейских брошюр и призывов к погромам. Воспоминания и мемуары участников драмы последних лет царизма часто упоминают этого беспокойного деятеля, по-своему отметившего ту эпоху.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"Протоколы" были не единственным текстом такого рода. Изучая документы, неизбежно являющиеся фрагментарными, в которых речь идет об этих провокациях, получаешь впечатление, что некоторые сотрудники охранки, подобно знаменитым римским авгурам, так легко манипулировали мифом о еврейском заговоре, потому что они были самыми осведомленными людьми России в области внутренней еврейской жизни с политической точки зрения. Для этих целей они широко использовали разнообразную мистико-оккультную продукцию того времени, которую приспосабливали к своим задачам.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Именно таким образом заметка в тридцать страниц под названием "Тайна еврейства" появилась в архивах департамента полиции в 1895 году сразу после восшествия на престол Николая II. В этой заметке евреям приписывалась еще более грандиозная роль, чем в "Протоколах", если это вообще возможно.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Коротко эту "тайну" можно резюмировать следующим образом. Текст начинается с откровения, что высшая тайна монотеизма была известна с самой античности небольшому числу посвященных египтян и халдеев, которые в своей мудрости воздерживались от того, чтобы поведать эту тайну еще слишком необразованному населению. Но Моисей, этот экзальтированный иудей, нарушил древний принцип, чтобы обеспечить своему народу преобладающее и исключительное положение. Когда пришел час, Христос захотел, чтобы открывшаяся истина служила благу всего человечества, но евреи, ревниво относившиеся к своей привилегии, распяли его, за что их постигла кара. Именно тогда был составлен тысячелетний еврейский заговор. В самом деле, единственное средство положить конец еврейским страданиям отныне заключалось в том, чтобы "ускорить насколько возможно духовную эволюцию остального рода человеческого (...) Как не склониться невольно перед народом, который сумел подчинить все свои мысли, страсти, порывы и даже все детали своей повседневной жизни обшей тщательно разработанной программе, и который, вдохновляясь своей грандиозной миссией религиозного искупления, сумел найти достаточно терпения, чтобы вынести все муки на протяжении тысячелетий? ...".</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Эта искупительная миссия парадоксальным образом была двойной: ускорить всеми силами распространение христианства, чтобы затем, когда оно прочно утвердится, постараться уничтожить его. От ордена Тамплиеров до американских и французских революционеров все потрясения западной истории, включая деятельность тайных гностических обществ и франкмасонов, якобы были делом рук евреев. "Любое перспективное идеологическое движение немедленно привлекало внимание иудаизма и, незаметно приспособленное им к своим целям, добивалось успеха". В XIX веке евреи действовали прежде всего под прикрытием франкмасонских лож, стараясь умножать политические революции; отныне их главным оружием стал "новый капиталистический фактор, умело контролируемый еврейством". В России они все больше использовали "беспокойную русскую интеллигенцию, ловко направляемую в народ [сеять смуту] еврейскими вождями мирового масонства", чтобы "систематически отрывать от христианства паству греко-православной церкви". Однако гигантская подрывная деятельность не приводила к забвению евреями необходимости завершить созидательную часть своего дела: так, например, католическая миссионерская деятельность в Китае осуществлялась главным образом благодаря пожертвованиям Ротшильдов и барона де Гирша...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Вся эта псевдомистическая дребедень (правда, едва ли более бессмысленная чем псевдонаучное пустословие современных западных антисемитов) предназначалась вниманию нового царя, которого в то время подозревали в либеральных намерениях. Однако этот труд так и не был представлен царю по причине "излишнего и неоправданного пессимизма данного сочинения", как отметил на полях министр внутренних дел. Десять лет спустя, когда казалось, что революция 1905 года подтвердила все эти опасения, "Тайна еврейства" была извлечена из архива; на этот раз Петр Столыпин, влиятельный деятель режима, остановил ее публикацию, как свидетельствуют два его комментария, по следующим причинам: "логично, но тенденциозно" (по поводу содержания) и "подобный способ противодействия совершенно недопустим для правительства" (по поводу ее распространения). Как в 1895, так и в 1905 году ответственные министры, казалось, не находили ничего неправдоподобного в самой этой "тайне". Что касается царя, то у него по поводу евреев были четкие взгляды он испытывал к ним простые и сильные чувства, противопоставляя свой добрый христианский народ тлетворным и зловредным жидам, что было довольно близко к гитлеровской позиции с той только разницей, что в отличие от фюрера он верил или делал вид, что верит, в существование невиновных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Историки очень любят описывать читателям слабость характера этого злополучного самодержца, всю жизнь находившегося под давлением образа своего отца. Обычно принято также противопоставлять его качества отца семейства и безукоризненного христианина полной неспособности соответствовать тому долгу, который был возложен на него его положением. Не менее огромным кажется и контраст между его подверженностью всевозможным влияниям прежде всего роковому влиянию его жены и Распутина и непоколебимой стойкостью, с которой он отказывался хоть на йоту изменить положение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Они оставались для царя главными виновниками всех беспорядков, потрясавших Российскую империю, а погромы были в его глазах лишь естественной реакцией христианского народа, который, по его убеждению, испытывал к нему самому нерушимую привязанность. В этой связи вскоре после издания "Манифеста" 17 октября он так отозвался о революции 1905 года в письме к матери: "Сразу после Манифеста дурные силы подняли голову, но затем началась сильная реакция, и поднялись все массы верных людей, Разумеется, результат оказался таким, какой всегда у нас бывает: народ был ожесточен дерзостью и наглостью революционеров и социалистов, а поскольку девять десятых из них жиды, весь гнев обернулся против них и начались еврейские погромы. Поразительно, с каким единодушием они одновременно стали происходить во всех городах России...". Два месяца спустя Николай II одобрил проект "совместной международной акции" против евреев, разработанной, возможно, по его указанию министром иностранных дел графом Ламсдорфом; в любом случае это соответствовало его желаниям.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проект представлял собой перевод на канцелярский язык историософии "Протоколов сионских мудрецов". В этом документе можно прочитать, что Карл Маркс и Фердинанд Лассаль были "безусловно еврейского происхождения"; что точно установлено, что русские революционные движения создавались и финансировались "еврейскими капиталистическими кругами"; что высшим "вдохновителем борьбы" была "знаменитая лига, основанная в 1860 году под названием Всемирный еврейский союз, чей центральный орган находится в Париже и располагает колоссальными денежными ресурсами". Чтобы должным образом отразить эту опасность, необходимо договориться с другими мощными центрами, которым угрожает еврейская подрывная деятельность. а именно с германским рейхом и католической церковью: "Нельзя сомневаться, что доверительный и сердечный обмен мнениями между нами и руководящими кругами Берлина и Рима в высшей степени необходим. Это могло бы стать отправной точкой для весьма далеко идущих совместных действий в международном масштабе прежде всего в целях организации постоянного контроля, а затем и совместной активной борьбы против общего врага христианского и монархического порядка в Европе. В качестве первого шага в указанном направлении представляется желательным временно ограничиться совершенно конфиденциальным обменом мнениями с германским правительством".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полях этого проекта Николай II заметил: "Необходимо без промедления завязать контакты. Я полностью разделяю высказанное здесь мнение". Нам неизвестно, как начались эти переговоры и какова была дальнейшая судьба данного проекта первого в истории антисемитского тройственного союза или первой антисемитской "оси".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интеллектуальное оправдание графа Ламсдорфа и царя можно сослаться на всеобщее смятение умов в России в эти кровавые недели. От Полыни до Тихого океана в одном городе за другим, начиная с Москвы, происходили восстания. В деревнях крестьянские банды грабили и убивали помещиков и чиновников; мысль о невидимом еврейском дирижере овладела некоторыми умами, которые в остальном проявляли достаточно здравого смысла, в их числе был и Николай II. Мы уже видели, что эта идея казалась "логичной" Столыпину; его соперник Витте придерживался того же мнения, если верить свидетельству Лопухина.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Бывший шеф полиции сообщает, что Витте, вернувшийся к власти после Октябрьского манифеста, вызвал его в январе 1906 года и попросил указать ему еврейскую организацию, с которой можно было бы вступить в контакт и побудить ее "оказать воздействие на еврейские массы, чтобы они отказались от участия в революционном движении": "Я был крайне удивлен, продолжает Лопухин, обнаружить у Витте, столь интеллигентного и искушенного в делах и политике человека, эти типичные банальные представления о существовании политического еврейского центра, всемирного "кагала", который с помощью секретных нитей руководит евреями всего мира, направляет их "влияние" на те или иные страны, и может дать им приказ устремиться в революцию или воздержаться от участия в ней. Я ответил Витте, что такая организация существует лишь в антисемитских выдумках и что в действительности иудаизм, подвластный общим социальным законам, страдает от раздробленности, может быть, еще больше, чем христианский мир". Столыпин, который весной 1906 года сменил Витте на посту председателя Совета министров, также имел твердое намерение "договориться с евреями", но намеченные реформы сокращались каждый месяц как шагреневая кожа, главным образом из-за отсутствия доброй воли у Николая II и его окружения.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Последней попыткой Столыпина в декабре 1906 года удовлетворить отдельные пожелания "нереволюционной части еврейства" стал проект закона о некоторой свободе вероисповедания, Но и эта скромная уступка натолкнулась на безусловный запрет, мотивированный голосом совести императора. Царь писал Столыпину: "Я не могу одобрить идеи по еврейскому вопросу, которые вы мне предложили, Я могу сказать, что уже длительное время я размышляю на эту тему день и ночь. Несмотря на самые убедительные аргументы в пользу положительного решения этого дела, внутренний голос со все большей настойчивостью повелевает мне не брать на себя это решение. До сих пор моя совесть никогда меня не обманывала. Поэтому и на этот раз я также подчинюсь ее требованиям. Я знаю, что и вы тоже верите, что "сердце царя находится в руке Господа". Пусть так и будет. Я несу ответственность перед Богом и перед страной и в любой момент готов отвечать. Я сожалею лишь об одном: что вы и ваши сотрудники столь долго работали над решением проблемы, которое я только что отклонил".</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Пример Адольфа Гитлера позволяет задуматься над ролью личности в истории, особенно в том, что касается участи евреев. Неспособность последнего царя по его собственному выражению "взять на себя" любое благоприятное для евреев решение, видимо, также многими способами повлияло на дальнейшее течение событий, как мы уже об этом говорили. С другой стороны, очевидно, что наряду с родительскими или даже династическими заповедями в своем антисемитском упорстве Николаи II должен был опираться на целый слой единоверцев. Иначе говоря, его частный случай накладывался на коллективные стереотипы, которыми мы сейчас и займемся. Евреи всегда были первыми жертвами бюрократического рвения. Когда о них заходила речь, вся царская администрация как один человек развивала огромную активность, чтобы выслужиться в глазах самодержца, и каковы бы ни были личные убеждения чиновников, их отношение к евреям, как правило, было враждебным, с учетом тех послаблений и льгот, которых удавалось добиться с помощью подкупа.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Когда на одном из заседаний кабинета министров обсуждался вопрос об отмене антиеврейских ограничений, кто-то из высших сановников пошутил, что в этом случае не удастся избежать всеобщей забастовки полиции. Годовые доходы, которые полицейские получали от евреев, насчитывали десятки миллионов рублей золотом: в Петербурге их оценивали в шесть миллионов, в Бессарабии в один миллион. Российские евреи, как об этом свидетельствуют все их исторические сочинения и мемуары, не сохранили ни одного доброго воспоминания о царской полиции и администрации. Вместо того чтобы опираться на эти источники, мы процитируем высокопоставленного русского сановника князя Урусова.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После кишиневского погрома на пасху 1903 года, первого и наиболее известного погрома начала XX века, этот вельможа был назначен новым губернатором Бессарабии. Приобретенный таким образом опыт побудил его в дальнейшем разоблачить с трибуны Государственной Думы методы правительства и написать мемуары, которые сразу же были переведены на все основные европейские языки. Как пишет князь Урусов, антиеврейская дискриминация и всевозможные несправедливости практически были обязательными для российских государственных учреждений. "Направление мыслей нашего среднего чиновника почти бессознательно приводит к привычке применять к лишенным прав евреям особый моральный кодекс". Князь Урусов видел две основные причины такого положения вещей. С одной стороны, "ненависть частично возникала из забот, жалоб, упреков, объяснений, ошибок и ответственности, которые постоянно досаждали чиновникам по причине бессмысленных и бесполезных законов. (...) Общая административная тенденция состояла в том, чтобы любой ценой" ущемлять евреев, даже если для этого требовалось искажать закон, что без сомнений позволяло полиции еще больше душить их поборами.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основная причина заключалась в стремлении обратить на себя внимание и получить высокую оценку. [Полиция] "считала, что, дурно обращаясь с евреями, она выполняла пожелание правительства и что преследования не только допустимы, но желательны". В более общем плане "антисемитское исступление... в каком-то смысле было обязательным для всех чиновников империи". Так что профессиональный долг требовал жестокого обращения с евреями; как подчеркивал Урусов, антисемитская агитация шла сверху вниз, из дворцов в хижины.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Подозрения усилились в революционном 1905 году. В окружении великого князя Николая Николаевича, которому как эксперту по военным вопросам династии Романовых было поручено подавлять крестьянские бунты, они превратились в манию преследования; граф Витте был обвинен в участии в иудейско-масонском заговоре с целью разрушения и расчленения Святой Руси. Самые безумные слухи циркулировали в генеральном штабе. Адъютант великого князя генерал Раух отмечал в своем дневнике: "... Витте начал опасаться, что дело зашло слишком далеко, и жиды хотят погасить вооруженное восстание, но затем они все начнут сначала. Это важное решение. Он [Дубровин, глава Союза русского народа] рассказал мне, что в Петербург в разобранном виде доставили гильотину, на которой должен погибнуть царь...". Сложнее дать оценку другой традиционной опоре самодержавия, которую образовывало русское духовенство. Безусловно, из ее среды не вышли крупные деятели на поприще антисемитизма подобно пастору Штекеру в Германии или римским иезуитам из "Civilta Cattolica". Но и вообще православное духовенство не знало воинственных полемистов этого рода, а иерархическое подчинение русской церкви царю удерживало его от участия в политической жизни. Замечательно тем не менее, что ни один священник или богослов православной церкви не поддержал своим авторитетом бешеную пропаганду по поводу ритуальных убийств, так что русские антисемиты оказались вынужденными прибегать к услугам католических экспертов, в том числе и в связи с делом Бейлиса.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 высшем уровне два великих представителя русской духовности Владимир Соловьев и Василий Розанов проявляли огромный интерес к иудаизму. Что касается Владимира Соловьева, то этот интерес привел к написанию, возможно, самых прекрасных и самых глубоких страниц об иудаизме, вышедших из-под пера современного христианина. В случае Василия Розанова результатом стало то, что он буквально погряз в вареве досужих вымыслов о величии арийской души и о еврейском вожделении христианской крови. Рискнем сказать, несмотря на необходимую сдержанность при обсуждении проблемы "национального характера", что здесь также нашел свое отражение размах русского интеллектуального пространства. Если попытаться теперь бросить взгляд на политические крути, то прежде всего важно отметить, что в той мере, в какой они хотели сохранять порядочность, они должны были находиться в критической оппозиции, т.е. быть "левыми", поскольку благонамеренным подданным царя полагалось воздерживаться от любой политической инициативы.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Лишь когда события 1905 года продемонстрировали всю хрупкость режима самодержавия, а также под влиянием Рачковского и других деятелей охранки фундаменталисты трона и алтаря, вышедшие из всех социальных слоев, стали образовывать движения и партии, называвшие себя "правыми". В этих условиях или под таким покровительством они не могли не проявлять крайнего антисемитизма, и их наиболее активная деятельность состояла в антисемитской пропаганде (при общеизвестной финансовой поддержке со стороны Николая II) и в участии в погромах. К тому же само их название "Черная сотня" достаточно красноречиво, поскольку русский термин "чернь", означающий "сброд, сволочь" ("la canaille") происходит от того же корня. Великий князь Константин, интеллектуал семейства Романовых, а также известный поэт, так сформулировал эту проблему, одновременно семантическую, политическую и семейную, заметив в своем дневнике, что по его убеждению Витте был неправ, когда "видел в народных массах, возмущенных отпадением интеллигенции, черносотенцев, т.е. сброд, который правительство и полиция бросили против восставших".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Запоздавшее появление протофашистских "правых", чья деятельность по преимуществу была направлена против евреев, со всей очевидностью могло лишь усилить уже существовавшую тенденцию оппозиционных политических кругов и революционеров стать защитниками и союзниками евреев. Мы уже упоминали об этой традиции, столь характерной для русской интеллигенции.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Следует ли добавлять, что стремление, являвшееся отрицанием недоброжелательности, не было ее обязательным следствием. Об этом говорил еще один видный либеральный вельможа граф Иван Толстой: "Обычно предполагается, что антисемитизм тесно связан с реакционными настроениями, с обскурантизмом. Но следует признать, что существует много людей прогрессивных убеждений, которые не слишком сильно отличаются от своих противников в том, что касается отношения к евреям. Если они чаще всего воздерживаются от того, чтобы открыто проявлять свой антисемитизм, то это происходит потому, что евреи кажутся им необходимыми для борьбы, которую они ведут с существующим режимом, а также из "тактических" соображений, поскольку сохранение недовольства среди евреев является по их мнению полезным для самого освободительного движения. Ведь они согласны в том, что евреи образуют многочисленный, хотя и второсортный, контингент активных борцов за "свободу". Нельзя сказать, что превратности судьбы евреев после Октябрьской революции опровергают эту оценку.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Наконец, следует рассмотреть этот вопрос под углом национальных и социальных характеристик. С первого взгляда кажется, что невозможно найти существенную разницу между украинцами и поляками, привыкшими сосуществовать с евреями, и великороссами, чаще всего знавшими их лишь издали. К тому же справедливо, что внутренние противоречия в царской "тюрьме народов", молчаливые союзы между угнетенными или, напротив, перенос враждебности, крайне усложняют эту проблему. Что касается социальных слоев, мемуаристы категорически настаивают на юдофобии торговцев, что является первичным феноменом, отмечаемым во всех странах и во все времена. При этом в новое время русские купцы оказались единственными, извлекавшими непосредственную выгоду из особого законодательного протекционизма потому только, что они были христианами.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министр финансов Коковцов заявил в 1906 году, что лекарство стало иметь худшие последствия, чем сама болезнь. На заседании Совета министров он высказал следующее мнение: "Евреи столь хитры, что невозможно полагаться ни на один закон, чтобы их сдержать. Нет никакого смысла запирать двери на замок, чтобы защититься от них они всегда найдут отмычку и откроют их. Более того, репрессивная политика лишь раздражает их и поощряет злоупотребления и административный произвол; единственным следствием антиеврейских законов было обеспечение доходов целому слою чиновников". (В. И. Гурко, министр, благодаря заметкам которого нам стали известны эти рассуждения, добавляет, что он якобы возразил Коковцову: "Впервые в жизни я слышу, что если замок не выполняет свою задачу, потому что кто-то пользуется отмычкой, то надо снять замок".)</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Перейдем теперь к огромной социальной категории, известной под названием "народ", о котором мемуаристы, а следом за ними и историки, чаще всего говорят с симпатией.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своих воспоминаниях князь Урусов энергично отрицает существование русского народного антисемитизма. "Древний упрек, адресованный народом евреям: "Вы распяли Христа", доказывает, что русское религиозное сознание осудило этот исторический факт, но не дает права делать вывод о нетерпимости народа". В поддержку этого мнения Урусов приводит многочисленные разговоры в христианской среде, которые он вел с теми, кто жил на управляемой им территории: "Без единого исключения их ответы доказывали полное отсутствие враждебности у христиан по отношению к ним [евреям]... Мне не удалось обнаружить в бессарабских деревнях даже тени той ненависти к евреям, которая иногда внезапно вспыхивает без видимой причины в светских салонах и других местах, удаленных от естественной жизни".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Не менее показательным является упоминание Урусовым его визита в кишиневскую тюрьму, куда посадили несколько десятков погромщиков: "Заключенные проявляли комическую веселость и кротость, Они шутили и признавали, что хотя их и было в чем упрекнуть, в убийствах они не виновны, да хранит нас Господь! Они уверяли, что евреи это достойные люди, что они живут все вместе в добром согласии, что бывают христиане, которые хуже евреев. Они добавляли, что евреи проявили крайнюю обиду на грабежи и теперь преследуют заключенных, ложно обвиняя их в совершении преступлений".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Теперь мы перейдем к истории погромов и увидим, как подобные добродушные настроения могли сосуществовать с взрывами жестокости и кровной верой в еврейские ритуальные убийства, которые, как иногда говорилось, совершались при попустительстве "власти", подкупленной народом-богоубийцей. Без сомнения мы имеем здесь дело с неустойчивостью, которая считается присущей "неграмотному населению". Вспомним также, что в России евреи отнюдь не были незначительным в численном отношении меньшинством, подверженным ассимиляции, что они составляли отдельный народ в ряду с другими народами, с присущими ему особенностями, одну из которых составлял более высокий культурный уровень. Нелегко сделать анатомию погрома даже когда, как в случае кишиневского погрома, имеется подробное досье, которое, между прочим, свидетельствует о высокой ответственности и независимости юридических инстанций в полной контрастов России. В 1903 году Кишинев, столица Бессарабии и город, где евреи составляли 45% населения, казалось, еще жил во власти политических волнений. Но владелец единственной местной ежедневной газеты Павел Крушеван продолжал печатать в ней, а также в газете, которую он публиковал в Петербурге, всевозможные антисемитские пасквили; он также был первым издателем "Протоколов сионских мудрецов". В результате убийство подростка в феврале 1903 года распространившиеся слухи отнесли на счет евреев, то же самое произошло с некоторыми подозрительными смертями на Украине.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При приближении пасхи листовки, призывающие к мести и подписанные "партией трудящихся истинных христиан", стали раздаваться в питейных заведениях Кишинева. Евреи, "убившие Господа", обвинялись в том, что они пьют христианскую кровь и подстрекают население против "нашего батюшки царя, знающего, каким гнусным, коварным и алчным народом являются евреи, и отказывающегося их освободить. (...) Присоединяйтесь к нам, нападайте на грязных жидов. Нас уже очень много". "Читайте этот призыв вашим посетителям, или мы разнесем здесь все на куски; нам все известно, наши люди посещают ваше заведение".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Накануне праздника весь город находился в уверенности, что готовится что-то серьезное, но гражданские и военные власти пребывали в бездействии, по-видимому, согласованном. Когда в пасхальное воскресенье 6 апреля погром начался, ничего не изменилось в праздничных церемониях и протокольных визитах. Губернатор оставался у себя, начальник полиции во второй половине дня посетил епископа, военный оркестр играл на площади, в то время как по ее периметру толпа нападала на евреев и стала поджигать их дома. Армия начала действовать лишь в понедельник вечером, арестовала несколько сотен погромщиков и восстановила порядок в несколько минут, не сделав ни одного выстрела. Уровень ответственности администрации как в Кишиневе, так и в Петербурге остался неясным.</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Иностранная пресса обвиняла министра внутренних дел Плеве, но похоже, что опубликованный в газете "Times" документ был поддельным. 14 августа генерал Куропаткин, наместник государя на Дальнем Востоке, находившийся проездом в столице, записал в своем дневнике: "Как и император, Плеве мне сказал, что следовало дать жидам урок, потому что они слишком много себе позволяют и находятся во главе революционного движения". Но эти слова могли быть сказаны как после погрома, так и до него. Чего власти, по всей видимости, не смогли предусмотреть, так это размах погрома, которого он достиг в течение нескольких часов. В первый день было двое убитых, но бездействие властей убедило население, что "царю это угодно", и во второй день оказались убитыми сорок семь человек (из них двое христиан). Число раненых доходило до пятисот, и почти треть городских домов была разрушена или повреждена. Юридическая комиссия, на которую было возложено составить отчет о погроме, констатировала: "Повсюду на улицах разбросаны обломки мебели, стекла, сломанные самовары и лампы, обрывки белья и одежды, распоротые матрасы и перины. Улицы кажутся покрытыми снегом, поскольку они засыпаны пухом, также как и деревья".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в меньшей степени русские власти предвидели размах скандала. Все респектабельные газеты Европы и Америки выражали свое негодование и бичевали русское варварство. Разумеется, еврейские журналисты и их друзья прилагали к этому все усилия, но они были далеко не единственными, кто возмущался избиением. Так, Вильгельм II, всячески одобряя избиение сыновей Израиля, воспользовался случаем, чтобы подложить свинью своему "дорогому кузену Ники", и приказал распространить новость, что царь поздравил погромщиков. Канцлер Бюлов объяснял, что в этом случае необходимо поступить "таким образом, чтобы невозможно было определить, что эта версия восходит к нам, поэтому особенно важно опубликовать ее в английской, французской, американской и итальянской прессе". Русские антисемиты получили еще один повод проклинать могущество и коварство международного еврейства. В то же время мировая пресса распространяла резкий протест против "зверств, совершенных русскими", подписанный 317 писателями и художниками, включая Льва Толстого.</w:t>
      </w:r>
      <w:r w:rsidRPr="0036017D">
        <w:rPr>
          <w:sz w:val="28"/>
          <w:szCs w:val="28"/>
        </w:rPr>
        <w:cr/>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дело обернулось катастрофой для репутации России, а во всех языках появилось слово "погром". В 1904 году рецидивов не было, но осенью 1905 года в условиях анархии "Первой русской революции" погромы стали происходить все чаще совсем в другой обстановке. Они стали неизбежными в октябре, когда всеобщая забастовка, парализовавшая всю страну, вынудила Николая II издать "Манифест". Во всех городах вспыхнули манифестации, выражавшие радость. На следующий день произошли контрманифестации сторонников царя, которые иногда приводили к диким эксцессам. В черте оседлости путь контрманифестаций пролегал через еврейские кварталы, и в сотнях местечек произошли погромы; общий лозунг гласил: бей жидов и революционеров!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Как стало известно в дальнейшем, соответствующие призывы, заказанные Рачковским, были напечатаны в Петербурге непосредственно в здании департамента полиции, в помещении, известном как "пробковая комната", под наблюдением полковника жандармерии Комиссарова, про которого можно сказать, что его фамилия имела особый смысл, поскольку в дальнейшем он находился на службе в органах ГПУ. Этот деятель охранки, настоящий людоед из сказки, гордился своим умением устраивать погромы по заказу: "Можно организовать какой угодно погром если вам угодно, на десять человек или на десять тысяч". По обыкновению армия отказывалась вмешиваться: в Киеве генерал Бессонов говорил участникам погрома: "Вы можете разрушать, но нельзя грабить"; в Одессе губернатор Нейдгарт заявил жертвам: "Вы хотели свободы? Вот она, ваша жидовская свобода!" В целом, за последнюю декаду октября 1905 года произошло около пятидесяти "больших" и шестисот "малых" погромов.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Общее число жертв этих погромов 810 убитых и 1770 раненых, уступало количеству жертв бедствия в Томске. Нельзя не испытывать некоторую ностальгию по тому прошлому, в котором убийство 810 евреев вызывало всеобщее осуждение, и где самодержец отказывался "защищать благородное дело грязными способами". Следует также отметить, что сразу же после этих событий в России появились новые методы и новые аргументы.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Начиная с 1906 года за исключением двух больших избиений (всего 110 убитых) тактика погромов была заменена на агитацию без открытого насилия. Общее число антисемитских брошюр и книг, опубликованных за десятилетие 1906-1916, составило 2 837. Финансовый вклад в эту деятельность Николая II превысил десять миллионов рублей. Эта продукция была модернизирована. Отныне в ней использовались расовые темы, разработанные на Западе, но классические аргументы при этом не были забыты, а ритуальное убийство сохраняло свое традиционное первое место. Для психиатра профессора Сикорского речь шла о "расовой мести или вендетте сыновей Иакова но, выбирая юные жертвы и собирая их кровь, убийцы показывают, что они руководствуются иными соображениями и что их действия, безусловно, имеют для них религиозное значение".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Газета Крушевана "Знамя" особенно выделяла расовый аспект: "Еврейский вопрос отнюдь не ограничивается религией, как бы враждебной христианству она ни была... Необходимо знать об опасности, которую представляет этот антропологический и социальный тип своими паразитическими и хищническими инстинктами. Евреи столь ужасны только потому, что они представляют собой исключительный преступный тип, приносящий гибель в любое здоровое общество, которое допускает их господство".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Разглагольствуя на думской трибуне о ритуальных убийствах, демагог Николай Марков предсказывал, что в тот день, когда русский народ наконец-то во всем разберется, произойдет всеобщий, окончательный погром: "...день, когда благодаря вашему соучастию, господа левые, русский народ окончательно убедится, что все подстроено, что нет больше справедливости, что невозможно разоблачить перед судом иудея, который зарезал русского ребенка и выпил его кровь, что не будет никакой помощи ни от полиции, ни от губернаторов, ни от министров, ни от высших законодателей, в этот день, господа, произойдут еврейские погромы. Господа, я этого не хочу, и Союз русского народа этого не хочет: погромы произойдут из-за вас, и эти погромы будут непохожи на те, что происходили до сих пор, это не будут погромы жидовских перин, все жиды до единого будут вырезаны!"</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последние годы царского режима образованное русское общество в целом хотя и с опозданием старалось настроиться на европейский лад, что проявилось и в том, что антисемитизм стал рассматриваться как частный случай "расовых конфликтов". В качестве проявления доброй воли стали публиковаться антирасистские брошюры, например, "Вредные и Загородные расы", где в заключении содержался призыв к антропологам отказаться от попыток установить "несуществующую связь между соматическими и психическими типами". Граф Иван Толстой сообщает нам, что в его время антисемитские сочинения Евгения Дюринга пользовались в России таким же скандальным успехом, как и в Германии в 1880-е годы. Царское законодательство также начало отходить от принципа, в соответствии с которым крещеный еврей становился "христианином как все остальные". С 1906 года возник вопрос о запрете детям обращенных в христианство поступать в военные училища. Закон, принятый в 1912 году, содержал общий запрет на производство в офицерское звание как детей, так и внуков обращенных. Со своей стороны духовенство решило поставить под сомнение действительность крещения в случае чисто формальных обращений, и один адвокат, член Думы, специализировавшийся в ней на защите своих бывших единоверцев, проголосовал за запрет похорон на христианском кладбище.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свое последнее генеральное сражение против евреев режим дал на поле ритуальных убийств. Дело Бейлиса часто сравнивали с делом Дрейфуса, и факт состоит в том, что на процессе в Киеве в 1913 году было затрачено не меньше чернил, и сам процесс продолжался не меньше, чем в Ренне в 1898 году. В качестве процесса, который планировался как показательный, его также сравнивали с "большими московскими процессами", хотя само собой разумеется, что царская постановка не выдерживала никакого сравнения со сталинской режиссурой. Но дела о ритуальном убийстве принадлежали к совершенно особой категории, особенно в еврейской перспективе. Как писал в то время мыслитель Ахад ха-Ам: "Подобное обвинение составляет особый случай, в котором всеобщее согласие с какой-либо идеей [распространенной в мире] на наш счет, не вынуждает нас задавать себе вопрос, не является ли весь мир правым, а мы заблуждающимися, поскольку это обвинение построено на абсолютной лжи и даже не подкрепляется ложным выводом от частного к общему".</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20 марта 1911 года обескровленный труп тринадцатилетнего мальчика Андрея Юшинского был обнаружен в киевском предместье. Немедленно антисемитская пресса подняла шум о ритуальном убийстве, и одновременно в Петербурге и Киеве Союз русского народа стал прилагать усилия для направления расследования именно в эту сторону, тогда как в Думе его представитель Замысловский 18 августа направил запрос правительству по поводу длительности этого расследования. В течение первых недель не удавалось найти виновного еврея по причине профессиональной добросовестности судебного ведомства и криминальной полиции Киева. Потребовалось отстранить или заменить следователя и двух или трех полицейских, на что министр юстиции Щегловитов охотно согласился. После этого удалось представить еврея-убийцу в лице Менделя Бейлиса, мастера кирпичной фабрики, вблизи которой был обнаружен труп. Можно сравнить этого статиста с Дрейфусом в том смысле, что он столь же плохо понимал ставки в этой игре, как и знаменитый капитан, к тому же этот мнимый жрец, совершивший жертвоприношение, даже не был иудеем, соблюдающим обряды. Но постепенно дело оборачивалось все хуже.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Либеральная пресса перестала проявлять равнодушие к этому вопросу. Редактор газеты "Киевская мысль" предпринял самостоятельное расследование за свой собственный счет и вышел на след настоящих убийц банды воров, которые зарезали ребенка, потому что боялись свидетеля, и специально осуществили его таким способом, чтобы вину можно было свалить на евреев. Совершенно другая проблема возникла в плане международных отношений. Директор департамента полиции Белецкий жаловался, что "иностранная пресса травит русское правительство совершенно неслыханным, диким образом". В декабре 1911 года Соединенные Штаты расторгли российско-американское торговое соглашение. Стараясь понравиться своему правительству, русский посол комментировал это следующим образом: "Этот инцидент доказывает прежде всего, что американцы еще находятся на весьма примитивной стадии социального развития!" (Аналогичным образом нацистский посол в Софии тридцать лет спустя станет обвинять болгар, вставших на защиту евреев, "в том, что им совершенно недоступна немецкая идеология".)</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Но в России ситуация также не оправдывала надежд, даже в монархическом лагере. В самом деле, влиятельный монархический идеолог Шульгин разоблачал в своей газете сфальсифицированный процесс, критиковал правительство и заявлял если не о невиновности евреев вообще, то по крайней мере о невиновности Бейлиса: "Нельзя не испытывать чувства стыда за прокурора Киева и за все русское правосудие, которое рискнуло предстать перед всем миром со стать ничтожными доказательствами. (...) Мы не устанем повторять, что это беззаконие не принесет желаемых результатов. (...) Рассуждая так, как это делаете вы, не перестающие изобличать ритуальные убийства, вы тем самым готовитесь совершить человеческое жертвоприношение".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Еще более серьезное значение, чем эта впечатляющая критика, имела позиция, занятая православной церковью, которая (без сомнения, по распоряжению князя Оболенского, обер-прокурора Священного Синода) отказалась участвовать в этом юридическом фарсе. Ни один русский священник и ни один квалифицированный богослов не согласились выступить в качестве свидетелей обвинения, тогда как два крупных богослова, профессора Коковцев и Троицкий разрешили защите использовать их высказывания. "Знамя" бушевало: "Почему молчит наше духовенство? Почему оно не реагирует на зверское убийство жидами маленького Андрея? Как оно может обойти это молчанием? Но оно молчит. Вот как сильно господство жидов над прессой...".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подобной ситуации весной 1912 года постановщиков этого дела охватила паника, и министр внутренних дел Макаров предложил отказаться от обвинения. Щегловитов предпочел выгадать время и приказал подготовить новый обвинительный акт. В том, что касалось богословской экспертизы, пришлось прибегнуть к католическому священнику, автору брошюры о ритуальных убийствах, которого Белецкий, не поскупившись на расходы, доставил из Средней Азии, из его прихода в Ташкенте. Кроме того двадцать три агента были направлены на предварительное изучение состава присяжных; все представители интеллигенции были тщательно отсеяны, а окончательный состав жюри присяжных включал лишь крестьян и мелких служащих с самой благонамеренной репутацией.</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Судебный процесс открылся 25 сентября 1913 года. Два секретных агента, переодетые в жандармов, были поставлены Белецким для несения охраны в зале, предназначенном для присяжных, чтобы информировать власти об их позициях и соответственным образом направлять обвинение. Один из этих агентов, молодой юрист Любимов, вначале был настроен весьма пессимистически: "...речь не вдет о суде над неким безвестным евреем, но о генеральном сражении между мировым еврейством и русским правительством. Теперь стало очевидно, как это всемогущее еврейство умеет организовать свои силы, и до какой степени русские власти плохо подготовлены для борьбы с евреями. Весь свет права, литературы, медицины, науки находится на стороне евреев". Однако обвинение располагало иными светилами. Католический эксперт ксендз Пранайтис, фантастический персонаж, которого Щегловитов раскопал в Средней Азии, оказался на высоте поставленной перед ним задачи. Любимов дал ему следующую характеристику: "Литовец по происхождению и поляк по воспитанию, выросший в черте оседлости и знающий евреев, в том, что касается своей души и ума, он является более русским, чем Красовский, профессора Павлов и Бехтерев [основные свидетели защиты] и все остальные русские прислужники евреев...".</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Поистине, для последних слуг режима антисемитизм становился основным признаком настоящего русского!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Ксендз Пранайтис начал свое выступление с того, что представил собственный вариант средневековых легенд о наказании евреев: "Еврейский народ был проклят Моисеем, сказавшим: Господь поразит вас всеми язвами египетскими. Очевидно, что это проклятие исполнилось, поскольку у всех европейских евреев экзема на ягодицах, у всех азиатских евреев лишай на голове, у всех африканских евреев фурункулы на ногах, а американские евреи страдают заболеванием глаз, которое превращает их в идиотов. Извращенные раввины нашли средство от этих болезней: они мажут больные места христианской кровью. Когда евреи убивают христианина, они преследуют тройную цель. Во-первых, они удовлетворяют свою ненависть к христианам и думают, что их преступление это жертва, угодная Богу. Во-вторых, это позволяет им заняться магией. В-третьих, поскольку раввины отнюдь не уверены в том, что сын Марии не является Мессией, они думают, что, окропляя себя христианской кровью, они смогут спастись...".</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Ксендз Пранайтис рассуждал таким образом одиннадцать часов подряд и дошел до утверждения, что Библия предписывала евреям приносить в жертву Иегове необрезанных, а значит, и христиан: "Еврейское учение сближает понятия козла отпущения и христианского народа, который должен быть принесен в жертву". Ватикан не выразил ему порицания (русский посол в Риме отличился тем, что саботировал посылку точных копий тех булл, в которых римские папы в прошлом осуждали легенду о ритуальном убийстве). По словам корреспондента " The Times", Пранайтис был "одним из самых колоритных персонажей на процессе тощий священник с огромными бровями", Любимов был удовлетворен: "Этот священник умеет говорить и знает, как убеждать крестьян". Специально прибывший из Петербурга заместитель прокурора Виппер был не столь доволен: "Он говорит слишком быстро и не очень ясно".</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Постулаты современного антисемитизма, которые излагал сам Виппер по поводу евреев, были слишком сложны для понимания простых людей: "Положение евреев в России является тяжелым, никто не будет это отрицать, однако я скажу открыто, даже если меня осудят конечно, не на этом суде, но в нашем обществе, что я чувствую себя в зависимости от власти евреев, власти еврейской мысли, власти еврейской прессы. Ведь русская пресса является русской лишь по форме: в действительности почти все наши издания находятся в руках евреев, (...) Юридически евреи живут при чрезвычайных законах, но на самом деле они хозяева в нашем мире, и в этом смысле библейские обещания выполняются на наших глазах; их положение тяжело, но в то же время мы находимся под их игом...". Итак, все, кто с нами не согласен, находится под еврейским влиянием. Секретный агент Любимов утверждал, что худшим для евреев исходом было бы признание ритуального характера убийства и оправдание Бейлиса, поскольку, с одной стороны, в этом случае дело не может быть подано на апелляцию, а с другой кровавая легенда получит некоторое юридическое, а в каком-то смысле и официальное подтверждение.</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Идея была поддержана, и председательствующий на суде Болдырев постарался загладить слабости обвинения с помощью изобретательной формулы, которая позволяла победить по всем статьям. Итак, он задал присяжным два вопроса: был ли маленький Андрей убит на кирпичной фабрике, принадлежащей евреям, "таким способом, который вызвал ужасные страдания и привел к полному истечению крови, ставшему причиной смерти"; виновен ли Бейлис в том, что в сговоре с неизвестными лицами и "по мотивам религиозного фанатизма" он совершил это убийство? Вопросы были сформулированы таким образом, что присяжные, ответившие отрицательно на второй вопрос, в своей простоте могли ответить только утвердительно на первый вопрос, в котором отсутствовали прямые ссылки на ритуальный характер убийства. Но как и следовало ожидать, телеграфные агентства и часть прессы не стали проявлять излишнего внимания к этому. "Да" присяжных и упоминание о еврейской фабрике могло пониматься как поддержка присяжными антисемитской позиции.</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оба лагеря праздновали победу. На первый взгляд казалось, что обвинение восторжествовало, как уверяли "La Croix" в Париже и "Reichspost" в Вене; более тонкий подход проявил редактор лондонской "Daily News" в своем ироническом комментарии: "Киевский процесс подрывает тот интерес, который я испытывал к космополитическому, финансовому и политическому могуществу евреев. Чего смогла добиться эта международная сила? Приговора, подтверждающего старую легенду о кровавых жертвоприношениях".</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России царь, подаривший судье Болдыреву золотые часы, заявил о своем удовлетворении во всех смыслах: "Очевидно, что произошло ритуальное убийство, но я счастлив, что Бейлис оправдан, потому что он невиновен". Щегловитов и другие деятели поздравили по телеграфу "героев киевского процесса" как "независимых и неподкупных русских людей". Популярный мистический писатель Василий Розанов вскоре после суда опубликовал брошюру со странным названием "Обонятельная и осязательная связь евреев с кровью". В ней он обращал внимание на библейский стих, на который не обращали внимания его предшественники и который в его интерпретации предписывал евреям ритуальные убийства, а именно строки из книги "Левит" о козле отпущения (10, 16-18): "Разве не удивительно, что никто не упоминает об этом месте... Все ясно, слишком ясно. Неужели все так слепы, что не видят этого? Для меня малыш Андрей это христианский мученик. Пусть наши дети молятся за него как за замученного праведника...".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В самом деле, было предложено воздвигнуть часовню неподалеку от знаменитой кирпичной фабрики; похоже, что проект был отклонен благодаря ходатайству Распутина перед царем. Но в целом оправдание Бейлиса имело гораздо большее значение, чем кажущееся осуждение евреев. Совершенно очевидно, что суд воплощается в человеке, чья судьба становится его символом. Именно таким образом в целом воспринимался в России результат суда; на улицах были демонстрации радости; таким же образом восприняли приговор в литературе и прессе большинство авторов. Фактом является и то, что за исключением двух невразумительных нацистских попыток дела о ритуальных убийствах после 1913 года больше не входят в арсенал западного антисемитизма.</w:t>
      </w:r>
    </w:p>
    <w:p w:rsidR="00FC074A" w:rsidRPr="0036017D" w:rsidRDefault="00FC074A" w:rsidP="0036017D">
      <w:pPr>
        <w:spacing w:before="100" w:beforeAutospacing="1" w:after="100" w:afterAutospacing="1" w:line="360" w:lineRule="auto"/>
        <w:ind w:firstLine="709"/>
        <w:contextualSpacing/>
        <w:jc w:val="both"/>
        <w:rPr>
          <w:sz w:val="28"/>
          <w:szCs w:val="28"/>
        </w:rPr>
      </w:pPr>
    </w:p>
    <w:p w:rsidR="00FC074A" w:rsidRPr="0036017D" w:rsidRDefault="00FC074A"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УСИЛЕНИЕ ОПАСНОСТИ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СОВЕТСКИЙ СОЮЗ</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Говоря о пропаганде юдофобии в России накануне Октябрьской революции, я отмечал признаки массового присоединения черносотенных антисемитов к большевистскому лагерю. Этот феномен не остался незамеченным некоторыми иностранными обозревателями. Один из них, лейтенант Пьер Паскаль, симпатизировавший революции, записал 26 июля: "Союз ленинистов и "черных банд" укрепляется... Лозунг дня народ хочет прекратить войну, которая по душе только союзникам и выгодна инородцам, а не русским". Другая запись датирована 3 сентября: "Результаты выборов в местные советы неожиданный успех большевиков. Явилось ли это следствием влияния "Новой жизни", хорошей и весьма популярной газеты Горького? Или это были маневры правых, политика по принципу: чем хуже, тем лучше (на последних выборах весь Пажеский корпус голосовал за большевиков)?"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по мере того, как режим Ленина и Троцкого становился тоталитарным, а антисемитская пропаганда контрреволюционным преступлением, наши источники информации сокращаются. Тем не менее их остается достаточно для того, чтобы проследить губительные последствия юдофобии в России, охваченной огнем и залитой кровью.</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Так, искусство Исаака Бабеля рисует в "Конармии" безжалостную, слегка прикрытую своеобразным черным юмором панораму чувств народных масс и красноармейцев. Следует отметить, что действие книги разворачивается на Украине и в Польше, но все упоминаемые ниже персонажи русские. Простая женщина, пытающаяся провезти контрабандой соль и задержанная солдатом Балмашевым. упрекает его: "Вы за Расею не думаете, вы жидов спасаете, Ленина и Троцкого" ("Соль"), (Не следует особенно удивляться тому, что в более поздних советских изданиях этого рассказа имена Ленина и Троцкого были изъяты, так что реплика спекулянтки кончается словами "вы жидов спасаете...".)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Упомянутый выше солдат Балмашев сообщает военному следователю о предательстве районного начальника Бойдермана и доктора Явейна, "евреев по национальности", виновных в том, что они приказали забрать оружие у раненых в госпитале местечка Козин ("Измена"). Солдат Курдюков точно также разоблачает евреев Майкопа, которые, ссылаясь на приказ Троцкого, попытались помешать линчеванию на месте "белого" военнопленного: "И что же мы увидали в городе Майкопе? Мы увидали, что тыл никак не сочувствует фронту и в ем повсюду измена и полно жидов, как при старом режиме" ("Письмо").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особенно сильное впечатление оставляет апокалипсический мужик с ружьем в "Замостье":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 в тишине я услышал отдаленное дуновение сгона. Дым потаенного убийства бродил вокруг нас.</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Бьют кого-то, сказал я. Кого это бьют?</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Поляк тревожится, ответил мне мужик, поляк жидов режет... Мужик переложил ружье из правой руки в левую, борода его свернулась совсем набок, он посмотрел на меня с любовью и сказал:</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Длинные эти ночи в степу, конца этим ночам нет. И вот приходит человеку охота поговорить с другим человеком, а где его возьмешь, другого человека-то? Мужик заставил меня прикурить от его огонька.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Жид всякому виноват, сказал он, и нашему и вашему. Их после войны самое малое количество останется. Сколько в свете жидов считается? Десяток миллионов, ответил я и стал взнуздывать коня. Их двести тысяч останется, вскричал мужик и тронул меня за руку, боясь, что я уйду. Но я взобрался на седло и поскакал к тому месту, где был штаб". В "Гедали" Бабель даже заставляет этого старого талмудиста присудить ничью при сравнении революции и контрреволюции. Гедали рассуждает следующим образом: "Революция это хорошее дело хороших людей. Но хорошие люди не убивают. Значит, революцию делают злые люди. Но поляки тоже злые люди. Кто же скажет Гедати, где революция и где контрреволюция?"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рассказах Бабеля только евреи бойцы и командиры оказываются способными привлечь к себе симпатию русских, как, например, умирающий командир Илья, который хранит в своем сундучке портрет Маймонида рядом с портретом Ленина ("Сын раб-би"), или безымянный тщедушный талмудист "мужицкий атаман, выбранный ими и любимый" ("Афонька Бида").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При обращении к другим источникам можно найти в труде по истории православной церкви, что на Соборе, состоявшемся в январе 1918 года в Москве, архимандрит Востоков безнаказанно заявил под аплодисменты присутствующих: "Мы свергли царя, чтобы оказаться в рабстве у жидов". В противоположном лагере можно было прочитать в газете, выходившей на языке идиш, как в 1919 году некий ходок сказал М. И. Калинину: "Только когда в рядах большевистской партии не останется жидов, мы все станем сторонниками советской власти".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Следует также обратиться к журналу, издававшемуся в Париже евреями, эмигрировавшими из России, чтобы не без некоторого удивления констатировать, что подобные взгляды можно было свободно выражать в Москве 1921-1922 годов. Знаменитая русская марксистка Екатерина Кускова, которая была выслана Лениным из Советской России, обсуждала на страницах этого журнала проблему "новых" антисемитов под заголовком "Кто они и что делать?" Она рассказывала о своих недавних российских впечатлениях: "...говорит учительница: "Поймите же, дети меня ненавидят, они громко кричат, что я преподаю в еврейской школе. Почему еврейской? Потому что запрещено преподавать закон Божий, и из школы изгнали попа. Но разве я в этом виновата? Разве распоряжение приходят не из Комиссариата по образованию? Там все евреи, и это они вас назначили!" Гимназисты и гимназистки. "Радикального" происхождения. Учебный кружок О чем идет разговор? О еврейском господстве.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общем, молодежь настроена более антисемитски, чем старшее поколение. В школах часто происходят стычки с учениками-евреями. Я уже не говорю о тех взрослых, которые повторяют на каждом шагу: "Хватит! Довольно! Они уже хорошо показали, что из себя представляют, они достаточно нас мучили!" Далее Кускова цитировала отрывок из циркуляра новых властей, целью которого было объяснение неизбежности большого количества чиновников-евреев по причине колебаний большинства русской интеллигенции: "Если это кому-то не нравится, то следует "излечить" их от этого неудовольствия". В заключение она пишет: "Итак, на вопрос, кто они, эти антисемиты? я отвечаю: "Речь идет о широких слоях населения, включая образованных интеллигентов, в том числе даже и некоторых интеллигентных евреев... Это стало эндемичным злом Советской России...".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Во что превратились и как стали действовать в подобной ситуации черносотенные отряды, которые, как мы видели, весной 1917 года присоединялись к партии большевиков с оружием и всем своим интеллектуальным багажом. И в наши дни они опираются на весьма разнородные традиции, публикуют полуподпольные самиздатовские журналы и порой провозглашают самый примитивный расизм, доходящий до прославления Гитлера. Но эти "воскрешения", разумеется, не имеют ничего общего с "примкнувшими" в 1917-1920 годах. Я искал следы этих протофашистов, но до сих пор не достиг здесь большого успеха, поскольку источники стали весьма труднодоступными; я имею в виду сотни книг и брошюр, посвященных в 1918-1931 годах коммунистическим режимом борьбе с антисемитизмом.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За обилием брошюр 1917-1921 годов, содержавших работы и страстные призывы Ленина, последовала, начиная с 1926 года, волна более специализированных изданий, чаще всего адресованных кадровым сотрудникам и "агитаторам", которые должны были просвещать народные массы. В одной из этих книг "Антисемитизм и антисемиты, вопросы и ответы" Г. Ледатта, опубликованной тиражом 50000 экземпляров в 1929 году, уже тогда была заметна сталинская фразеология; различные категории распространителей [антисемитизма] характеризуются в ней следующим образом: "В настоящее время мы констатируем новую волну антисемитизма в нашей стране... Микробы антисемитизма проникли даже в некоторые отсталые или разложившиеся звенья партии и комсомола... Рост антисемитизма прямо связан с усилением классовой борьбы в нашей стране... Капиталистические элементы теряют свои позиции в экономике одну за другой. Но у них еще осталось много сил и влияния, особенно на промежуточные слои".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Далее Ледатт разоблачал "лишенцев" советских граждан, лишенных избирательных прав, каковых насчитывалось около трех миллионов. Больше всего он критиковал мелких торговцев, священнослужителей (их было около трехсот пятидесяти тысяч человек) и других "бывших": "На одном заводе в Гомеле на процессе против антисемитов выяснилось, что среди них нашли себе прибежище бывшие агенты полиции и жандармерии и даже монахи. Эти элементы подчинили своему влиянию группу отсталых рабочих...".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Ленинграде князья и полковники сумели просочиться не только на заводы, но и в секретариат партии. И так далее. Но самое интересное место этого катехизиса анти-антисемитизма находится в конце книги под заголовком: "Правда ли, что евреи правят Советским Союзом?" Раньше под подобным лозунгом можно было прочитать, что "все коммунисты были евреями". Но когда число членов партии превысило полтора миллионов человек, "ограничиваются утверждением, что их там более половины". Этому Ледатт противопоставлял данные, недавно опубликованные Орджоникидзе: 11 евреев из 104 членов Центрального комитета, двенадцать процентов евреев от общего числа чиновников в Москве, девять процентов в Ленинграде и т. д.</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Проблема заключалась в возникновении впечатления, будто этих евреев в каком-то смысле вдвое, втрое или даже больше. Здесь уместно сказать несколько слов, чтобы описать великую метаморфозу русского еврейства. В новой экономической жизни древние профессии торговцев и посредников перестали существовать, так что проблема заработать на жизнь встала самое меньшее перед десятками тысяч отцов семей. Что касается культуры, то деиудаизация ускорилась до такой степени, что в 1926 году М. И. Калинин призывал евреев "сохранять свою национальность"; на противоположном крыле за возвращение к истокам в двух "древнееврейских" формах религии или сионизма велась все более усиливавшаяся борьба, к тому же она разворачивалась на политической сцене. Речь здесь шла не только о продолжении при новом режиме старого внутриеврейского конфликта между "бундизмом" и "сионизмом", но также о страхе, что британский империализм получит дополнительные войска на своем плацдарме в Палестине.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Другой аспект культурно-политической проблемы отражает стремление к справедливости по отношению к "еврейской национальности" в той же мере, как и ко всем остальным отсюда усилия по развитию языка и литературы идиш, создание еврейских школ и судов, выделение "еврейской территории": сельскохозяйственные колонии в Крыму или автономный район Биробиджана на Дальнем Востоке. Географическое перемещение, запланированное таким образом, в гораздо более широких масштабах происходило спонтанно: сотни тысяч евреев переезжали в поисках средств существования на собственно русские земли, прежде всего в обе столицы. Так, в 1926 году в Москве насчитывалось более 150 000 евреев, в пять раз больше, чем в большевистской партии по всему СССР! Каким образом они зарабатывали себе на жизнь?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Статистические данные свидетельствуют, что около половины глав семей нашли работу в административных системах советского государства (трудно представить, что еще они могли бы делать). Именно они составляли те двенадцать процентов, о которых говорил Орджоникидзе. Когда речь заходит о евреях, то относительное легко становится абсолютным; в подобной ситуации для миллионов русских это становилось очевидным доказательством власти "сионских мудрецов", которая воплощалась, особенно после смерти Ленина, Троцким в Москве и Зиновьевым в Ленинграде. Еврейское царство, предсказанное Достоевским и многими другими, наконец, наступило, именно таким, каким его описывал Шульгин в Париже, а миллионы немцев по-своему пережили его при Веймарской "еврейской республике" ("Judenrepublik"), о чем речь пойдет ниже.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Будет ли большой ошибкой предположение, что при подобных обстоятельствах, в годы усиленной индустриализации и коллективизации, антиеврейские настроения и взгляды должны были казаться новому "homo sovieticus" почти такими же опасными, как и так называемая контрреволюционная деятельность? Западные специалисты указывали на симптомы новой русской юдофобии: оскорбления, притеснения, публичные "показательные" процессы, например, тридцать восемь судебных дел по поводу антисемитизма в Москве в январе-сентябре 1928 года. Можно также отметить скандальные происшествия, описанные Ледаттом и другими советскими авторами, особенно в школах, где еврейских детей мучили и даже распинали, чтобы разыграть драму Голгофы наоборот. Насколько мы ошибемся, если скажем, что речь идет лишь о видимой вершине айсберга, что, напротив, кипение антисемитских страстей еще больше усиливалось, потому что оставалось преимущественно подавляемым и скрытым?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Наконец, могло ли быть, что перевернутые наоборот оскорбления и притеснения, скорбь русских школьников, для которых Христос оставался истинным Спасителем, те, о ком думал Солженицын в романе "В круге первом", выражали иную, дополнительную истину? В любом случае, имея в виду новый феномен притока евреев во внутренние регионы России, можно с уверенностью прийти к заключению об углублении взаимного ощущения несхожести, о распространении противопоставления "вы" и "мы" параллельно с процессом деиудаизации и частично вслед за ним, т.е. об этом очевидном парадоксе, многочисленные примеры которого дает история еврейской эмансипации.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Есть ли необходимость добавлять, что мало столь трудных для изучения проблем, как чувства молчаливого большинства, особенно когда оно становится большинством с завязанным ртом? Эволюция отношений среди правящих кругов прослеживается гораздо легче. Резкое и почти полное исчезновение в 1931 году просветительской проеврейской литературы совпало с полным наступлением сталинской эры: в том же году диктатор на десять лет обозначил паузу, провозгласив, что антисемитизм это пережиток каннибализма. Затем на фоне трагедий и хладнокровных убийств тридцатых годов большие чистки имели свою, не вполне ясную долю антисемитизма, предшествующего расистской паранойе или, по свидетельству его дочери, "ни с чем не сопоставимому отвращению" стареющего Сталина, в то время как запуганные и порабощенные народные массы молчали как прежде.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Летом 1941 года германское нашествие позволило им, наконец, в полный голос назвать козла отпущения: оставшиеся в живых согласны с тем, что с первыми отступлениями и эвакуациями языки развязались, и антисемитизм начал проявляться откровенно и беспрепятственно. Мы не станем здесь пытаться объяснить скрытые механизмы освобождения или компенсации; выслушаем лучше свидетеля, эмансипированного на сто процентов, сына полковника Красной Армии: "Мой отец был направлен в военную академию в Москву. Как раз когда он закончил учебу, началась война, и он уехал на фронт, в то время как наша семья отправилась в эвакуацию. Начался новый этап нашей жизни.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Именно во время войны на Урале я впервые от мальчишек на улице услышал слово "жид". Мои товарищи по играм спросили меня: "Ты жид?" Я сразу же ответил отрицательно, потому что, во-первых, я не знал, что это значило, а во-вторых, сам тон вопроса означал, что речь шла о чем-то плохом... Я вспоминаю, как в Ташкенте, который для антисемитов стал означать место, где "евреи окопались в тылу во время войны", у нас был сосед офицер НКВД, у которого прятался его брат-дезертир. Боясь выходить на улицу, он проводил время с нами, детьми, рисуя карандашом порнографические картинки и рассказывая неприличные истории. Спокойно, уверенно и с удовольствием он объяснял нам почему евреи плохие: они ленивые и трусливые, они не хотят ни работать, ни воевать, они устраиваются на выгодные места и воруют все, что можно. Я просто не мог ему сказать, что моя мать работает с утра до вечера, что мой отец на фронте с первого дня войны, и что мы живем в большой нужде, тогда как он бездельничает в глубоком тылу, не испытывая никаких лишений благодаря специальным пайкам НКВД. Но в один прекрасный день его беззаботное существование внезапно изменилось, когда мой отец, раненный на передовой, приехал к нам, чтобы пройти курс лечения в ташкентском госпитале. Какая метаморфоза! бедный дезертир не покидал больше своей комнаты, он как мышь проскальзывал в общую туалетную комнату, а когда встречался с нами, то лебезил и пресмыкался. Но потом он сумел отомстить. Когда мой отец вернулся на фронт, он украл американские консервы, которые отец нам оставил, а когда моя бабушка обвинила его в этом, он показал ей топор: "Заткнись, жидовская морда, а то я тебя убью!"</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Вот так между этим дезертиром и Сталиным Советский Союз продвигался по пути, ведущему к охоте на еврейских ведьм в рамках мистико-полицейского восприятия мира, возведенного в энную степень.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Эрих Мария Ремарк, знаменитый автор романа "На Западном фронте без перемен", воплотил свои пацифистские взгляды в сценах конфликта между капитаном Геелем и санитаром Максом Вайлем в "Возвращении". Геель был героическим воином, солдаты любили его; в 1919 году он поступает на службу новой власти, чтобы поддерживать порядок; в конце этой истории во время демонстрации он убивает, по сути дела не желая этого и даже не подозревая об этом, революционера-еврея, которого он всегда презирал. Вначале, когда в ноябре 1918 года немецкая армия встает на путь "возвращения", Геель и Вайль оказываются лицом к лицу: "Геель обошел наш отряд и пожал руку каждому из нас. Когда он подошел к Вайлю, то сказал ему: "Вот и наступает ваше время, Вайль...". Оно будет не таким кровавым, спокойно ответил Макс. И не таким героическим, возразил Геель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 совсем не самое высшее, что бывает в жизни, сказал Вайль.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самое лучшее, что в ней есть, ответил Геель.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Или есть что-то еще?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Вайль помолчат одну минуту. Потом он сказал:</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 дурно звучит сегодня. Господин капитан, есть доброта и любовь. В них тоже есть героизм".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Нет, немедленно ответил Геель, как если бы он давно об этом думал.</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этом только мученичество (...)</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Он говорил со страстью, как будто хотел убедить самого себя. За несколько дней он стал желчным и постарел на несколько лет. Но и Вайль изменился очень быстро. Он всегда держался в стороне, и никто не знал, что у него на уме. Теперь он внезапно выдвинулся на первый план и стал проявлять все больше решительности. Никто бы не подумал, что он может рассуждать таким образом. Чем больше нервничал Геель, тем спокойней становился Макс, Тихим и строгим голосом он сказал: "Нищета миллионов людей это слишком высокая плата за героизм немногих". Разумеется, это лубочные картинки, но довольно точно отражающие многие аспекты немецких реалий последних недель 1918 года.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я имею в виду описания эфемерных солдатских комитетов, естественных мест для людей, подобных Максу Вайлю, из-за их антимилитаристских убеждений или издевательств таких, как Геель; затем описание тех кругов, на долю которых выпала ответственность за принятие крупных политических решений после бегства Вильгельма II, когда начались восстания моряков, Б армии усиливалось разложение, а бессильные органы государства и верховного командования стремились лишь к передаче власти тем, кто хотел ее, взяв на себя сохранение общественного порядка. Как удачно сформулировал современный историк Гельмут Гейбер, "партиям недоставало стремления к власти".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Социал-демократия также была пропитана прусской ментальностью верноподданства (Untertanenmentalitat). В это время время оппозиционно настроенные евреи, относящиеся к буржуазии, такие как Пауль Кассирер, Гуго Гаазе, Лео Кестенберг, Отто Ландсберг и многие другие с уже давно забытыми именами, бросились в образовавшийся пролом и выступили в качестве спасителей немецкого имущества, вызывая лютую злобу у господствующих слоев, которые, освободившись от своих страхов, смогли в начале 1919 года вновь взять в свои руки бразды правления в политической и экономической областях, восстановить свои университетские цитадели, объясняя по мере необходимости свое временное исчезновение со сцены тезисом о еврейском заговоре.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этой связи другой немецкий историк Вернер Киниц убедительно показывает контраст между этими неделями хаоса, когда по его осторожному выражению "число евреев-политиков, появившихся в высших государственных сферах, казалось чрезмерным", и четырнадцатью годами собственно Веймарской республики, когда они почти все исчезли с поверхности, по крайней мере в публичной парламентской и правительственной деятельности. Среди трехсот восьмидесяти семи человек, последовательно занимавших министерские посты в республике, в которой между 1919 и 1933 годами сменилось девятнадцать правительств, было за все это время лишь пять министров еврейского происхождения! Атмосфера периода поражения в войне хорошо передана в дневнике графа Гарри Кесслера, "красного аристократа", крупного землевладельца, для которого не существовали проблемы расового или классового происхождения. 20 и 21 ноября 1918 года он отмечал: "Есть ощущение, что дело не в людях, а в системе, не знавшей иных средств, кроме прямого насилия, и рухнувшей в тот момент, когда она лишилась этих средств (...) Коротко говоря, война была колоссальной спекуляцией, крах которой повлек все остальное; это самая большая катастрофа всех времен". Агентами по распродаже имущества, оставшегося в результате крушения империи, стали евреи.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Мы уже говорили, что генералы и промышленники хотели, чтобы с предложением о капитуляции выступил Баллин, который предпочел покончить жизнь самоубийством. Как сообщает граф Кесслер, в Берлине в эти смутные дни надеялись, что удастся вновь завязать прежние связи между французскими и немецкими социалистами: сначала думали о кандидатуре Гуго Гаазе, убитого в октябре 1919 года, затем остановились на эльзасце Рене Шикеле и на Пауле Кассирере, которые и отправились в Швейцарию... (Как известно, Кассирер совершил самоубийство в 1926 году.)</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Не имелось ли здесь в виду, что все евреи "выступают заодно", и не следует ли видеть в этом проявление франко-английского вымысла об иудео-пангерманском реваншистском заговоре? Немецкие евреи различной ориентации действительно имели некоторые претензии, которые хотя и были вполне достойными, тем не менее могли послужить предлогом для подобных обвинений об этом социалист Эдуард Бернштейн писал в 1914 году, а сионист Наум Гольдман повторил в феврале 1919 года; речь идет о претензиях евреев на роль лучших посредников доброй воли между народами.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Добавим к этому некоторые действия провокационного характера в жанре художника-дадаиста Герцфельде, "топтавшего в грязи все, что было дорого немецким сердцам", или памфлетиста Курта Тухольского, бывшего фронтовика, сатира которого была направлена против ветеранов войны, и особенно вторую волну, а именно евреев, возглавивших революцию в Баварии, таких как Аксельрод, Эйснер, Ландауэр, Левине, Мюзам, Толлер. Это были точные копии Макса Вайля; всех их убили как революционеров и оклеветали как евреев. Клевета расползлась в общеевропейском масштабе; например, вот как описывали ключевую фигуру мюнхенского фельетониста Курта Эйснера в "Le Temps"; "Маленький, хрупкий старик, Шейлок в потертом рединготе... галицийский еврей... с головой, покрытой засаленной ермолкой". Войска Носке и Гренера подавили революцию 1 мая 1919 года, и Мюнхен естественно превратился в столицу реакции, где могли свободно развернуться сначала Людендорф, а затем Гитлер.</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Можно также вспомнить об историческом столкновении между депутатом-социалистом Оскаром Коном и маршалом Паулем фон Гинденбургом 18 ноября 1919 года, когда маршал буквально извлек на свет легенду об ударе ножом в спину (непобедимой армии) [Dolchstosslegende]; эту легенду с большим шумом соединили с мифом о "еврейской республике" [Judenrepublik].</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Отметим, что в противоположность подпольному советскому антисемитизму, выражавшему глухой протест масс, в Германии он отныне внушался сверху и включался в систему ценностей, гарантами которой выступали армия и университеты. Но в этих условиях картина, изображающая евреев, свергающих монархии, издевающихся над святыней армии, усевшихся в кресло Бисмарка, что было сделано Гуго Гаазе, естественным образом отходит на второй план. Основным оказывается решение пангерманистов и генералов возложить на Израиль ответственность за все беды Германии. Мы видели как эта тенденция созревала и стала воплощаться в жизнь с лета 1918 года. Их методы проведения этих кампаний можно квалифицировать как шедевр немецкой организованности.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Прежде всего беспрецедентным феноменом в анналах антиеврейской агитации стала патриотическая координация деятельности в этой области всех партии, объединений и группировок. Созванный в феврале 1919 года в Бамберге "Антиреволюционный конвент" завершился основанием "Deutschvolkischer Schutz und Trutzbund"("Союз немецкого народа для обороны и наступления". (Прим. ред.) Как это перевести? ... может быть, просто "Лига") для ведения борьбы на главном фронте.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течение последующих месяцев эта Лига послужила ядром для "Общества союзов расовых немцев" ("Gemeinschaft deutschvolkischer Bunde"), которые отныне стали вести согласованную деятельность, чтобы открыть глаза народным массам. Можно привести некоторые цифры: в 1920 году "Общество" насчитывало около трехсот тысяч активных членов, оно распространило 7,6 миллиона брошюр, 4,7 миллиона проспектов, 7,8 миллиона карикатур и иллюстраций. Благодаря этому обществу, а также независимой спонтанной деятельности энтузиастов огромное количество литературы было посвящено ознакомлению немцев с еврейскими тайнами.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Интересно отметить, что первая публикация, вышедшая в марте 1919 года и рассматриваемая как "программное сочинение" "Книга долгов Иуды", заставляла звучать садомазохистские струны благодаря описаниям приемов и уловок, с помощью которых евреям удается соблазнять или гипнотизировать арийских женщин. Эта тема "греха перед кровью" была подхвачена и развита в том же году самим патриархом Фричем лично под заголовком "Тайна еврейского успеха". Он подписал свой трактат псевдонимом; приводимая ниже цитата, вероятно, поможет понять причину: "Молодая девушка из хорошей семьи, едва вышедшая из периода отрочества, выходит на улицу; некий еврей пристально смотрит на нее и что-то шепчет ей на ухо; она останавливается, замирает в нерешительности и не может оторвать свой взгляд от еврея. Немного позже она идет за ним в его лавку... Возникает вопрос: идет ли речь о тайном талмудическом искусстве? (...) Кто может разгадать эту загадку? Заключается ли она во взгляде (возможно, итальянцы называют это jettatura), или необыкновенный талмудический разум и опыт вызывают тайный отклик, какие-то тайные притягательные силы? Или необходимо учитывать энергию евреев...".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Безусловно, эта пропаганда была очень эффективной. (Добавим, что этот вид психологического насилия для простых людей, который был отрадой Юлиуса Штрейхера и Адольфа Гитлера, нашел своих сторонников и в Советском Союзе под покровительством военных кругов.) (В 1970 году "Воениздат" опубликовал в Москве большой роман Ивана Певцова "Любовь и ненависть", посвященный главным образом описанию приемов, с помощью которых евреи соблазняют русских женщин. В общем контексте советской литературной продукции этот роман следует квалифицировать как в высшей степени порнографический.)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1919 году в Германии возникает и совершенно иная тема тема еврейского каннибализма: в "образовательной" брошюре описывались сосиски, изготовленные из детского мяса, при этом ставка делалась на тяжелое положение народных масс, прежде всего на нехватку продовольствия. В самом деле, в дальнейшем пропаганда Треть его рейха воздерживалась от использования этой темы.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Разруха той эпохи получила также отражение и в пропаганде на высшем уровне, предназначенной для образованных кругов: парижские философы абсурда после второй мировой войны были знакомы с немецкими интеллектуалами "потерянного поколения" периода после первой мировой войны. Обратимся к сочинению Ганса Блюера, властителя умов молодежных движений, написавшего в 1912 году трактат об этих движениях "как об эротическом феномене". В данном случае имеется в виду его книга 1922 года с длинным названием "Secessio judaica".</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Философские основания исторического положения иудаизма и антисемитского движения", выдержанная в духе ученых университетских традиций. Вот что можно было прочитать в этом сочинении: "Бесполезно и дальше "опровергать" "выдумку об ударе ножом в спину". Можно все опровергнуть и все оправдать. Но у каждого немца в крови содержится знание, полученное опытным путем: прусский патриотизм и героизм неразрывно связаны, точно так же, как иудаизм и пораженчество. Каждый немец знает, что дух, который после нашего поражения заставляет презирать самих себя, это еврейский дух... Здесь никакие аргументы "за" и "против" ничего не могут изменить, даже если сто тысяч евреев отдали жизнь за родину. Немцы скоро поймут, что еврейский вопрос составляет ядро всех политических проблем...".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Таков ответ на притчу из "Возвращения" Ремарка, Инверсия приобретает особую остроту, когда читаешь у Блюера, что в крайнем случае еврей может стать хорошим немцем, но никогда просто немцем, и при этом думаешь о широко известной формуле второй мировой войны о том, что "хорошие немцы" бывают только мертвыми... Добавим к этому, что Блюер испытывал большое уважение к сионизму и философам Мартину Буберу и Густаву Лашауэру, и что "Secessio judaica" ("Отделение евреев") в его книге означало уже начавшееся изгнание евреев народами, принявшими их, вопреки той любви, которую они к ним питали. Понятно, что этот идеолог германских фратрий хотел быть справедливым, и его предсказания грешили лишь неполнотой.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Можно гораздо больше сказать о многочисленных лютеранских пасторах, примкнувших к "Schutz-und Trutzbund", продолжавших заниматься германизацией христианства и провозглашавших, что "немецкая душа была изнасилована Ветхим Заветом" (пастор Андерсен из Фленсбурга), что "расистская мысль дает большую надежду" (пастор Йонсен из Берлина), или новая транслитерация слова Христос: вместо "Christ" "Krist" (анонимная статья в "Der Hammer"). Но в данном случае я не имею возможности должным образом характеризовать этот неогностицизм, прикрываемый патриотизмом, это очень большой вопрос, который, по моему мнению, составляет суть немецкой проблемы первой половины XX века, о чем я уже писал в других своих книгах. Я надеюсь вернуться к этому еще раз.</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Все эти германские противоречия догитлеровской эпохи я хотел бы проиллюстрировать ссылкой на неразрешимую проблему немецкого терроризма, который (за пятьдесят лет до "банды Баадер"..) мог быть лишь нигилистическим, как это показывают "Отщепенцы" Эрнста фон Заломона; всякий, кто внимательно читал эту знаменитую книгу, должен прийти к выводу, что автор и его товарищи Керн и Тешов убили Ратенау из-за чрезмерного восхищения им, точнее потому, что они стремились предотвратить исцеление Германии семитским врачом... Интеллектуалы говорили все больше вздора. Альберт Эйнштейн с иронией заметил, что "этот класс легче всего подпадает под воздействие роковых массовых внушений из-за того, что он не имеет привычки обращаться непосредственно к жизненному опыту, но быстро поддается полному влиянию печатного слова".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Каковы были результаты всей этой пропаганды? В плане непосредственных политических последствий одним из них было распространение гитлеровского влияния на всю Германию. В самом деле, как пишет Вернер Йохман, "почти все отделения национал-социалистической партии, образованные за пределами Баварии до путча 1923 года, были основаны членами "Schutz-und Trutzbund". Это, безусловно, было вполне логично, поскольку Гитлер дебютировал в политике летом 1919 года в качестве информатора майора Майра, офицера, которому было поручено очистить отвоеванную Баварию строго в духе "Schutz-und Trutzbund".</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воздействия антисемитской пропаганды на немецкий народ в целом, писатели говорят об этом a posteriori в выражениях столь же импрессионистских, сколь приблизительных. Свидетель Эрнст фон Заломон писал в 1951 году, что "все националистическое движение было антисемитским, хотя и в разной степени"; французский историк Пьер Сорлен говорил [об антисемитизме] "широких слоев населения" (1969); немецкий историк Вернер Йохман "значительной части населения" (1971); Голо Манн (сын Томаса Манна) о "многих миллионах" (1962). Однако не следует забывать, что были также и многие миллионы испытывавших отвращение к расовым мифам: почти весь рабочий класс, сотни тысяч берлинцев, шедших за гробом Ратенау.</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 другой стороны, Голо Манн особо выделял первые годы Веймарской республики: "Ужасный нравственный упадок и дикость под знаком поражения, всеобщая нищета и социальное деклассирование миллионов людей вследствие инфляции, все эти события, полностью выходившие за пределы понимания обычного человека, обеспечили первый мощный отклик на призыв: "Евреи наше несчастье!" "Я бы осмелился утверждать; никогда антисемитские страсти не кипели столь бурно, как в 1919-1923 гг. Они были более неистовыми, чем в 1930-1933 или в 1933-1945 годах". Процитируем также в этой связи замечательную диссертацию, защищенную в Париже в 1975 году Габриэль Микальски. В ней содержатся весьма многозначительные социологические данные: в 1922 году в Мюнхене пятьдесят один процент студентов происходил из "среднего пролетаризированного класса", а двадцать пять процентов были детьми "отставников". Остается двадцать один процент принадлежащих к "верхнему среднему классу" и три процента детей рабочих.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само собой разумеется, что эти весьма красноречивые цифры имеют лишь весьма отдаленную связь с грандиозным планом, который госпожа Микальски резюмирует следующим образом: "После первой мировой войны можно было наблюдать настоящие оргии антисемитизма, которые охватили также и университеты. Цель: подчинить молодежь политическим директивам правящего класса. Ненависть к евреям стала "долгом совести". Среди выразительных текстов, которые она в большом количестве цитирует в поддержку своей концепции, есть еще более лапидарный, принадлежащий перу профессора философии университета Грейфсвальда: "Антисемитизм составляет часть немецкого сознания".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Таким было за десять лет до Третьего рейха коллективное антисемитское сверхсознание, оставившее далеко позади интриги царской охранки или паранойю немецких милитаристов. Однако все взаимосвязано: провокационная статья в "The Times" в мае 1920 года, без которой "Протоколы сионских мудрецов" остались бы клочком бумаги как в Германии, так и за ее пределами, политико-полицейское образование Гитлера, дополненное уроками германско-русских "балтов"; наконец, манихейство, или линейная причинная связь, характерная для полицейской концепции мира и мании преследования, которой страдали германоманы. Если при Веймарской республике евреи в целом имели лишь психологические проблемы, то, как мы видели, они довольно быстро оказались вынужденными покинуть политическую авансцену. В то же время две старых цитадели армия и университеты укрепили свою оборону.</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Итак, если в 1919 году молодые евреи не надеялись сохранить военную форму, они продолжали осаждать кафедры и другие места в университетах. Как сообщает Макс Вебер, это были безнадежные усилия; сразу после войны он писал о научных амбициях такого рода: "Если речь идет о евреях, то им говорят: "Оставьте всякие надежды". У этих студентов были и другие причины для отчаяния; процитируем сына Томаса Манна: "Я обнаружил существование феномена антисемитизма, когда был еще ребенком, из-за истории со студентом-евреем, после возвращения с войны исключенным из патриотической ассоциации, одним из основателей которой он был, и покончившим жизнь самоубийством в соседней комнате во время мемориального праздника". Реваншистские страсти немецких студентов получали различное выражение.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Берлине их протесты и угрозы воспрепятствовали университетским властям организовать церемонию памяти Ратенау на следующий день после его убийства. Несколько месяцев спустя большинством в две трети они провозгласили, что немецкий республиканец не может быть лояльным немцем. В университетах Мюнхена (ноябрь 1921 года) и Лейпцига (сентябрь 1922 года) сходные приемы вынудили Альберта Эйнштейна отменить свои лекции о теории относительности. Обращает на себя внимание, как этот гений, свободный человек, как никто другой, в свою очередь поддался распространенным представлениям; он писал своему другу Максу Борну: "В конце концов, следует понимать антисемитизм как реальную вещь, которая опирается на подлинные наследственные качества, даже если это часто оказывается неприятным для нас, евреев". Он рекомендовал организацию сбора пожертвований, чтобы помочь еврейским ученым продолжать свои исследования вне университетов.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Со своей стороны Макс Борн ему описывал, как директор его института физики отклонил кандидатуру будущего третьего нобелевского лауреата, которого он хотел взять ассистентом: "Я очень ценю Отто Штерна, но его еврейский интеллект столь разрушителен!" Напомним, что в 1919 году "состояние знаний" в биологии не позволяло отбросить "на объективных основаниях" подобные суждения, чтобы научно разоблачить зарождающееся проституирование науки. Но вскоре физика, главная и ведущая наука, смогла представить для дискуссии объективные критерии оценки. Эта история имеет далеко идущие последствия: в самом деле, впервые в новейшее время политическая группировка, претендующая на принадлежность к науке, попыталась узаконить свое понимание научной истины, к тому же через пятьдесят лет дискуссия персонифицировалась в двух лидирующих фигурах современной физики Альберте Эйнштейне и Вернере Гейзенберге. Этот символизм еще больше усиливается тем обстоятельством, что если в моральном и гуманистическом отношении потомки скорее встали на сторону пацифиста и интернационалиста Эйнштейна, то общее мнение ученых склоняется в пользу примиренчества Гейзенберга, автора "принципа неопределенности".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Таким образом, мы в последний раз в неожиданном ракурсе и, если можно так выразиться, на последнем рубеже сталкиваемся с теми проблемами причинности, являющимися фундаментальной основой всякого знания, в которых коренится антисемитизм в его неистовых чрезмерных формах; Альберт Эйнштейн смог трактовать эти проблемы с проникновением и точностью, непревзойденными и в наши дни.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в историческом плане речь идет о трехстороннем сражении. Лишь в самом начале, в Берлине 1920 года противостояли только два лагеря: с одной стороны, триумфатор относительности, поддержанный старой гвардией немецких физиков Планком, фон Лауэ, Зоммерфелъдом, с другой Пауль Вейланд, темный аферист, располагающий значительными средствами, который сумел привлечь других видных ученых, в том числе нобелевских лауреатов Филиппа Ленарда и Йоханнеса Штарка, чтобы опровергнуть теорию относительности как "еврейский обман". Как пишет биограф Эйнштейна Рональд Кларк, "постоянный рост антисемитизма в период между двумя войнами по крайней мере частично был вызван той легкостью, с которой его сторонники могли сосредоточить свои нападки против Эйнштейна и "новой физики".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Однако эта ученая полемика не особенно интересовала народные массы, к тому же даже среди старых членов партии, активистов с самого первого часа, лишь около трети были в глубине души антисемитами. Поэтому наступило время молодых интеллектуалов, отдаленных потомков студентов-германоманов 1815-1848 годов, которые на этом весьма специфическом фронте выставляли бойцов, готовых на все. В теоретическом плане кампания против теории относительности опиралась на "тройственную" эпистемологию, основным автором которой был X. С. Чемберлен: "Любое человеческое знание опирается на три фундаментальные формы Время, Пространство, Причинность (...); короче говоря, образующая единство троичность окружает нас со всех сторон, составляет первичный феномен и отражается во всех деталях (...). Тот, кто механически объясняет эмпирическую действительность, воспринимаемую органами чувств, исповедует идеалистическую религию или не исповедует никакой религии... Евреи не создали ни одного вида механизма; от сотворения "из ничего" до мечты о мессианистическом будущем они видели только произвольность, сознательно предаваясь всемогущему абсолюту. Поэтому они никогда не могли ничего открыть".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с гордостью заключал Чемберлен, "мы приобрели сумму знаний и господство над природой, которых никогда не имела ни одна другая человеческая раса".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1933 году с приходом к власти нацистов борьба достигла апогея и стала действительно трехсторонней. Тогда оказалось, что против легких побед Ленарда, Штарка и других поборников "германской физики" выступил новый лагерь, пришедший им на смену, состоящий из молодых немецких физиков как и положено "арийского происхождения", сформировавшихся в смутные годы войны и Веймарской республики, патриотически поддерживающих Гитлера, но склонных вести бой во имя более глубоко понимаемых интересов немецкой физики, короче говоря тех, для кого относительность являлась ребенком, которого следовало сохранить, а евреи водой, которую можно выплеснуть.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Истинный хороший гражданин Третьего рейха Вернер Гейзенберг, ставший их главой, в 1937 году с трудом избежал концентрационного лагеря как "белый еврей". Здесь находится главный путь к полному пониманию гитлеровского феномена: в государстве, правители которого распространили действие своих расовых законов до звезд, что угодно, вплоть до лагерей массового уничтожения, могло быть оправдано и осуществлено.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ОКОНЧАТЕЛЬНОЕ РЕШЕНИЕ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АНТИЕВРЕЙСКИЕ ЗАКОНЫ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Теперь следует говорить на простом и ясном языке. Весной 1933 года правительство Третьего рейха выпустило законы, не допускавшие евреев на общественные должности и в адвокатуру и ввело демагогические показательные меры, такие как день бойкота еврейских коммерсантов и публичные сожжения книг еврейских авторов. Но только летом 1935 года, когда Германия и иностранные государства, если так можно выразиться, привыкли к идее расистской дискриминации в центре Европы, а способность протестовать иссякла, Гитлер издал знаменитые "законы Нюрнберга", устанавливавшие новые расовые барьеры, запрещавшие под угрозой тюремного заключения как браки, так и "внебрачные связи" между евреями и "подданными немецкой крови". Это означало поставить евреев вне закона, придать законную силу сексуальным табу, которые Гитлер охотно затрагивал в своих речах и сочинениях: "Молодой еврей с черными глазами и лицом, озаренным сатанинской радостью, часами выслеживает молодую девушку, не подозревающую об опасности, чтобы затем осквернить своей кровью...". ("Моя борьба").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Однако при отсутствии малейших биологических критериев, позволяющих отличать "еврейскую кровь" от "немецкой крови", законники Третьего рейха были вынуждены исходить из религиозной принадлежности предков; в качестве "неарийцев" ("Nichtarier") рассматривались те, у кого среди бабушек и дедушек было по крайней мере два человека иудейской веры. В дальнейшем, другие законы запретили евреям сидеть на общественных скамейках, еврейским детям посещать общественные школы; были введены специальные удостоверения личности и предусмотрены обязательные имена Израиль для мужчин и Сара для женщин. До начала военных действий нацистские руководители открыто признавали своей целью стремление очистить Германию от всех евреев, сделать ее "judenrein" ("очищенной от евреев"). В результате поток эмиграции постоянно возрастал, между 1933 и 1939 годами добрая половина из шестисот тысяч немецких евреев смогла обосноваться за границей, хотя так называемые цивилизованные страны выдавали визы крайне неохотно.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Итак, в эту эпоху корабли стали бороздить моря, не имея возможности высадить на землю свой человеческий груз; стала широко известной одиссея корабля "Сент-Луис", который не смог высадить пассажиров ни на Кубе, ни в Соединенных Штатах.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ноябре 1938 года власти Третьего рейха организовали знаменитую "хрустальную ночь" ("Хрустальная ночь" получила это название из-за многочисленных осколков, усыпавших улицы после разгрома магазинов. В качестве предлога для "хрустальной ночи" было использовано убийство еврейским подростком Гершелем Гриншпаном сотрудника немецкого посольства в Париже Эрнста фон Рата. В качестве дополнительной репрессивной меры нацистские власти наложили на общину немецких евреев штраф в миллиард марок. Кроме того, они конфисковали в пользу германского государства всю сумму денег, выплаченных немецкими и иностранными страховыми компаниями еврейским собственникам недвижимости, помещений и товаров, которые были разрушены и повреждены.) взрыв контролируемой жестокости, когда разрушили и разграбили сотни магазинов, принадлежащих евреям, а десятки синагог были сожжены.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более двадцати тысяч евреев были арестованы и интернированы в концентрационных лагерях. Так началась эра физического насилия. В гитлеровской перспективе это насилие давало дополнительную возможность приучить активистов и будущих бойцов к беспрекословному повиновению самым садистским и безумным приказам во имя любимого фюрера. К тому же на этом этапе ни немецкое население в целом, ни его крупные организованные части, такие как судейский корпус, армия и церкви не осмелились протестовать против этого развязывания организованной преступной деятельности. 30 января 1939 года, за несколько месяцев до начала военных действий, Гитлер лично объявил всему миру о той участи, которую он отвел всем европейским евреям: "Сегодня наступил день, который, возможно, останется в памяти не только немцев, и я хотел бы добавить следующее: в моей жизни, во время моей борьбы за власть я часто оказывался пророком, но меня часто высмеивали, прежде всего еврейский народ. Я думаю, что этот смех немецких евреев теперь застрянет у них в горле. Сегодня я снова буду пророком. Если международное еврейство сумеет в Европе или в других местах ввергнуть народы в мировую войну, то ее результатом будет отнюдь не большевизация Европы и победа иудаизма, но уничтожение еврейской расы в Европе".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Семь месяцев спустя, непосредственно в день объявления войны. Гитлер распорядился о начале первого геноцида. Но чрезвычайно характерно, что сначала это делалось во имя улучшения высшей расы. Для Гитлера речь шла о "лишении жизни тех, кто ее недостоин", т.е. неизлечимых слабоумных и сумасшедших немцев. Для этих целей в Германии были организованы шесть так называемых учреждений для эвтаназии, в которые направлялись после общего обследования эти дефективные, которые в то же время были лишними ртами. После нескольких проб приняли процедуру удушения окисью углерода. С осени 1939 года до августа 1941 года более ста тысяч душевнобольных были отправлены на смерть таким образом, так что они сыграли роль испытательного полигона для евреев, как мы сейчас это увидим. "Программу эвтаназии" окружили тайной, насколько это было возможно: семьям посылали краткие извещения, в которых сообщаюсь о сердечных приступах или о каких-то других формах внезапной естественной смерти. Но смерти такого рода в психиатрических лечебницах были слишком частыми, и правда стала известной. Происходили инциденты во время эвакуации больных; стали собираться толпы, и священники не замедлили открыто выступить против подобной практики. Один пастор восклицал в циркулярном письме: "Где граница? Кто нормален, кто асоциален, как определить безнадежные случаи? Какова будет участь солдат, которые рискуют в боях за свою родину заболеть неизлечимыми болезнями? Некоторые из них уже задают себе эти вопросы...".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Воздадим должное мужеству этого пастора, вскоре отправленного в концентрационный лагерь, а также многих других христианских оппонентов. При этом необходимо отметить, что евреи не нашли подобных защитников среди немецкого духовенства. Однако в сложившейся ситуации, учитывая чувства народа, Гитлер решил приостановить "программу эвтаназии" на время войны. Оказавшийся незанятым персонал был тогда направлен в Польшу, чтобы организовать там огромные лагеря смерти, предназначенные для евреев.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ОХОТА НА ЕВРЕЕВ В ПОЛЬШЕ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Глобальное и плановое уничтожение европейских евреев началось летом 1941 года, сразу после нападения на Россию, и мы увидим, как это происходило. Но до этого польские евреи, которых насчитывалось около трех миллионов, пережили два года мучений.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Сначала были приняты классические, так сказать, патентованные меры. Отрезать евреям бороды было распространенным развлечением. Считалось хорошим тоном после этого заставить жертву возить себя в повозке. Сколько немцев посылали своим родным фотографии, увековечившие эти подвига! Другое модное развлечение состояло в том, чтобы ворваться в еврейскую квартиру или дом и заставить молодых и старых раздеться и танцевать в обнимку голыми под звуки патефона, последующие изнасилования были факультативными по причине серьезного риска наказания за "преступление против расы". Более уравновешенные умы соединяли полезное с приятным: ловили на улице евреек и заставляли своих жертв мыть места своего расквартирования (полезное) собственным нижним бельем (приятное).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После завоевания и порабощения Польши по отношению к евреям была принята очень простая и радикальная мера в рамках расовой политики Третьего рейха: в городах и местечках все они были сконцентрированы в специальных кварталах или "гетто", иногда окруженных стеной, чтобы полностью изолировать их от местного христианского польского населения, которое также рассматривалось как "низшая раса", поскольку относилось к славянам. Более того, евреи были обязаны носить нарукавную повязку в качестве позорного опознавательного знака. Лишенное всех средств к существованию и обычных занятий население гетто было обречено на крайние муки голода и нищеты и казалось приговоренным к медленной смерти от болезней, вызванных истощением, пока Гитлер не принял решения ускорить этот процесс в лагерях немедленного уничтожения.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Между прочим, в гетто было введено некоторое подобие самоуправления, а также система обязательного труда для мужчин в возрасте от шестнадцати до шестидесяти лет. На практике еврейское население, значительная часть которого специализировалось в области шитья одежды и других видах ремесленной деятельности, использовалось в качестве почти бесплатной рабочей силы, которую по собственному произволу могли эксплуатировать военные поставщики и специалисты по военной экономике, так что даже стали говорить о "совершенно необходимых рабочих".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когда наступил роковой час, то для специалистов СС по геноциду это не имело никакого значения.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ОСОБОЕ ПОЛОЖЕНИЕ ВО ФРАНЦИИ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побежденных и оккупированных странах Запада события вначале приняли совсем другой оборот. (Я ограничусь здесь рассмотрением ситуации во Франции.) Забота о соблюдении "корректности", характерная для первых месяцев оккупации, препятствовала открытому проявлению жестокости и вообще любому антисемитскому эксгибиционизму, К тому же нацисты надеялись, что в конце концов Франция сама прозреет. В ожидании этого речь шла о том, чтобы "избегать в этой области негативной реакции французов против всего, исходящего из Германии", как писал капитан СС Лишка, направленный в Париж.</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Итак, было необходимо, чтобы антиеврейские меры выглядели вполне французскими. Это было вполне осуществимо, поскольку среди руководителей "Французского государства" маршала Петена господствовали настроения фашистского толка; значительная часть этих деятелей состояла из наследников или хранителей прошлых страстей противников Дрейфуса.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Поэтому они по собственной инициативе приняли первые меры, которые к тому же оказались гораздо более жесткими по отношению к иностранным евреям, чем к французским. В этом смысле деятели Виши проявили себя ксенофобами, а не истинными расистами. С лета 1940 года десятки тысяч иностранных евреев были интернированы в лагерях Гур, Ривезальт, Ресебеду и др., где они были привлечены к принудительным работам в "трудовых отрядах", что же касалось французских евреев, то "статус евреев", принятый в октябре 1940 года, ограничивался введением запрета на службу в армии, на занятие выборных и государственных должностей и работу в прессе, причем в некоторых случаях допускались исключения. Эти противоречия в антисемитских проявлениях режима Виши хорошо видны на примере следующей короткой переписки: "17 января 1941 г. Господин маршал Петен, Я прочла в местной газете: "В соответствии с законом от 3 декабря 1940 г. г-н Пейрутон уволил (среди прочих) Каэна, начальника канцелярии префектуры Кот-д'Ор".</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Прежде чем принимать это решение, г-н Пейрутон должен был бы навести справки; он бы узнал, что аспирант (воинское звание. Прим. ред.) Жак Каэн был убит 20 мая и похоронен в Абвиде. Он последовал славным традициям своих кузенов, погасших за Францию в 1914-1918 годах в возрасте 24 и 25 лет: один был альпийским стрелком, другой офицером 7-го полка инженерных войск. Это наши единственные сыновья, и их останки должны содрогнуться от ужаса перед подобной несправедливостью. Примите и проч."</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"Канцелярия маршала Петена Виши, 31 января 1941 г. Мадам, Маршал прочел письмо, которое вы послали ему по поводу вашего племянника. Его это тем более взволновало, что один из его сотрудников был вместе с г-ном Ж. Каэном 20 мая 1940 года за несколько часов до его гибели. Маршал Петен обратится к г-ну Министру внутренних дел с просьбой пересмотреть меры, принятые в отношении вашего племянника. Примите мои самые почтительные уверения".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Из этой переписки ясно видно, что в это время французский еврей мог даже стать полноценным французом при условии, что он был мертв... Первая фаза геноцида: уничтожение под открытым небом. Как и в случае с душевнобольными, уничтожение евреев, называвшееся также "окончательным решением еврейского вопроса", было окружено тайной, которую организаторы всеми силами старались сделать непроницаемой. Прежде всего они использовали специальную терминологию с более или менее безобидными словами, такими как "окончательное решение" ("Endlosung") или "специальный режим" ("Sonderbehandlung"), еще лучше было использование глаголов, таких как "сделать неопасными", или "избавиться", или "позаботиться".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Первый гитлеровский указ по поводу глобального уничтожения получил название "Приказ о комиссарах". За несколько недель до нападения 21 июня 1941 года шеф СС Гиммлер, получивший необходимые полномочия от Гитлера, известил немецкий генеральный штаб, что война против коммунистической России была войной нового типа, "чисто идеологической" войной, и на части СС была возложена задача по мере продвижения германской армии уничтожать всех политкомиссаров, всех коммунистических чиновников и всех евреев, в том числе и детей, поскольку "в противном случае, когда эти дети, чьи родители были убиты, вырастут, то они станут не менее опасными, чем их родители". Немедленно были сформированы четыре особые части, т.н. "Einsat-zgruppen", численностью примерно от пятисот до восьмисот человек, которые прошли срочный курс обучения и идеологической подготовки.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Эти части были введены в действие с самого начала немецкого вторжения и обычно осуществляли следующую программу: в каждом оккупированном населенном пункте или районе проводилась расовая перепись и образовывался "еврейский совет". Через несколько дней или недель евреям сообщалось, что они должны переселиться на свою "автономную территорию", и их направляли, чаще всего пешком, в какой-нибудь ближайший изолированный лес или овраг, где расстреливали на месте. Иногда, особенно на побережье Черного моря, эти "Einsatzgruppen" топили жертв в воде. Мы еще коснемся "передвижных газовых камер", но расстрелы, которым предшествовало раздевание жертв в целях обеспечения сбора одежды, были наиболее распространенным способом уничтожения. Самые массовые из них в местечке Бабий Яр под Киевом получили широкую известность в России. Некоторые сцены ужасающей жестокости были сняты кинолюбителями из числа эсэсовцев и простых солдат и таким образом сохранены для истории.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Потрясающая характерная деталь этих убийств заключалась в том, что они рассматривались командованием СС как миссия, имеюшая разрушительные и опасные последствия для здоровья убийц. В докладе от 31 июля 1941 года после перечисления трудностей первых недель войны "но наши люди сумели преодолеть все тяжелые физические испытания" говорилось следующее: "Необходимо особо отметить крайнее физическое напряжение, вызванное большим количеством ликвидации". Применялось правило, по которому полагалось избегать формирования "специальных команд для расстрелов, т.е. не следовало использовать одних и тех же солдат на многих операциях".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Чаще всего убийствам предшествовали попойки, и сохранилось следующее замечание непосредственного свидетеля: "Акция в Новогрудеке осуществлялась под руководством офицера СС, который из идеалистических соображении проводил уничтожения, не прибегая к алкоголю". Некоторые военачальники и даже отдельные видные деятели нацистской партии, возмущенные и потрясенные, выражали протест в письменном виде. Так, некий майор Ресслер наивно писал: "Я не видел ничего подобного ни во время первой мировой войны, ни во время гражданской войны в России; я пережил много отвратительного, когда был в составе нерегулярных войск в 1919 году, но я никогда не видел ничего подобного. Я не могу понять, на основе каких юридических решений проводятся эти казни. Все, что здесь происходит, кажется мне абсолютно несовместимым с нашими взглядами на образование и с нашими обычаями; совершенно открыто, как на сцене, одни человеческие существа уничтожают других".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Более дипломатично выражался гауляйтер Лозе, один из старых товарищей Гитлера: "То, что к евреям следует применять особые меры, не требует комментариев. Но кажется невероятным, чтобы события разворачивались таким образом, как это описывается в прилагаемом докладе. Что такое Катынь по сравнению с этим? ("Катынь": в начале 1941 года Сталин отдал приказ "ликвидировать" несколько тысяч польских офицеров, интернированных в сентябре 1939 года в катынском лагере после ввода советских войск в восточную Польшу. Во время своею наступления летом 1941 года немцы обнаружили захоронения и развернули широкую международную пропагандистскую кампанию о "советских зверствах".) Достаточно представить себе, что эти события станут известны нашим врагам и будут использованы ими соответствующим образом: подобная пропаганда может не иметь эффекта только потому, что читатели и слушатели этому не поверят".</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Необходимо уточнить, что протесты такого рода были достаточно редки. "Отводить глаза" тем или иным способом таково было наиболее распространенное отношение, которое отражало многочисленные директивы и приказы военного командования на всех уровнях. Но очевидно, что открытые расстрелы не могли не получить огласку, прежде всего в самой Германии. "Передвижные газовые камеры", позволявшие более скрыто проводить казни, поскольку удушение жертв происходило внутри кузова грузовика, должным образом закамуфлированного, впервые появились на оккупированных русских землях весной 1942 года, т.е. когда четыре "Einsatzgruppen" уже выполнили основную часть их ужасной миссии. Новая технология использовала опыт, полученный в немецких учреждениях, занимавшихся эвтаназией, так что в качестве смертельного газа использовалась окись углерода, которая поступала в кузов грузовика или в прицепы по шлангу, подсоединенному к выхлопной трубе.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конце концов эта попытка сохранить тайну не достигла желаемых результатов, как можно узнать из доклада лейтенанта СС Бекера, главного механика "передвижных газовых камер". Он жаловался в мае 1942 года по этому поводу: "Как правило, газ используется неверно. Чтобы покончить с этим как можно быстрее, шофер жмет на акселератор до упора. При подобном подходе смерть людей вызывается удушением, а не постепенным усыплением, как было предусмотрено (...). Я приказал замаскировать грузовики группы D типа фургон, разместив с каждой стороны по два откидных щита, какие часто можно видеть на наших деревенских фермах. Эти автомобили стали столь хорошо известны, что не только власти, но и местное население называет их "грузовиками смерти", как только они где-нибудь появляются. По моему мнению, даже с помощью маскировки невозможно больше скрывать назначение этих автомобилей".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приложении к нашей книге содержатся статистические данные относительно этих беспорядочных массовых казней, которые происходили только на территории двух стран, России и Югославии, преданных огню и залитых кровью. За их пределами, в других оккупированных странах, как и в самом Третьем рейхе, нацисты взялись за дело иначе.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Само собой разумеется, что с приходом Гитлера к власти в министерстве внутренних дел было образовано бюро по еврейским делам одновременно с печально знаменитым гестапо. В 1935 году полковник СС Адольф Эйхман был назначен руководителем этого бюро, известного как "бюро IV В4". Со временем его функции расширялись: в 1938 году они распространились на Австрию и Чехословакию; в 1940-1941 годах значительная часть европейского континента превратилась в полигон для акций СС. Как только завершалась военная оккупация какой-либо страны, эмиссары Эйхмана, наделенные обширными полномочиями, организовывали там отделение бюро IV В4; прежде всего они приступали к проведению переписи евреев с помощью всех немецких местных органов власти. Во многих странах, начиная с самой Германии, это не составляло проблемы, потому что там религиозная принадлежность указывалась в удостоверениях личности или в каких-либо регистрационных книгах, так что "расовая принадлежность", якобы семитская или арийская, в действительности отражала лишь религиозную принадлежность предков. Но в такой стране как Франция, полностью ставшей при Третьей республике светским государством, это создавало определенные проблемы.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 сути дела, распоряжения оккупационных властей в зоне оккупации, равно как и законодательные положения в свободной зоне, требовали, чтобы евреи сами заявляли о своем "неарийском" происхождении.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наиболее дальновидные из них, особенно если у них было преимущество в виде нетипичной фамилии, воздерживались от подобных заявлений, что позволяло им избежать особых угроз и опасностей, вызванных фактом рождения в той, а не в иной постели.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эта простая предосторожность была принята лишь незначительным меньшинством не только потому, что она была практически невозможна для людей с фамилиями Леви, Каэн и Блок, но главным образом потому, что для здравого смысла простых смертных ужасные последствия переписи были совершенно невообразимыми. Фиаско существ, наделенных разумом, были ли они иудеями или христианами, министрами или консьержами, французами или немцами, когда они столкнулись с безумием фюрера, которому подчиняются как богу, красной нитью проходит через всю историю геноцида и даже в наши дни оказывается причиной споров и несогласий по этому поводу. Эта психология получила свое отражение в рассуждении капитана СС Лишки по поводу одного французского еврея, у которого нашлись высокопоставленные заступники: "Я не могу освободить его, потому что еще один раз французы скажут, что среди немцев нет настоящих антисемитов кроме фюрера".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Вернемся к механизму депортаций. Во Франции положение зарегистрированных евреев постоянно ухудшалось вследствие ряда мер, принимаемых с одной стороны властями Виши, а с другой людьми Эйхмана. Прежде всего речь идет, особенно во время первого года оккупации, об антисемитской пропаганде, увольнениях, отставках и конфискациях, так что возникла, особенно в Париже, особая порода жуликов и мошенников на почве этого неоантисемитизма. В результате в феврале 1941 года непосредственный начальник Лишки полковник СС Кнохен писал: "Оказалось, что почти невозможно воспитать у французов антиеврейские чувства, которые бы опирались на идеологическую базу, тогда как предоставление экономических преимуществ легко привлекает симпатии к антиеврейской борьбе.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Интернирование около ста тысяч иностранных евреев, проживающих в Париже, может дать возможность многим французам подняться из низших слоев в средний класс". Это интернирование не заставило себя ждать. Под контролем бюро IV В4 префектура полиции составила подробную картотеку; в мае 1941 года около трех тысяч шестисот бывших польских и чешских евреев были арестованы и отправлены в два лагеря, организованных французской жандармерией в департаменте Луаре. Аналогичная операция была проведена в августе, и с этого времени возникло специфическое напряжение между администрацией Виши, не хотевшей интернировать и выдавать французских евреев, и людьми из IV В4, в принципе враждебных к подобным нюансам и всегда действовавших в оккупированной зоне по собственному усмотрению.</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в феврале 1943 года полковник Клохен мог гордиться следующим достижением: "Евреи, имеющие французское гражданство, которых арестовали за то, что они не носили звезду, или по другим причинам, должны быть депортированы. Буске (Г-н Рене Бускс в то время исполнял обязанности государственною секретаря по делам полиции в правительстве Пьера Лаваля.) заявил, что французская полиция не будет выполнять это распоряжение. На наш ответ, что этим займутся немецкие войска, французская полиция прореагировала организацией облавы и арестовав 1300 иностранных евреев. Эти евреи были переданы немецкой полиции с заявлением, что они должны быть депортированы вместо французских евреев. Совершенно очевидно, что в подобных случаях депортации подлежат обе категории евреев". Характерно, что парижский отдел IV В4 не поставил в известность Виши, когда в декабре 1941 года была арестована тысяча "видных" французских евреев, которые были отправлены в "лагерь медленной смерти" в Руалье около Компьеня. В том же месяце евреев, содержавшихся в департаменте Луаре, перевели в лагерь Дранси в предместье Парижа.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Все тот же декабрь был отмечен вводом в действие в Польше вблизи Хелмно первого лагеря смерти. Однако в случае западных стран механизм депортации наталкивался на препятствие в области транспорта, поскольку германский военный кризис, вызванный тяжелыми боями во время зимней кампании под Москвой и в других местах, был прежде всего кризисом снабжения и материально-технического обеспечения. Благодаря этому евреи Франции, а также Бельгии, Нидерландов и самой Германии получили многомесячную отсрочку. Более того, проблема транспорта стала постоянной, так что часто отдел IV В4 не мог обеспечить отправку эшелонов согласно плану. Иногда случалось, что эшелоны уходили не полностью загруженными из-за отсутствия жертв. В одном из подобных случаев, когда в эшелоне, сформированном в Бордо, насчитывалось лишь сто восемьдесят евреев, Эйхман впал в ярость и пригрозил своим подчиненным в Париже "подвергнуть депортации всю Францию". Все это достаточно полно проясняет психологическую основу того ожесточения, с которым его сотрудники выслеживали евреев.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Лишь в июле 1942 года префектуре парижской полиции было поручено организовать массовые облавы для депортации иностранных евреев; однако благодаря предупреждениям некоторых чиновников, сотрудничавших с Сопротивлением или просто гуманно настроенных, добрая половина из намеченных двадцати пяти тысяч жертв смогла ускользнуть.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Остается добавить, что в том же июле власти Виши со своей стороны передали немцам около девяти тысяч иностранных евреев, но в дальнейшем масштабы подобных операций сильно сократились. После протестов французской католической церкви летомгода и тем более после поражения под Сталинградом весной года двойная игра политиков и чиновников на всех уровнях привела к тому, что люди Эйхмана не могли рассчитывать на содействие администрации и французской полиции, в том числе и в оккупированной зоне (В июле 1943 года эсэсовец Ретке, бывший тогда начальником бюро IV В4 в Париже, сообщил Эйхману, что отныне их деятельность могла эффективно осуществляться во Франции. Лишь при поддержке немецких войск. 1942).</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Именно по этой причине, по крайней мере частично, общее число французских евреев, погибших в газовых камерах, не превышает ста тысяч человек. Эти трагические события все еще продолжают и через сорок лет оказывать воздействие на французскую политическую жизнь. Незнание породило или усугубило некоторые скандалы. Так, в ходе президентской кампании в апреле-мае 1981 года министр финансов Морис Папон, который при нацистской оккупации исполнял обязанности генерального секретаря префектуры Жиронды, был обвинен в депортации евреев, тогда как другие документы были предъявлены в его защиту он сумел спасти некоторых из них.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Однако в обоих случаях он лишь подчинялся приказам правительства Виши относительно различий, которые следовало соблюдать между иностранными и французскими евреями. Если хотели найти для г-на Папона смягчающие обстоятельства, то следует также сослаться на недостаток информации: полная и всеобщая осведомленность относительно участи депортированных евреев возникла лишь после освобождения Франции; до этого информация была довольно противоречивой.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НИДЕРЛАНДЫ И БЕЛЬГИЯ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За исключением некоторых специфических особенностей в системе порабощения Франции охота на людей развернулась в Бельгии и Нидерландах по той же модели. Для нас представляет особый интерес ситуация в Нидерландах, поскольку здесь выступают на первый план неразрешимые вопросы этического порядка, возникающие в связи с преследованием евреев.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Голландский народ, имеющий славные традиции борьбы за свободу, видимо, оказал самое сильное сопротивление среди народов Европы; первые облавы привели в феврале 1941 года к возникновению феномена, не имевшего аналогий в странах, оказавшихся под немецким сапогом. Я имею в виду забастовку докеров, а акты мужества при проявлении солидарности с евреями не поддаются счету. Тем не менее было уничтожено более трех четвертей голландских евреев, в то время как во Франции процент потерь составил лишь около тридцати. Прежде всего, это объясняется географическим фактором, поскольку маленькие Нидерланды само свое название получили благодаря плоскому низменному рельефу, тогда как во Франции десятки тысяч евреев смогли найти укрытие в больших горных массивах, благоприятных для партизанского движения. Но следует также отметить, что какова бы ни была моральная оценка французского соглашательства 1940-1944 годов, сравнительная автономия, махинации Лаваля и всевозможные варианты двойной игры в целом также в значительной степени способствовали выживанию евреев. Аналогичная ситуация сложилась и в Дании, где не было оказано сопротивления немецким захватчикам, вследствие чего эмиссары Эйхмана не могли действовать там по своему усмотрению, так что более девяноста процентов датских евреев оказались спасены.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 xml:space="preserve"> ИТАЛИЯ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Еще более парадоксальная ситуация сложилась в фашистской Италии. В 1934 и даже в 1936 году Муссолини насмехался над расизмом Гитлера. После подписания "Стального пакта" в 1938 году он был вынужден идти по следам бывшего австрийского ефрейтора в том числе и в еврейском вопросе и ввел антисемитское законодательство. Однако пока дуче оставался у власти не могло быть и речи о депортациях. Престиж нации или диктатора часто являлся главным фактором спасения евреев. Более того, итальянское военное командование предприняло в 1941-1942 годах на иностранных территориях, оказавшихся под его контролем (южная Греция, Хорватия, юго-восточная Франция) акции по систематическому спасению евреев, не только запретив доступ на эти территории Эйхману и его подручным, но даже доходя до того, чтобы вырывать "неарийиев" из рук французских жандармов и хорватских убийц.</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Этому парадоксу был положен внезапный конец осенью 1943 года после падения дуче и капитуляции Италии. Наступило время реванша: на территории марионеточной "Итальянской социальной республики" бюро IV В4 смогло развернуться по своему усмотрению, вплоть до организации облавы, в ходе которой были арестованы более тысячи римских евреев, так сказать, прямо под окнами папы Пия XII, который, порвав с тысячелетней традицией покровительства "народу-свидетелю", даже в этот трагический день воздержался от публичного протеста. Он никак не объяснил свое молчание, сказав лишь следующее: "Не забывайте, что тысячи католиков служат в немецких армиях: разве я могу обречь их на конфликт со своей совестью?"</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БАЛКАНСКИЙ ПОЛУОСТРОВ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На Балканах часть югославских евреев была уничтожена под открытым небом, как мы уже говорили выше. Напротив, Болгария была союзницей Третьего рейха, царь Борис и его правительство ввели антиеврейские законы. Более того, было подписано общее соглашение с представителем бюро IV В4, по которому для начала надлежало депортировать двадцать тысяч евреев (из общего числа пятьдесят тысяч). Но этот договор был выполнен лишь частично из-за спонтанных протестов населения, выразителем настроения которого был болгарский правящий класс и особенно духовенство. Мораль, которую извлек из событий посол Третьего рейха в Болгарии, содержится в его докладе в Берлин: "Болгары не видят в евреях таких пороков, которые бы оправдывали принятие особых мер против них, эти наивные славяне полностью лишены понимания немецкой идеологии".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Греции, побежденной после героического сопротивления, основная часть ее семидесяти семи тысяч граждан-евреев, почти все из которых были древнего испанского происхождения (что достаточно характерно для всех балканских стран), жили в Салониках. В условиях военного оккупационного режима механизм депортации мог функционировать в обычном режиме, но в данном конкретном случае были некоторые дополнительные тонкости, заслуживающие особого упоминания. Как и в других местах, евреям сообщалось, что они будут направлены на "автономную территорию", созданную для них в Польше, более того, их заставляли обменять свои деньги на специальные дорожные чеки, предназначенные для покупки земли (своеобразный черный юмор); короче говоря, удалось нарисовать им такую радужную картину будущей жизни, что некоторые добровольно регистрировались для ближайшего отъезда!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Судьба более семисот тысяч румынских евреев оказалась более милосердной. Хотя Румыния и была, вероятно, единственной балканской страной, где существовала местная антисемитская традиция, но, возможно, именно в рамках этой традиции румынские руководители сочли делом чести самостоятельно распорядиться судьбой "своих" евреев. В то же время важно проводить различие между тремястами тысячами евреев в аннексированных в 1918 году провинциях Бессарабии и Буковине, перемешенных самими румынами на советские территории, оккупированные их армией ("Транснистрия"), большинство из которых умерло от голода, болезней и солдатских погромов, и евреями "старого королевства", которые вопреки всяческому германскому давлению на "кондуктора" Антонеску и вмешательству местных сил до последнего дня были избавлены от посягательств бюро IV В4.</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ВЕНГРИЯ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Весной 1944 года, т.е. в каком-то смысле уже под занавес, Эйхман сумел добиться в Венгрии большого успеха.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Эта страна, которая с 1919 года находилась под властью адмирала Хорти (носившего титул "регента"), также придерживалась определенной антиеврейской политики, а в 1938 году по примеру Германии там были введены более жесткие законы. Но старый регент также не хотел допускать иностранного вмешательства, так что Эйхман смог приступить к своим операциям в Венгрии лишь с марта 1944 года, когда немецкая армия оккупировала страну, чтобы отстранить Хорти от власти. Эйхман, обычно руководивший деятельностью местных отделов IV В4 из Берлина, немедленно прибыл в Будапешт, чтобы лично руководить операцией. По словам его адъютанта Вислицени, "единственной целью нового венгерского кабинета министров было решение еврейского вопроса". Исключительные усилия потребовались от министерства транспорта, чтобы отправлять в Освенцим по четыре эшелона в день. Венгрия была разделена на пять зон: север, восток, юг, запад и Будапешт.</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Евреи четырех первых зон общей численностью примерно в четыреста пятьдесят тысяч человек были арестованы в ходе облав в апреле и депортированы за шесть недель, с 15 мая по 30 июня. Евреев столицы, которых насчитывалось более двухсот тысяч человек, должны были депортировать в июле.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Но к этому времени англо-американцы уже твердо закрепились в Нормандии, и даже в высших нацистских сферах стали задавать себе вопросы о будущем. Так, "рейхсфюрер" СС Гиммлер якобы заинтересовался фантастическим проектом, разработанном в Будапеште, об обмене еще уцелевших евреев на американские поставки, грузовики или медикаменты.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Этот проект натолкнулся на запрет военных и дипломатических властей союзников, но Гиммлер так им заинтересовался, что без ведома Гитлера он за это время успел отдать приказ о приостановке депортаций. Таким образом, оставленные про запас в качестве разменной монеты, евреи Будапешта смогли избежать шестерен депортации.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ГЕРМАНИЯ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 момента его вступления в должность на Эйхмана была возложена задача "расового очищения" Германии. Как только он получил зеленый свет для организации депортаций, он сосредоточил основное внимание на евреев "великогерманской" территории: в данном случае организация их ареста не представляла никаких трудностей, потому что все эти евреи были уже тщательно зарегистрированы и находились под контролем.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Около семидесяти тысяч из них были "эвакуированы на восток" в октябре и ноябре 1941 года, но затем проблемы с транспортом вызвали задержку в несколько месяцев. В течение этой осени Эйхману пришлось среди прочего заняться и совсем другой задачей. Поскольку осуществление гитлеровского "окончательного решения" уже началось, следовало в общих чертах ввести в курс дела некоторых министров и высших чиновников. Шеф IV В4 должен был не только подготовить досье, но и составить краткий текст, с которым руководитель всех полицейских служб Германии Гейдрих намеревался выступить лично перед этим собранием. Сначала заседание было назначено на 9 ноября, но было отложено до 20 января из-за нападения на Перл-Харбор 7 декабря и вступления в войну Соединенных Штатов. Сначала Гейдрих объявил своим слушателям, что он только что получил все полномочия для "подготовки окончательного решения еврейской проблемы в Европе" и что на него была возложена задача "очистить немецкое жизненное пространство от евреев". Это пространство охватывало всю Европу; число евреев здесь по статистике бюро IV В4 доходило в целом до одиннадцати миллионов.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уготованной им участи, то характерно, что даже в этой тщательно подобранной аудитории Гейдрих, не скрывавший, что все они до последнего будут уничтожены, предпочитал изъясняться намеками, например: "В рамках окончательного решения проблемы евреи должны быть отправлены на восток под надежной охраной и там использованы как рабочая сила. Организованные в рабочие колонны, дееспособные евреи, мужчины и женщины по отдельности, будут доставлены на эти территории для строительства дорог; само собой разумеется, что значительная их часть погибнет естественным путем из-за физического истощения. С оставшимися, которые в конце концов выживут и которых следует рассматривать как самую устойчивую часть, поступят соответствующим образом, В самом деле, исторический опыт показывает, что в случае освобождения эта природная элита несет в зародыше элементы нового еврейского возрождения. В целях практического осуществления окончательного решения Европа будет очищена с запада до востока. Трудности с жильем и другие соображения из области социальной политики привели нас к решению начать с территории Рейха, включая протекторат Богемии и Моравии". Дальнейшая речь Гейдриха, так же как и последовавшая за ней дискуссия были посвящены проблеме "метисов": какой должна быть доля "арийской крови", иначе говоря, число христианских предков, чтобы эти полукровки могли быть оставлены в живых? Как к ним относиться?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 были трудные вопросы: задолго до того, как Бисмарк рекомендовал случать "еврейских кобыл" с "христианскими жеребцами", обещая хорошие результаты от этого скрещивания, именно прусская знать начала объединяться через брачные связи с богатыми еврейскими семьями, так что известное количество офицеров и лиц первостепенной значимости имели больше, чем одну бабушку или прабабушку сомнительного происхождения. Государственный секретарь Вильгельм Штукарт, представлявший министерство внутренних дел, предложил сохранять жизнь даже метисам, "семитизированным более, чем на пятьдесят процентов", но стерилизовать их. После чего доктор Бюлер, представлявший польское генерал-губернаторство, попросил, чтобы приоритет был предоставлен польской территории по причине количества и плотности населения еврейских гетто, "этих очагов заразы", и отметил, что в данном случае проблема транспортировки не представляет трудностей. Затем был предложен легкий завтрак, и совещание было закрыто.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действительности вопрос о смешении кровей являлся лишь крайним случаем тех проблем, которые возникли в связи с геноцидом евреев Германии в целом. Многие убежденные нацисты были обеспокоены судьбой своих прежних товарищей по оружию, отличающихся безупречным патриотизмом, преследованиями инвалидов войны и военных сирот "неарийского происхождения". Поэтому тех, кого посчитали достойными, отправили в лагерь Терезиенштадт в Богемии, привилегированное гетто, которое организаторами "окончательного решения" было предназначено для посещения делегатами Международного красного креста и другими нейтральными делегациями, чтобы показать им, что Третий рейх обращается с евреями строго, но гуманно. Часть этих депортированных смогла выжить, тогда как тысячи других в конечном итоге были переведены в Освенцим и там уничтожены. Аналогичным образом, немецкие евреи, депортированные "на восток" осенью 1941 года, не были уничтожены немедленно; сначала они были интернированы в гетто Лодзи, Риги или Минска. Остается добавить, что эта последняя группа нашла неожиданного защитника в лице Вильгельма Кубе, "генерального комиссара" Белоруссии, нацистского активиста первого призыва.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декабре 1941 года в конфиденциальном письме своему другу Генриху Лозе, который, как мы видели, критиковал массовые уничтожения, Кубе сообщал ему о своем возмущении: "Среди этих евреев находятся ветераны войны, награжденные Железным крестом, инвалиды войны, наполовину или даже на три четверти арийцы. У меня достаточно жесткости, и я готов внести своей вклад в решение еврейской проблемы, но люди, которые происходят из тех же кругов, что и мы сами, это все-таки что-то совсем другое по сравнению с автохтонными нечеловеческими ордами". В глазах агентов Гейдриха и Эйхмапа в Минске Кубе был виновен в весьма серьезных упущениях: разве не заявил он публично, что любит музыку Мендельсона и Оффенбаха, пожал руку еврею, который вывел его автомобиль из охваченного пламенем гаража, пообещал безопасную жизнь всем своим протеже? 31 июля 1942 года Кубе лаконично сообщал Лозе: "В Минске около десяти тысяч евреев были ликвидированы 28 и 29 июля. Основная их часть была депортирована в Минск в прошлом ноябре по приказу фюрера из Вены, Брно, Бремена и Берлина".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ЛАГЕРЯ СМЕРТИ В ПОЛЬШЕ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Как мы уже видели, технология уничтожения групп людей, рассматриваемых как вредные или как недостойные жизни, начала разрабатываться осенью 1939 года. В октябре 1941 года, вскоре после приостановки "программы эвтаназии", были установлены контакты между Эйхманом и доктором Браком, представителем фюрера, в результате которых два основных сотрудника Брака комиссар полиции Вирт и химик Кальмейер были направлены в Польшу, чтобы "помочь в создании Необходимых помещений и газового оборудования".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декабре первый лагерь смерти в Хелмно вступил в строй. Три других, в Белжеце, Собиборе и Треблинке, оснащенных все лучше и лучше, были соответственно пушены в дело марте, мае и июле 1942 года. Эти лагеря находились под высшим руководством генерала СС Одило Глобочника, бывшего гауляйтера Вены, таким образом не подпадая под командование Эйхмана. Эти лагеря имели много общего. Собственно уничтожение осуществлялось эсэсовцами Глобочника при поддержке вспомогательной гвардии, в основном состоявшей из украинцев. Команда из нескольких сот евреев занималась вывозом трупов и другими работами. Во время прибытия эшелонов принимались большие предосторожности, чтобы обмануть евреев, насколько это было возможно, и тем самым избежать отчаянных предсмертных выступлений.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Поскольку депортированные якобы направлялись в трудовой лагерь на "автономной еврейской территории", фальшивые надписи были размещены при входе, замаскированном под обычный вокзал, а также на зданиях: "Вход на автономную территорию", "Синагога", "Душевая" и т.п.</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Дополнительная задача состояла в сборе последних личных вещей, принадлежащих жертвам, прежде всего одежды, предназначенной для неимущих немцев. Получатели не всегда оказывались довольны, что вполне понятно, если принять во внимание обстоятельства, при которых собирали эту одежду. В результате делегат немецкого общества "зимней помощи" направил руководству СС следующий протест: "Комплекты, отправляемые вами, столь низкого качества, что в большинстве случаев их невозможно распределять среди нуждающихся. Значительная часть одежды очень грязная и испачкана кровью. Воротники большинства пиджаков и курток столь засалены, что требуется дополнительная чистка (...). Лишь с опозданием при вскрытии тюков было обнаружено, что в партии, направленной администрации Познани, на пятидесяти одном пиджаке из двухсот еще были прикреплены желтые звезды!"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Вот описание последних минут эшелона евреев, депортированных в Треблинку, принадлежащее Эли Розенбергу, который входил в "команду по вывозу трупов" этого лагеря и остался в живых: "Эсэсовцы с собаками, держа в руках плети и штыки, стояли вдоль Hiramelsstrasse ("Himmelsstrasse" ("Небесная улица") так в насмешку назвали дорогу, которая вела в Треблинке в газовые камеры.). Евреи шли молча. Они не знали, куда их ведут. При входе в газовые камеры стояли два украинца; одного звали Иван, а другого Николай. Они пускали газ. Газ постулат из двигателя. В него заправляли что-то нефть или мазут. Последних в очереди подгоняли ударами штыков, потому что первые уже видели, что происходит внутри, и не хотели входить. Четыреста человек могли войти в газовую камеру. Тогда с трудом удавалось закрыть наружную дверь. Когда их там запирали, мы находились с другой стороны. В этот момент мы слышали только крики "Слушай, Израиль", "папа", "мама". Через тридцать пять минут все они были мертвы. Двое немцев находились там и слушали, что происходило внутри. Затем они говорили: "Все тихо...".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Ниже приводятся некоторые исторические подробности, а также особенности каждого из этих польских лагерей.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ХЕЛМНО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Этот лагерь располагался в шестидесяти километрах от Лодзи и предназначался для уничтожения евреев из западной части Польши, включенной в "Великую Германию". Этот лагерь действовал с декабря 1941 по лето 1943 года. Его газовая камера была лишь фургоном грузовика смерти, подобного тем, что использовались в России. После каждого газового сеанса, который обеспечивал четыре десятка убитых, грузовик отвозил трупы к длинной траншее или общей яме, выкопанной в соседнем лесу. В среднем каждый день происходила дюжина сеансов. Летом 1944 года лагерь был использован последний раз, чтобы ликвидировать оставшихся в живых обитателей гетто Лодзи, которым до того времени сохраняли жизнь как полезным работникам. Из постоянной еврейской команды выжили лишь два человека. Общее число жертв оценивается Польской комиссией по военным преступлениям в 250.000, а на судебном процессе в Бонне в 1963 году в 150.000 при дюжине эсэсовских палачей.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БЕЛЖЕЦ</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Этот лагерь, где были уничтожены более шестисот тысяч евреев из восточной части польского "генерал-губернаторства", а также несколько тысяч чешских и немецких евреев, располагал шестью стационарными газовыми камерами, способными ликвидировать до пяти тысяч человеческих существ в день. Газовые сеансы происходили там вплоть до конца 1942 года; весной 1943 года все установки были разрушены самими немцами.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СОБИБОР</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Расположенный поблизости от зоны, аннексированной в 1939 году Советским Союзом, Собибор имел те же общие характеристики, что и Белжец, и был специально предназначен для евреев этой зоны, часть которых не смогла эвакуироваться в июне-июле 1941 года во внутренние районы России. Но между июлем и октябрем 1942 года сюда также были направлены несколько эшелонов из Нидерландов и Бельгии, а также один французский эшелон. Это был квартал самых массовых уничтожений. В дальнейшем эти операции стали более редкими, без сомнения потому, что основная часть работы, особенно в том, что касалось польских евреев, уже была сделана. В Собиборе постоянная еврейская команда, насчитывавшая около трехсот человек, сумела раздобыть какое-то оружие и убить многих охранников. Эта попытка восстания позволила выжить трем десяткам евреев и вызвала закрытие и ликвидацию этого лагеря в октябре 1943 года. Общее число жертв, включая неопределенное количество русских военнопленных, оценивается в двести пятьдесят тысяч человек.</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ТРЕБЛИНКА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 самый большой по площади польский лагерь, намного превосходящий все остальные. Он был организован в сотне километров от Варшавы и специально предназначался для быстрого уничтожения примерно четырехсот тысяч евреев из огромного гетто польской столицы. Этот лагерь располагал десятком газовых камер, каждая площадью 50 кв.м.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Там было тридцать эсэсовцев и несколько сотен украинцев во вспомогательных частях, а также еврейская команда численностью в тысячу человек, занятых постоянно. В 1943 году после знаменитого восстания последних рабов гетто Варшавы, еврейская команда Треблинки, вдохновленная этим примером, также решила "умереть стоя".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Против всех ожиданий восстание имело успех, поскольку число выживших составило около пятидесяти. Некоторые из них участвовали в основании в 1949 году израильского киббуца "воины гетто" ("Лохамей Гагетаот"). Общее число евреев, уничтоженных в лагере Треблинка, превышает семьсот тысяч человек.</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МАЙДАНЕК</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Это был лагерь совсем иного рода. В уменьшенном масштабе его можно сравнивать по принципам организации сочетанию немедленного уничтожения с медленной смертью от истощения с огромной фабрикой смерти, в Освенциме. Организованный летом 1941 года, первоначально это был трудовой лагерь, рассчитанный на пятнадцать тысяч заключенных из разных мест.</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Известно, что осенью 1941 года там от голода и ужасных условий погибли пять тысяч советских военнопленных. Летом 1942 года в лагере были установлены две газовые камеры, предназначенные для евреев; в них использовался "циклон Б", а не окись углерода, что также составляло параллель Освенциму. В случае Майданека общее чисто погибших евреев, часть которых происходила из Нидерландов и Греции, оценивается в 125.000 человек.</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ОСВЕНЦИМ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Лагерь Освенцим (Аушвиц) был создан летом 1940 года в Силезии, в пограничном районе, который до 1918 года принадлежал Германии. Место имело то преимущество, что оно было сравнительно пустынным, а также находилось рядом с перекрестком железных дорог.</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Освенцим сначала функционировал как концентрационный или трудовой лагерь с преимущественно польскими заключенными. Наличие практически бесплатной рабочей силы и географическое положение вскоре вызвали интерес немецких трестов, и "I.G.Farben" построила поблизости новый завод по производству синтетического каучука ("Buna"); группа Круппа и "Hermann-Goering-Werke" сделали то же самое. С самого начала начальником лагеря был майор Гесс, безупречный эсэсовец, хороший администратор и, как выяснилось в дальнейшем на суде, свидетель, не знающий себе равных по точности показаний. В июне 1941 года Гиммлер вызвал Гесса в Берлин, чтобы сообщить ему, что он получил приказ фюрера приступить к "решению еврейского вопроса в Европе". В этой связи Гиммлер решил, что Освенцим особенно хорошо подходит для данной цели; следовало заняться подготовительными работами. Гессу пришла в голову мысль использовать дезинфицирующий газ, применяемый в армии, "циклон Б".</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Первые эксперименты были проведены осенью 1941 года на советских военнопленных. К этому времени Освенцим уже превратился в концентрационную вселенную с сотней тысяч заключенных, охраняемых более чем тремя тысячами эсэсовцев. Эшелоны смерти стали прибывать со всех уголков Европы весной 1942 года: все евреи из Франции (с точностью до одного эшелона), все из Венгрии, часть польских евреев, а также цыгане и многие другие были отравлены газом в Освенциме. Другой идеей Гесса было сжигать тела жертв сразу после удушения и построить для этой цели гигантские крематории. Несмотря на их общую пропускную способность в двенадцать тысяч трупов в день иногда приходилось сжигать излишки под открытым небом.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Однако в Освенциме часть заключенных из еврейских эшелонов мужчины и женщины, которых оценивали как пригодных к работе, временно оставляли в живых. "Селекция" происходила сразу после их прибытия в "Освенцим II" (Аушвиц-Биркенау). Вот описание этой процедуры, принадлежащее французскому ученому Роберу Вайтсу: "Постепенно депортированные продвигались к краю перрона. Два эсэсовца стояли посередине, Один из них был военным врачом. Депортированные проходили перед ним. Большим пальцем или тросточкой офицер указывал заключенным направо или налево. Так образовались две колонны, скопившиеся на противоположных краях перрона. Левая колонна состояла из мужчин в возрасте от двадцати до сорока пяти лет, выглядевших достаточно крепкими. Эти возрастные границы были подвижными, иногда они расширялись до пределов от шестнадцати или восемнадцати до пятидесяти лет. Вид и манера держаться заключенных, хорошо или плохо он был побрит, также влияли на этот выбор. В левой колонне также оказалось несколько молодых женщин. Правая колонна состояла из более пожилых мужчин, стариков, большинства женщин, детей и больных...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Женщин из левой колонны пешком отправляли в соседний лагерь, мужчин увозили на грузовиках и прицепах, нагроможденными друг на друга. Заключенных из правой колонны увозили на грузовиках.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моем эшелоне из 1200 депортированных отобрали довольно большую часть мужчин (около трехсот), а также нескольких женщин. Это исключительно большое количество. Очень редко, когда отбирают больше ста пятидесяти или двухсот мужчин на эшелон".</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Гесс, располагавший более точными данными, оценивал число евреев, отбираемых для работы, в среднем в двадцать пять процентов.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Освенциме мистификация во время прибытия новых узников заходила дальше, чем в других лагерях, причем ее легче было осуществлять, когда речь шла о депортированных из других стран кроме Польши. В результате получившие отсрочку от уничтожения из "левой колонны" чаще всего были уверены, что раньше или позже увидят своих детей и близких. Со своей стороны Гесс настаивал на "прогрессе по сравнению с Треблинкой, который заключался в том, что если в Треблинке жертвы почти всегда знают, что они будут уничтожены, то в Освенциме мы шутим с ними, и убеждаем их в том, что они должны пройти обработку для уничтожения вшей". Для этих целей на стенах вестибюлей при входе в газовые камеры были прикреплены вешалки для одежды с номерами, и эсэсовец или капо (привилегированный заключенный), который направлял группу, рекомендовал хорошо запомнить свой номер; куски мыла из песчаника, раздаваемые заключенным, еще больше усиливали иллюзию. Во время своего процесса Гесс с некоторой гордостью говорил обо всех этих уловках, которые по его мнению были одновременно и эффективными и гуманными. Американский психиатр, освидетельствовавший Гесса во время процесса в Нюрнберге, в своем заключении охарактеризовал его как "умственно нормального, но имеющего признаки шизоидной апатии и бесчувственности, характерных для настоящего психоза".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Сам Гесс объяснял это проще и, конечно, лучше: "Мысль о неподчинении приказу не могла даже возникнуть, каков бы ни был этот приказ... Вы не можете понять наш мир... Я обязан был подчиняться, а теперь должен терпеть последствия...".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Вот как об этом эсэсовском "нашем мире" говорил сам главный шеф СС Гиммлер в октябре 1943 года перед своими высокопоставленными сотрудниками: "Я хочу поговорить с вами об эвакуации евреев и уничтожении еврейского народа. Об этом легко говорить. Каждый член партии заявляет: "Еврейский народ будет уничтожен, это ясно, это часть нашей программы: уничтожение евреев мы сделаем это", а потом они приходят, восемьдесят миллионов добрых немцев, и у каждого есть свой "хороший" еврей. Разумеется, все остальные это свиньи, но вот этот, это еврей высшего качества. Никто из тех, кто рассуждает таким образом, не видел трупов, ни один не был там. Большинство из вас знают, что означает видеть груду из ста трупов, или из пятисот, или из тысячи. Пройти через это и тем не менее, с учетом некоторых слабостей человеческой природы, остаться честными людьми, вот что нас закалило, Это славная страница нашей истории, которая не была и никогда не будет написана...".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Эти высказывания помогают нам понять, как могло получиться, что немцы в целом лишь очень приблизительно представляли себе участь, на которую были обречены евреи, ничего не зная о том, как они умирали, и не стремясь это узнать. Однако пора вернуться в Освенцим. Судьба евреев, получивших отсрочку, была разной, потому что мир концентрационного лагеря в целом имел своеобразную иерархическую структуру. Некоторые из заключенных по причине срока давности, происхождения, но прежде всего благодаря собственной ловкости и интуиции ухитрялись подняться на должности, дававшие очень большую власть. Эти капо чаще всего были из старых немецких заключенных, переведенных из лагерей первых лет Третьего рейха. Они становились винтиками эсэсовской машины и вследствие практически неизбежно проявляющегося с течением времени миметизма обыкновенно приобретали типичные для СС черты; жестокость, лексику, общую манеру поведения и даже стиль одежды, прежде всего сапоги.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Напротив, евреи, что едва ли требует специального упоминания, относились к самой низшей категории, хотя некоторые из них, в частности врачи, химики и художники, а также музыканты, которым удавалось понравиться эсэсовцам (в мире Освенцима было несколько оркестров), избегали благодаря своим талантам изнурительных принудительных работ на открытом воздухе. Эти работы в условиях постоянного недоедания доводили срок "надежды на жизнь" рядовых каторжников-евреев максимум до нескольких месяцев. Для них в бараках устраивали так называемые частичные селекции, которые всегда проводились неожиданно.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Один из выживших узников доктор Жорж Веллерс описывает их следующим образом: "Немцы заставляли маршировать перед собой совершенно голых людей, блок за блоком, и один взгляд, брошенный на ягодицы, решал их судьбу, поскольку никакая другая часть человеческого тела не выдает столь точно степень худобы... Скелеты и полускелеты предпринимали героические усилия, чтобы на одну минуту предстать перед немцами бодрыми, энергичными, выпятив грудную клетку, лишенную плоти, идущими спотыкающимся, но решительным шагом. Но безжалостные ягодицы не допускали никакого притворства!"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Когда благодаря удачному стечению обстоятельств каторжники-евреи такого рода, сумевшие избежать частичной селекции и газовой камеры, раньше или позже превращались в человеческие развалины, которые на жаргоне Освенцима назывались "мусульманами": "Пока они еще ходили, они двигались как автоматы; остановившись, они были не способны ни на какое другое движение. Они падали на землю в полном изнеможении: им ни до чего не было дела. Их тела загораживали проход, можно было ходить по ним: никакого протеста, никакого крика боли не срывалось с их приоткрытых ртов. Капо и даже эсэсовцы могли их бить, толкать, они не двигались, они были совершенно безучастными ко всему, Это были существа без мысли, без реакции, можно даже сказать без души...".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Йозеф Вулф, бывший заключенный-еврей, находившийся в относительно привилегированном положении, рассказывает о разговоре, который у него однажды был с одним немецким собратом по заключению, по поводу Ганди, обратившегося до начала войны с призывом к евреям Германии, рекомендуя им отказ от насилия. Оба собеседника пришли к согласию: в нацистском лагере Ганди оказался бы одним из первых заключенных, которые становятся "мусульманами". Бесчисленные заключенные, как евреи, так и неевреи, сумели найти в Освенциме адекватный ответ. Большинство их актов сопротивления никогда не станет известным; многие другие вошли в историю лагеря. Самым впечатляющим, как в Треблинке и Собиборе, стало восстание одной из постоянных еврейских команд, обслуживавших печи крематория. Оно стало возможным благодаря четырем польским евреям, работавшим на заводе по производству боеприпасов и сумевшим раздобыть небольшое количество динамита, который они приносили каждый день крошечными порциями, 6 октября 1944 года команда взорвала печь третьего крематория. В результате последовавшего столкновения четверо эсэсовцев были убиты и многие ранены. Ни один из членов этой команды не остался в живых. Несколько десятков человек из команды, обслуживавшей второй крематорий, оказались единственными среди заключенных этой категории, которым выпал шанс дожить до освобождения лагеря русской армией.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Десятки тысяч заключенных неевреев различных национальностей также погибли в Освенциме; среди их главных преимуществ было то обстоятельство, что в процессе депортации и последующих испытаний с ними не было их детей, а также возможность, как правило, умирать естественной смертью, если только смерть от недоедания или болезни можно считать таковой.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Совершенно особым было положение цыган, поскольку они представляли для руководителей Третьего рейха идеологическую дилемму. Дело в том, что с "расовой" точки зрения было неудобно оспаривать их арийское происхождение, тем более что их язык был ближе к индийскому санскриту, чем все европейские языки. Но разве в политическом, или скорее полицейском, плане они не были самым "асоциальным" элементом? Можно думать, что этим противоречием объясняются контрасты их судьбы в 1939-1945 годах. На Востоке, затопленном огнем и кровью, они были ликвидированы специальными отрядами ("Einsatzgruppen") примерно таким же образом, как евреи. В оккупированных странах западной и южной Европы они подверглись тотальной депортации и интернированию в начале войны, в том числе и бывшие члены гитлеровской молодежной организации, а затем в начале 1943 года большинство было переведено в Освенцим.</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Гесс, называвший цыган "своими любимцами среди заключенных", уверял, что испытывал к ним большую симпатию и создал для них то, что он называл "семейным лагерем". Он писал: "Сохранив свою детскую сущность, они были непоследовательны в своих поступках и охотно играли. Они не принимали всерьез свою работу". Их общее число в Освенциме доходило почти до двадцати тысяч. Летом 1944 года Гиммлер отдал приказ ликвидировать их всех. Они были отравлены газом за несколько дней.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 xml:space="preserve"> </w:t>
      </w: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ПРИЛОЖЕНИЕ</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ОБ ОБЩЕМ ЧИСЛЕ ЖЕРТВ СРЕДИ ЕВРЕЕВ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подавляющем большинстве публикаций, посвященных второй мировой войне, когда речь заходит о расовых преследованиях, указывают цифру в шесть миллионов евреев, уничтоженных нацистами. Однако эта общая цифра обычно приводится без доказательств и статистических данных. Каково же ее происхождение, и насколько можно ей верить?</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Я не боюсь ошибиться, утверждая, что международный трибунал, судивший главных военных преступников ("Нюрнбергский процесс", 1945-1946), явился источником этой цифры и способствовал ее широкому распространению. В самом деле, на 266 странице приговора ("Proces des grands criminels de guerre" devant Ic Tribunal militaire international, edition officielle en langue franaise. t. I, p. 266.) имеется следующая фраза: "Адольф Эйхман, на которого Гитлер возложил программу уничтожения, считает, что эта политика привела к смерти шести миллионов евреев, из которых четыре миллиона погибли в концентрационных лагерях". Обратившись к протоколам судебных заседаний, можно констатировать, что трибунал основывался на двух свидетельствах, полученных из вторых рук, а именно эсэсовцев Вильгельма Геттля и Дитера Вислицени.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самого Эйхмана, чьи следы были обнаружены лишь в 1957 году, то во время процесса над ним в Иерусалиме (1960-1961 гг.) он говорил то о пяти, то о шести миллионах. Хроме того имеется статистическое исследование, проливающее некоторый дополнительный свет на эту проблему. В марте 1943 года Гиммлер обратился к "главе статистической инспекции" Третьего рейха Коргерру и запросил у него доклад об "окончательном решении еврейского вопроса". В характерной манере он приказал ему не говорить о "специальных мерах", но пользоваться термином "эвакуация", В своем докладе, законченном 17 апреля, Коргерр привел данные на 1 января 1943 года.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заключительной части доклада он подводил итог в следующих выражениях: "Итоговый отчет о европейском иудаизме, Сокращение еврейства в Европе уже достигло четырех миллионов голов. Крупные колонии [евреев] не должны больше существовать на континенте (помимо России с примерно четырьмя миллионами евреев), за исключением Венгрии (750 000), Румынии (300 000) и также, возможно, Франции. Если к тому же принять во внимание еврейскую эмиграцию и повышение уровня смертности, а также, с другой стороны, неизбежные ошибки, вызванные перемещением еврейского населения, можно оценить уменьшение еврейского населения в Европе между 1937 и 1943 годами в четыре с половиной миллиона человек. Эта цифра лишь частично включает гибель евреев на оккупированных восточных территориях, в то время как смертность на остальной части России и во фронтовой зоне здесь совершенно не учитывается".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Итак, согласно немецкой статистике того времени "сокращение еврейства в Европе" уже достигло четырех миллионов человек на 1 января 1943 года. При этом во внимание не принимались ни "эмиграция и повышение уровня смертности", ни (что особенно существенно) "смертность в остальной части России и во фронтовой зоне". К этому времени венгерские евреи еще не были затронуты, тогда как по официальным немецким документам четыреста тридцать тысяч венгерских евреев были депортированы в Освенцим в апреле-июле 1944 года. Кроме того, еще существовали крупные гетто и трудовые лагеря в Польше и балтийских странах по данным Коргерра число еще живых евреев на территории "польского генерал-губернаторства" оценивалось в двести девяносто семь тысяч человек; и вся западная Европа от Норвегии до Италии также оставалась зоной охоты на евреев вплоть до последних месяцев 1944 года.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На основании данных только одного этого документа можно со значительной долей уверенности утверждать, что число уничтоженных евреев составляло от пяти до семи миллионов. Эта оценка включает только погибших насильственной смертью или от голода и совершенно не учитывает "демографическое сокращение", которое имело место между 1939 и 1945 годами вследствие падения уровня рождаемости вплоть до практически почти полного ее прекращения, а также тотального уничтожения депортированных детей, поскольку только достаточно взрослые люди имели хоть какие-то шансы на выживание в лагерях смерти.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Поэтому разумным и законным является вывод, что вследствие так называемой расовой политики Третьего рейха "реальные потери" еврейского народа между 1939 и 1945 гадами составляют порядка восьми миллионов человек. Мне остается указать еще два источника для оценки, менее надежных, чем предыдущий, но данные которых дают одинаковую цифру в шесть миллионов человек.</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Один из этих источников заключается в суммировании данных по лагерям смерти. Что касается польских лагерей, то "Польская комиссия по военным преступлениям", проводившая расследование в 1945-1946 годах и допрашивавшая среди прочих свидетелей железнодорожников с маршрутов, ведущих в лагеря, пришла к следующим цифрам. Относительно Освенцима Рудольф Гесс в своих показаниях на процессе главных военных преступников сообщил следующие цифры два с половиной миллиона депортированных, погибших в газовых камерах, и полмиллиона умерших от голода и болезней. Разные авторы критиковали эту оценку; следует учесть, что если не первая, то по крайней мере вторая цифра включала значительную долю неевреев, прежде всего русских и поляков. Поэтому остановимся в том, что касается евреев, на цифре в два миллиона с риском чрезмерной перестраховки.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же касается уничтожении "под открытым небом" на советских территориях, то особые части ("Einsatzgruppen"), занимавшиеся уничтожением, посылали в ведомство Гиммлера еженедельные отчеты, содержавшие статистические таблицы. Лишь часть этих отчетов была обнаружена. Эта часть позволила американским следователям на Нюрнбергском процессе прийти к заключению, что общее число жертв заведомо превышало один миллион, тогда как Эйхман говорил своим друзьям из СС о двух миллионах.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результате получается общее число в пять миллионов триста пятьдесят тысяч без учета гибели от голода и болезней в польских гетто и в трудовых лагерях, разбросанных по всей Европе. В частности, можно отметить, что я не включил в эту статистику лагерь Майданек, который "Польская комиссия по военным преступлениям" не включила в число лагерей смерти в прямом смысле слова. Мы уже говорили, что число погибших в этом лагере евреев оценивается в сто двадцать пять тысяч. Второй метод, используемый специалистами по еврейской демографии, состоит в сравнении данных о еврейском населении различных европейских стран до и после войны. Именно таким путем в 1949 году "Всемирный еврейский конгресс" пришел к той же цифре в шесть миллионов человек.</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Отсюда следует, что при невозможности подвести точные статистические итоги в конце концов нельзя не признать эту цифру как наиболее вероятную, даже если ее составляющие и могут вызывать сомнения.</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Важно добавить, что статистика смертей, вызванных большими военными конфликтами, в целом характеризуется некоторыми значительными особенностями. Что касается второй мировой войны и только военных потерь, можно процитировать два примера из недавнего исследования Жан-Клода Шене, которое я получил от Национального института статистических исследований (Я хочу выразить свою особую благодарность руководителю службы информации этого института г-ну Мишелю Леви.). Шене пишет, что оценки потерь Советского Союза "у разных авторов колеблются от семи до одиннадцати миллионов". При этом одни имеют в виду только "убитых в прямом смысле слова", тогда как другие добавляют и "погибших от ран и умерших в плену".</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Эту последнюю цифру установить столь же трудно, как и "гражданские" еврейские потери, поскольку отсутствуют точные данные о числе репатриированных советских военнопленных. Что касается Германии, то оценки ее потерь колеблются от трех миллионов восьмисот тысяч до четырех миллионов пятисот тысяч по причине того, что одни авторы включают лишь немецких военнослужащих в точном смысле слова, тогда как другие добавляют и военнослужащих австрийского происхождения. Факторы такого рода серьезно затрудняют окончательный подсчет еврейских жертв, особенно по отдельным странам. Следует также вспомнить об аннексиях, уступках и возвращении обширных территорий, особенно между Германией, Польшей и Россией, но также Россией, Румынией и Венгрией.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С учетом всех этих изменений границ и других специфических трудностей американский историк Джекоб Робинсон опубликовал в 1970 году следующую таблицу: См. "Encyclopaedia Judaica", vol. VIII, статья "Holocaust", с. 890. Можно отметить отсутствие в таблице Робинсона Болгарии и Дании. Дело в том, что были депортированы только греческие евреи, проживавшие на небольшой территории, находившейся в 1941-1944 годах под властью Болгарии, в соответствии с упоминав шейся германо-болгарской договоренностью, о которой речь шла выше. Что касается Дании, то несколько сот евреев, которых удалось схватить службам Эйхмана, были депортированы в привилегированный лагерь Терезиенштадт и избежали газовой камеры.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восьмидесятых годах во Франции и Германии появились так называемые "ревизионистские" историки, придерживавшиеся различных подходов: французы просто полностью отрицали существование газовых камер, тогда как немцы пытались возложить на Сталина ответственность за нацистские преступления и иногда находили поддержку у французов (Так, профессор Жорж-Франсуа Дрейфус из Страсбургского университета писал в январе 1988 года: "Что касается идеи окончательного решения, то она появилась лишь во второй половине 1941 года, т.е. после того как в руки немцев попал смоленский архив. Они обнаружили, что СССР уничтожал своих врагов сотнями тысяч, при том, что никто в мире ничего не говорил об этом". ("La Prcsse fransaise", 8 января 1988 г., стр. 3).</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Для противодействия подобному подходу в декабре 1987 года в Париже был организован коллоквиум на тему "Нацистская политика массового уничтожения" (См. материалы этого коллоквиума "La Polilique naziе d'extermination", Albin Michel, 1989, стр. 23 и 292.). Организатор коллоквиума профессор Франсуа Бедарида, оценивая общее число жертв, предложил вилку от 4,2 миллиона человек согласно оценке англичанина Г. Рейтлингера (цифра, которую, по мнению Бедарида, "невозможно принять") до 6 миллионов, указанных мною в 1951 году. Другой участник, профессор М. Р. Маррус, предложил вилку от 5 до 6 миллионов. В области статистики следует придерживаться этих данных.</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ответственности Сталина, то следует принимать во внимание, что Гитлер отдал приказ уничтожать евреев (и коммунистов) в марте 1941 г. (См. H.Krausnick, II.-H. Wilhelm, "Die Тniрреn des Wellanschaumigkrieges", Stuttgart, 1984, p. 34-138.), т.е. за три месяца до немецкого вторжения в Советский Союз, так что этот приказ не имел никакой связи с массовыми захоронениями, которые там были обнаружены впоследствии.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то же время слишком хорошо известно, что всевозможные фальсификаторы продолжают свою пропагандистскую деятельность, и им удается убедить часть молодого поколения. Тем более что как когда-то писал Геббельс, "чтобы лжи поверили, она должна быть очень большой".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"ВЕЛИКИЕ" НАЦИСТСКИЕ ЗАМЫСЛЫ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В какой-то мере участь, отведенная руководителями Третьего рейха евреям и цыганам, лишь предвосхищала судьбу, которая была предназначена народам всех стран Европы в случае победы Германии, поскольку страны восточной Европы были обречены на уничтожение, тогда как остальные должны были навсегда превратиться в вассалов Третьего рейха. Можно сказать, что одних ждал биологический геноцид, а других культурный.</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Речь идет не только об общих соображениях конкретные проекты были разработаны экспертами при верховном военном командовании, при министерстве оккупированных территорий на Востоке, при управлении по делам расы и колонизации СС. К воплощению в жизнь некоторых из этих проектов успели приступить. Так, весной 1944 года, когда немецкие армии уже были изгнаны за Днепр, верховное командование приказало депортировать в Германию тысячи украинских и белорусских детей; одним ударом оно стремилось достичь сразу несколько целей, а именно:</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Группа армий "Центр" имеет намерение собрать на территориях, находящихся под ее контролем, и направить в Рейх от сорока до пятидесяти тысяч детей в возрасте от 10 до 14 лет. Эта мера принимается по предложению IX армии. Она должна опираться на мощную пропаганду и иметь следующий девиз: меры помощи со стороны Рейха белорусским детям, защита от партизанских банд. В пятикилометровой зоне эта акция уже началась... Эта акция предназначена не только для сдерживания непосредственного роста мощи противника, но и для того, чтобы таким образом подорвать в отдаленном будущем его биологический потенциал. Эту точку зрения разделяют рейхсфюрер СС и фюрер. Соответствующие приказы были даны в южном секторе во время отступления в прошлом году.</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Аналогичная акция предпринимается в настоящее время в районе, контролируемом группой армий "Северная Украина" (генерал-фельдмаршал Модель); в секторе Галиция, имеющем особые привилегии в политическом плане, были приняты меры, чтобы направить 135.000 человек в трудовые батальоны, тогда как молодежь старше 17 лет будет направлена в дивизии СС, а за не достигших 17 лет возьмут ответственность вспомогательные части СС. Эта акция уже проводится в течение нескольких недель и до сих пор не вызвала никаких беспорядков".</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Главный эксперт министерства оккупированных территорий доктор Альфред Ветцель разработал в ноябре 1939 года сразу после завоевания Польши долгосрочную программу: "В отношении обращения с населением имеются в виду поляки следует всегда исходить из принципа, что все административные и законодательные меры имеют целью только германизацию ненемецкого населения всеми способами и как можно скорее. По этой причине в Польше должна быть абсолютно исключена самостоятельная народная культурная жизнь. Польские корпорации, общества и клубы должны быть закрыты. Польские рестораны и кафе, являющиеся центрами национальной польской жизни, должны быть закрыты. Полякам будет разрешено посещать только немецкие театры и кинотеатры; что касается польских театров и кинотеатров, то они будут закрыты. Не будет никакой польской прессы, не выйдет в свет ни одна польская книга, ни один журнал. По той же причине полякам будет запрещено иметь радио или патефоны".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населения Советского Союза, то в августе 1942 года доктор Ветцель рекомендовал еще более радикальные меры: "Делом первостепенной важности является сохранение на русских землях лишь населения, состоящего по большей части из массы, относящейся к примитивному европеоидному типу. Оно не сможет оказать заметного сопротивления немецкому населению. Эта тупая и инертная масса нуждается в энергичном руководстве, как это хорошо видно из многовековой истории этого региона. Если правящим немецким слоям удастся в будущем сохранить необходимую дистанцию по отношению к этому населению, если через посредство незаконных рождений немецкая кровь не проникнет в него, можно будет поддерживать немецкое господство в указанном регионе в течение длительного времени, разумеется, при условии ограничения биологических сил, которые постоянно ведут к численному росту этой примитивной массы".</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Другие эксперты и видные деятели, в частности, министр юстиции Отто Тирак, предусматривали простое и полное уничтожение поляков и русских за исключением людей с "выраженным германским типом". Эта задача, с учетом необходимости предварительных антропологических селекции, должна была стать основной целью "Управления расы и колонизации СС".</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Не только одни славяне должны были стать жертвами нацистского геноцида. В случае англичан планы высшего немецкого командования предусматривали депортацию на континент после завоевания британских островов всего мужского населения в возрасте от 17 до 45 лет. Весной 1941 года непримиримое отношение голландского народа вынудило Гитлера рассмотреть вопрос о его эвакуации на восток, и похоже, что лишь возрастающие трудности кампании в России зимой 1941-1942 годов вынудили его отказаться от этого плана.</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Pr="0036017D"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Что касается Франции, авторы нацистских планов предусматривали создание двух "протекторатов" Бургундии и Бретани, с тем чтобы свести древний "шестиугольник" (L' Hexagon (шестиугольник) Франция в ее европейских границах. (Прим. ред.) к "Галлии", широкой полосе, стиснутой со всех сторон; в интимном кругу Гитлер говорил о "границах XV века". Это означает, что фюрера и его обожателей никогда не оставляла наследственная подозрительность и ненависть к принципам Французской революции 1789 года, даже если по тактическим соображениям или потому что они находились под гипнозом "биологического потенциала" восточных народов, этот вопрос в их глазах не имел первостепенной срочности.</w:t>
      </w:r>
    </w:p>
    <w:p w:rsidR="00A96695" w:rsidRPr="0036017D" w:rsidRDefault="00A96695" w:rsidP="0036017D">
      <w:pPr>
        <w:spacing w:before="100" w:beforeAutospacing="1" w:after="100" w:afterAutospacing="1" w:line="360" w:lineRule="auto"/>
        <w:ind w:firstLine="709"/>
        <w:contextualSpacing/>
        <w:jc w:val="both"/>
        <w:rPr>
          <w:sz w:val="28"/>
          <w:szCs w:val="28"/>
        </w:rPr>
      </w:pPr>
    </w:p>
    <w:p w:rsidR="00A96695" w:rsidRDefault="00A96695" w:rsidP="0036017D">
      <w:pPr>
        <w:spacing w:before="100" w:beforeAutospacing="1" w:after="100" w:afterAutospacing="1" w:line="360" w:lineRule="auto"/>
        <w:ind w:firstLine="709"/>
        <w:contextualSpacing/>
        <w:jc w:val="both"/>
        <w:rPr>
          <w:sz w:val="28"/>
          <w:szCs w:val="28"/>
        </w:rPr>
      </w:pPr>
      <w:r w:rsidRPr="0036017D">
        <w:rPr>
          <w:sz w:val="28"/>
          <w:szCs w:val="28"/>
        </w:rPr>
        <w:t>Тщательно разработанные планы со всеми необходимыми статистическими выкладками предусматривали мельчайшие детали: при их чтении воображение поражает даже не столько их масштаб, сколько память о том, что их авторы, и они это доказали, были наделены способностью выполнять свои самые безумные обещания, вдыхать жизнь в свои самые бредовые мечты...</w:t>
      </w:r>
    </w:p>
    <w:p w:rsidR="00305732" w:rsidRDefault="00305732" w:rsidP="0036017D">
      <w:pPr>
        <w:spacing w:before="100" w:beforeAutospacing="1" w:after="100" w:afterAutospacing="1" w:line="360" w:lineRule="auto"/>
        <w:ind w:firstLine="709"/>
        <w:contextualSpacing/>
        <w:jc w:val="both"/>
        <w:rPr>
          <w:sz w:val="28"/>
          <w:szCs w:val="28"/>
        </w:rPr>
      </w:pPr>
    </w:p>
    <w:p w:rsidR="00305732" w:rsidRDefault="00305732" w:rsidP="0036017D">
      <w:pPr>
        <w:spacing w:before="100" w:beforeAutospacing="1" w:after="100" w:afterAutospacing="1" w:line="360" w:lineRule="auto"/>
        <w:ind w:firstLine="709"/>
        <w:contextualSpacing/>
        <w:jc w:val="both"/>
        <w:rPr>
          <w:sz w:val="28"/>
          <w:szCs w:val="28"/>
        </w:rPr>
      </w:pPr>
    </w:p>
    <w:p w:rsidR="00305732" w:rsidRPr="0036017D" w:rsidRDefault="00305732" w:rsidP="0036017D">
      <w:pPr>
        <w:spacing w:before="100" w:beforeAutospacing="1" w:after="100" w:afterAutospacing="1" w:line="360" w:lineRule="auto"/>
        <w:ind w:firstLine="709"/>
        <w:contextualSpacing/>
        <w:jc w:val="both"/>
        <w:rPr>
          <w:sz w:val="28"/>
          <w:szCs w:val="28"/>
        </w:rPr>
      </w:pPr>
    </w:p>
    <w:p w:rsidR="00FC6F74" w:rsidRDefault="00FC6F74" w:rsidP="00FC6F74">
      <w:pPr>
        <w:spacing w:line="228" w:lineRule="auto"/>
        <w:sectPr w:rsidR="00FC6F74" w:rsidSect="00305732">
          <w:type w:val="continuous"/>
          <w:pgSz w:w="11906" w:h="16838" w:code="9"/>
          <w:pgMar w:top="851" w:right="851" w:bottom="1418" w:left="851" w:header="720" w:footer="720" w:gutter="0"/>
          <w:cols w:space="720"/>
        </w:sectPr>
      </w:pPr>
    </w:p>
    <w:p w:rsidR="00FC6F74" w:rsidRDefault="00FC6F74" w:rsidP="00FC6F74">
      <w:pPr>
        <w:pStyle w:val="a5"/>
        <w:spacing w:before="0"/>
        <w:ind w:left="0" w:right="0"/>
        <w:jc w:val="left"/>
        <w:rPr>
          <w:sz w:val="20"/>
        </w:rPr>
      </w:pPr>
    </w:p>
    <w:p w:rsidR="00FC6F74" w:rsidRDefault="00FC6F74" w:rsidP="00FC6F74">
      <w:pPr>
        <w:pStyle w:val="a5"/>
        <w:spacing w:before="0"/>
        <w:ind w:left="0" w:right="0"/>
        <w:jc w:val="left"/>
        <w:rPr>
          <w:sz w:val="20"/>
        </w:rPr>
      </w:pPr>
    </w:p>
    <w:p w:rsidR="00FC6F74" w:rsidRDefault="00FC6F74" w:rsidP="00FC6F74">
      <w:pPr>
        <w:pStyle w:val="a5"/>
        <w:spacing w:before="0"/>
        <w:ind w:left="0" w:right="0"/>
        <w:jc w:val="left"/>
        <w:rPr>
          <w:sz w:val="20"/>
        </w:rPr>
      </w:pPr>
    </w:p>
    <w:p w:rsidR="00FC6F74" w:rsidRDefault="00FC6F74" w:rsidP="00FC6F74">
      <w:pPr>
        <w:pStyle w:val="a5"/>
        <w:spacing w:before="0"/>
        <w:ind w:left="0" w:right="0"/>
        <w:jc w:val="left"/>
        <w:rPr>
          <w:sz w:val="20"/>
        </w:rPr>
      </w:pPr>
    </w:p>
    <w:p w:rsidR="00FC6F74" w:rsidRDefault="00FC6F74" w:rsidP="00FC6F74">
      <w:pPr>
        <w:pStyle w:val="a5"/>
        <w:spacing w:before="0"/>
        <w:ind w:left="0" w:right="0"/>
        <w:jc w:val="left"/>
        <w:rPr>
          <w:sz w:val="20"/>
        </w:rPr>
      </w:pPr>
    </w:p>
    <w:p w:rsidR="00FC6F74" w:rsidRDefault="00FC6F74" w:rsidP="00FC6F74">
      <w:pPr>
        <w:pStyle w:val="a5"/>
        <w:spacing w:before="0"/>
        <w:ind w:left="0" w:right="0"/>
        <w:jc w:val="left"/>
        <w:rPr>
          <w:sz w:val="20"/>
        </w:rPr>
      </w:pPr>
    </w:p>
    <w:p w:rsidR="00FC6F74" w:rsidRDefault="00FC6F74" w:rsidP="00FC6F74">
      <w:pPr>
        <w:pStyle w:val="a5"/>
        <w:spacing w:before="2"/>
        <w:ind w:left="0" w:right="0"/>
        <w:jc w:val="left"/>
        <w:rPr>
          <w:sz w:val="23"/>
        </w:rPr>
      </w:pPr>
    </w:p>
    <w:p w:rsidR="00FC6F74" w:rsidRDefault="00FC6F74" w:rsidP="00FC6F74">
      <w:pPr>
        <w:pStyle w:val="a5"/>
        <w:spacing w:before="0"/>
        <w:ind w:left="0" w:right="0"/>
        <w:jc w:val="left"/>
        <w:rPr>
          <w:sz w:val="20"/>
        </w:rPr>
      </w:pPr>
    </w:p>
    <w:p w:rsidR="00FC6F74" w:rsidRDefault="00FC6F74" w:rsidP="00FC6F74">
      <w:pPr>
        <w:pStyle w:val="a5"/>
        <w:spacing w:before="3"/>
        <w:ind w:left="0" w:right="0"/>
        <w:jc w:val="left"/>
        <w:rPr>
          <w:sz w:val="22"/>
        </w:rPr>
      </w:pPr>
    </w:p>
    <w:p w:rsidR="00FC6F74" w:rsidRDefault="00FC6F74" w:rsidP="00FC6F74">
      <w:pPr>
        <w:pStyle w:val="1"/>
        <w:spacing w:before="62"/>
      </w:pPr>
      <w:r>
        <w:rPr>
          <w:w w:val="115"/>
        </w:rPr>
        <w:t>ПРИЛОЖЕНИЕ</w:t>
      </w:r>
    </w:p>
    <w:p w:rsidR="00FC6F74" w:rsidRPr="00305732" w:rsidRDefault="00FC6F74" w:rsidP="00FC6F74">
      <w:pPr>
        <w:spacing w:before="212" w:line="247" w:lineRule="auto"/>
        <w:ind w:left="56" w:right="417"/>
        <w:rPr>
          <w:sz w:val="32"/>
          <w:szCs w:val="32"/>
        </w:rPr>
      </w:pPr>
      <w:r w:rsidRPr="00305732">
        <w:rPr>
          <w:w w:val="110"/>
          <w:sz w:val="32"/>
          <w:szCs w:val="32"/>
        </w:rPr>
        <w:t>ОБ ОБЩЕМ ЧИСЛЕ ЖЕРТВ СРЕДИ</w:t>
      </w:r>
      <w:r w:rsidRPr="00305732">
        <w:rPr>
          <w:spacing w:val="70"/>
          <w:w w:val="110"/>
          <w:sz w:val="32"/>
          <w:szCs w:val="32"/>
        </w:rPr>
        <w:t xml:space="preserve"> </w:t>
      </w:r>
      <w:r w:rsidRPr="00305732">
        <w:rPr>
          <w:w w:val="110"/>
          <w:sz w:val="32"/>
          <w:szCs w:val="32"/>
        </w:rPr>
        <w:t>ЕВРЕЕВ</w:t>
      </w:r>
    </w:p>
    <w:p w:rsidR="00FC6F74" w:rsidRDefault="00FC6F74" w:rsidP="00FC6F74">
      <w:pPr>
        <w:spacing w:line="247" w:lineRule="auto"/>
        <w:rPr>
          <w:sz w:val="37"/>
        </w:rPr>
        <w:sectPr w:rsidR="00FC6F74" w:rsidSect="00305732">
          <w:type w:val="continuous"/>
          <w:pgSz w:w="11906" w:h="16838" w:code="9"/>
          <w:pgMar w:top="851" w:right="851" w:bottom="1418" w:left="851" w:header="720" w:footer="720" w:gutter="0"/>
          <w:cols w:space="720"/>
        </w:sectPr>
      </w:pPr>
    </w:p>
    <w:p w:rsidR="00FC6F74" w:rsidRPr="000D0B9B" w:rsidRDefault="00FC6F74" w:rsidP="004240F2">
      <w:pPr>
        <w:pStyle w:val="a5"/>
        <w:spacing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В подавляющем большинстве публикаций, посвященных</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второй</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мировой</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войне,</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spacing w:val="-3"/>
          <w:w w:val="95"/>
          <w:sz w:val="28"/>
          <w:szCs w:val="28"/>
        </w:rPr>
        <w:t>когда</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речь заходит о рас</w:t>
      </w:r>
      <w:r w:rsidR="004240F2" w:rsidRPr="000D0B9B">
        <w:rPr>
          <w:rFonts w:ascii="Times New Roman" w:hAnsi="Times New Roman" w:cs="Times New Roman"/>
          <w:w w:val="95"/>
          <w:sz w:val="28"/>
          <w:szCs w:val="28"/>
        </w:rPr>
        <w:t>овых преследованиях, указывают ц</w:t>
      </w:r>
      <w:r w:rsidRPr="000D0B9B">
        <w:rPr>
          <w:rFonts w:ascii="Times New Roman" w:hAnsi="Times New Roman" w:cs="Times New Roman"/>
          <w:w w:val="95"/>
          <w:sz w:val="28"/>
          <w:szCs w:val="28"/>
        </w:rPr>
        <w:t>ифру в шесть миллионов евреев, уничтожен</w:t>
      </w:r>
      <w:r w:rsidRPr="000D0B9B">
        <w:rPr>
          <w:rFonts w:ascii="Times New Roman" w:hAnsi="Times New Roman" w:cs="Times New Roman"/>
          <w:w w:val="90"/>
          <w:sz w:val="28"/>
          <w:szCs w:val="28"/>
        </w:rPr>
        <w:t>ных нацистами. Однако эта общая цифра</w:t>
      </w:r>
      <w:r w:rsidRPr="000D0B9B">
        <w:rPr>
          <w:rFonts w:ascii="Times New Roman" w:hAnsi="Times New Roman" w:cs="Times New Roman"/>
          <w:spacing w:val="-14"/>
          <w:w w:val="90"/>
          <w:sz w:val="28"/>
          <w:szCs w:val="28"/>
        </w:rPr>
        <w:t xml:space="preserve"> </w:t>
      </w:r>
      <w:r w:rsidRPr="000D0B9B">
        <w:rPr>
          <w:rFonts w:ascii="Times New Roman" w:hAnsi="Times New Roman" w:cs="Times New Roman"/>
          <w:w w:val="90"/>
          <w:sz w:val="28"/>
          <w:szCs w:val="28"/>
        </w:rPr>
        <w:t xml:space="preserve">обычно </w:t>
      </w:r>
      <w:r w:rsidRPr="000D0B9B">
        <w:rPr>
          <w:rFonts w:ascii="Times New Roman" w:hAnsi="Times New Roman" w:cs="Times New Roman"/>
          <w:w w:val="95"/>
          <w:sz w:val="28"/>
          <w:szCs w:val="28"/>
        </w:rPr>
        <w:t>приводится без доказательств и статистических данных.</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Каково</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spacing w:val="-4"/>
          <w:w w:val="95"/>
          <w:sz w:val="28"/>
          <w:szCs w:val="28"/>
        </w:rPr>
        <w:t>же</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ее</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происхождение,</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насколь</w:t>
      </w:r>
      <w:r w:rsidRPr="000D0B9B">
        <w:rPr>
          <w:rFonts w:ascii="Times New Roman" w:hAnsi="Times New Roman" w:cs="Times New Roman"/>
          <w:spacing w:val="-4"/>
          <w:sz w:val="28"/>
          <w:szCs w:val="28"/>
        </w:rPr>
        <w:t xml:space="preserve">ко </w:t>
      </w:r>
      <w:r w:rsidRPr="000D0B9B">
        <w:rPr>
          <w:rFonts w:ascii="Times New Roman" w:hAnsi="Times New Roman" w:cs="Times New Roman"/>
          <w:sz w:val="28"/>
          <w:szCs w:val="28"/>
        </w:rPr>
        <w:t>можно ей</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верить?</w:t>
      </w:r>
    </w:p>
    <w:p w:rsidR="00FC6F74" w:rsidRPr="000D0B9B" w:rsidRDefault="00FC6F74" w:rsidP="004240F2">
      <w:pPr>
        <w:pStyle w:val="a5"/>
        <w:spacing w:before="234"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Я не боюсь ошибиться, утверждая, что международный трибунал, судивший главных во</w:t>
      </w:r>
      <w:r w:rsidRPr="000D0B9B">
        <w:rPr>
          <w:rFonts w:ascii="Times New Roman" w:hAnsi="Times New Roman" w:cs="Times New Roman"/>
          <w:w w:val="85"/>
          <w:sz w:val="28"/>
          <w:szCs w:val="28"/>
        </w:rPr>
        <w:t>енных преступников (</w:t>
      </w:r>
      <w:r w:rsidR="004240F2" w:rsidRPr="000D0B9B">
        <w:rPr>
          <w:rFonts w:ascii="Times New Roman" w:hAnsi="Times New Roman" w:cs="Times New Roman"/>
          <w:w w:val="85"/>
          <w:sz w:val="28"/>
          <w:szCs w:val="28"/>
        </w:rPr>
        <w:t>«</w:t>
      </w:r>
      <w:r w:rsidRPr="000D0B9B">
        <w:rPr>
          <w:rFonts w:ascii="Times New Roman" w:hAnsi="Times New Roman" w:cs="Times New Roman"/>
          <w:w w:val="85"/>
          <w:sz w:val="28"/>
          <w:szCs w:val="28"/>
        </w:rPr>
        <w:t>Нюрнбергский процесс</w:t>
      </w:r>
      <w:r w:rsidR="004240F2" w:rsidRPr="000D0B9B">
        <w:rPr>
          <w:rFonts w:ascii="Times New Roman" w:hAnsi="Times New Roman" w:cs="Times New Roman"/>
          <w:w w:val="85"/>
          <w:sz w:val="28"/>
          <w:szCs w:val="28"/>
        </w:rPr>
        <w:t>»</w:t>
      </w:r>
      <w:r w:rsidRPr="000D0B9B">
        <w:rPr>
          <w:rFonts w:ascii="Times New Roman" w:hAnsi="Times New Roman" w:cs="Times New Roman"/>
          <w:w w:val="85"/>
          <w:sz w:val="28"/>
          <w:szCs w:val="28"/>
        </w:rPr>
        <w:t xml:space="preserve">, </w:t>
      </w:r>
      <w:r w:rsidRPr="000D0B9B">
        <w:rPr>
          <w:rFonts w:ascii="Times New Roman" w:hAnsi="Times New Roman" w:cs="Times New Roman"/>
          <w:sz w:val="28"/>
          <w:szCs w:val="28"/>
        </w:rPr>
        <w:t>1945-1946),</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явился</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источником</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этой</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цифры</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 xml:space="preserve">и </w:t>
      </w:r>
      <w:r w:rsidRPr="000D0B9B">
        <w:rPr>
          <w:rFonts w:ascii="Times New Roman" w:hAnsi="Times New Roman" w:cs="Times New Roman"/>
          <w:w w:val="90"/>
          <w:sz w:val="28"/>
          <w:szCs w:val="28"/>
        </w:rPr>
        <w:t xml:space="preserve">способствовал ее широкому распространению. В </w:t>
      </w:r>
      <w:r w:rsidRPr="000D0B9B">
        <w:rPr>
          <w:rFonts w:ascii="Times New Roman" w:hAnsi="Times New Roman" w:cs="Times New Roman"/>
          <w:w w:val="95"/>
          <w:sz w:val="28"/>
          <w:szCs w:val="28"/>
        </w:rPr>
        <w:t>самом</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деле,</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на</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266</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странице</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приговора</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Proces des</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grands</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crimineis</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de</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guerre</w:t>
      </w:r>
      <w:r w:rsidR="004240F2" w:rsidRPr="000D0B9B">
        <w:rPr>
          <w:rFonts w:ascii="Times New Roman" w:hAnsi="Times New Roman" w:cs="Times New Roman"/>
          <w:w w:val="95"/>
          <w:sz w:val="28"/>
          <w:szCs w:val="28"/>
        </w:rPr>
        <w:t>»</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devant</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Ic</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spacing w:val="-3"/>
          <w:w w:val="95"/>
          <w:sz w:val="28"/>
          <w:szCs w:val="28"/>
        </w:rPr>
        <w:t xml:space="preserve">Tribunai </w:t>
      </w:r>
      <w:r w:rsidRPr="000D0B9B">
        <w:rPr>
          <w:rFonts w:ascii="Times New Roman" w:hAnsi="Times New Roman" w:cs="Times New Roman"/>
          <w:sz w:val="28"/>
          <w:szCs w:val="28"/>
        </w:rPr>
        <w:t>miiitaire internationai, edition oicieiie en iangue franaise.</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t.</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I,</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p.</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266.)</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имеется</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следующая</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 xml:space="preserve">фраза: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xml:space="preserve">Адольф Эйхман, на которого Гитлер возложил </w:t>
      </w:r>
      <w:r w:rsidRPr="000D0B9B">
        <w:rPr>
          <w:rFonts w:ascii="Times New Roman" w:hAnsi="Times New Roman" w:cs="Times New Roman"/>
          <w:w w:val="95"/>
          <w:sz w:val="28"/>
          <w:szCs w:val="28"/>
        </w:rPr>
        <w:t xml:space="preserve">программу уничтожения, </w:t>
      </w:r>
      <w:r w:rsidRPr="000D0B9B">
        <w:rPr>
          <w:rFonts w:ascii="Times New Roman" w:hAnsi="Times New Roman" w:cs="Times New Roman"/>
          <w:spacing w:val="-3"/>
          <w:w w:val="95"/>
          <w:sz w:val="28"/>
          <w:szCs w:val="28"/>
        </w:rPr>
        <w:t xml:space="preserve">считает, </w:t>
      </w:r>
      <w:r w:rsidRPr="000D0B9B">
        <w:rPr>
          <w:rFonts w:ascii="Times New Roman" w:hAnsi="Times New Roman" w:cs="Times New Roman"/>
          <w:w w:val="95"/>
          <w:sz w:val="28"/>
          <w:szCs w:val="28"/>
        </w:rPr>
        <w:t>что эта</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поли</w:t>
      </w:r>
      <w:r w:rsidRPr="000D0B9B">
        <w:rPr>
          <w:rFonts w:ascii="Times New Roman" w:hAnsi="Times New Roman" w:cs="Times New Roman"/>
          <w:sz w:val="28"/>
          <w:szCs w:val="28"/>
        </w:rPr>
        <w:t>тика</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привела</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к</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смерти</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шести</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миллионов</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евре</w:t>
      </w:r>
      <w:r w:rsidRPr="000D0B9B">
        <w:rPr>
          <w:rFonts w:ascii="Times New Roman" w:hAnsi="Times New Roman" w:cs="Times New Roman"/>
          <w:w w:val="95"/>
          <w:sz w:val="28"/>
          <w:szCs w:val="28"/>
        </w:rPr>
        <w:t>ев,</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из</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которых</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четыре</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миллиона</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погибли</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кон</w:t>
      </w:r>
      <w:r w:rsidRPr="000D0B9B">
        <w:rPr>
          <w:rFonts w:ascii="Times New Roman" w:hAnsi="Times New Roman" w:cs="Times New Roman"/>
          <w:w w:val="90"/>
          <w:sz w:val="28"/>
          <w:szCs w:val="28"/>
        </w:rPr>
        <w:t>центрационньгх</w:t>
      </w:r>
      <w:r w:rsidRPr="000D0B9B">
        <w:rPr>
          <w:rFonts w:ascii="Times New Roman" w:hAnsi="Times New Roman" w:cs="Times New Roman"/>
          <w:spacing w:val="-19"/>
          <w:w w:val="90"/>
          <w:sz w:val="28"/>
          <w:szCs w:val="28"/>
        </w:rPr>
        <w:t xml:space="preserve"> </w:t>
      </w:r>
      <w:r w:rsidRPr="000D0B9B">
        <w:rPr>
          <w:rFonts w:ascii="Times New Roman" w:hAnsi="Times New Roman" w:cs="Times New Roman"/>
          <w:w w:val="90"/>
          <w:sz w:val="28"/>
          <w:szCs w:val="28"/>
        </w:rPr>
        <w:t>лагерях</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w:t>
      </w:r>
      <w:r w:rsidRPr="000D0B9B">
        <w:rPr>
          <w:rFonts w:ascii="Times New Roman" w:hAnsi="Times New Roman" w:cs="Times New Roman"/>
          <w:spacing w:val="-19"/>
          <w:w w:val="90"/>
          <w:sz w:val="28"/>
          <w:szCs w:val="28"/>
        </w:rPr>
        <w:t xml:space="preserve"> </w:t>
      </w:r>
      <w:r w:rsidRPr="000D0B9B">
        <w:rPr>
          <w:rFonts w:ascii="Times New Roman" w:hAnsi="Times New Roman" w:cs="Times New Roman"/>
          <w:w w:val="90"/>
          <w:sz w:val="28"/>
          <w:szCs w:val="28"/>
        </w:rPr>
        <w:t>Обратившись</w:t>
      </w:r>
      <w:r w:rsidRPr="000D0B9B">
        <w:rPr>
          <w:rFonts w:ascii="Times New Roman" w:hAnsi="Times New Roman" w:cs="Times New Roman"/>
          <w:spacing w:val="-19"/>
          <w:w w:val="90"/>
          <w:sz w:val="28"/>
          <w:szCs w:val="28"/>
        </w:rPr>
        <w:t xml:space="preserve"> </w:t>
      </w:r>
      <w:r w:rsidRPr="000D0B9B">
        <w:rPr>
          <w:rFonts w:ascii="Times New Roman" w:hAnsi="Times New Roman" w:cs="Times New Roman"/>
          <w:w w:val="90"/>
          <w:sz w:val="28"/>
          <w:szCs w:val="28"/>
        </w:rPr>
        <w:t>к</w:t>
      </w:r>
      <w:r w:rsidRPr="000D0B9B">
        <w:rPr>
          <w:rFonts w:ascii="Times New Roman" w:hAnsi="Times New Roman" w:cs="Times New Roman"/>
          <w:spacing w:val="-19"/>
          <w:w w:val="90"/>
          <w:sz w:val="28"/>
          <w:szCs w:val="28"/>
        </w:rPr>
        <w:t xml:space="preserve"> </w:t>
      </w:r>
      <w:r w:rsidRPr="000D0B9B">
        <w:rPr>
          <w:rFonts w:ascii="Times New Roman" w:hAnsi="Times New Roman" w:cs="Times New Roman"/>
          <w:w w:val="90"/>
          <w:sz w:val="28"/>
          <w:szCs w:val="28"/>
        </w:rPr>
        <w:t>прото</w:t>
      </w:r>
      <w:r w:rsidRPr="000D0B9B">
        <w:rPr>
          <w:rFonts w:ascii="Times New Roman" w:hAnsi="Times New Roman" w:cs="Times New Roman"/>
          <w:w w:val="95"/>
          <w:sz w:val="28"/>
          <w:szCs w:val="28"/>
        </w:rPr>
        <w:t>колам судебных заседаний, можно</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констатиро</w:t>
      </w:r>
      <w:r w:rsidRPr="000D0B9B">
        <w:rPr>
          <w:rFonts w:ascii="Times New Roman" w:hAnsi="Times New Roman" w:cs="Times New Roman"/>
          <w:sz w:val="28"/>
          <w:szCs w:val="28"/>
        </w:rPr>
        <w:t>вать,</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трибунал</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основывался</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двух</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свиде</w:t>
      </w:r>
      <w:r w:rsidRPr="000D0B9B">
        <w:rPr>
          <w:rFonts w:ascii="Times New Roman" w:hAnsi="Times New Roman" w:cs="Times New Roman"/>
          <w:w w:val="95"/>
          <w:sz w:val="28"/>
          <w:szCs w:val="28"/>
        </w:rPr>
        <w:t>тельствах, полученных из вторых рук, а</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именно эсэсовцев</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Вильгельма</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spacing w:val="-5"/>
          <w:w w:val="95"/>
          <w:sz w:val="28"/>
          <w:szCs w:val="28"/>
        </w:rPr>
        <w:t>Геттля</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Дитера</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Вислице</w:t>
      </w:r>
      <w:r w:rsidRPr="000D0B9B">
        <w:rPr>
          <w:rFonts w:ascii="Times New Roman" w:hAnsi="Times New Roman" w:cs="Times New Roman"/>
          <w:sz w:val="28"/>
          <w:szCs w:val="28"/>
        </w:rPr>
        <w:t>ни.</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34"/>
          <w:sz w:val="28"/>
          <w:szCs w:val="28"/>
        </w:rPr>
        <w:t xml:space="preserve"> </w:t>
      </w:r>
      <w:r w:rsidRPr="000D0B9B">
        <w:rPr>
          <w:rFonts w:ascii="Times New Roman" w:hAnsi="Times New Roman" w:cs="Times New Roman"/>
          <w:spacing w:val="-4"/>
          <w:sz w:val="28"/>
          <w:szCs w:val="28"/>
        </w:rPr>
        <w:t>же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касается</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самого</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Эйхмана,</w:t>
      </w:r>
      <w:r w:rsidRPr="000D0B9B">
        <w:rPr>
          <w:rFonts w:ascii="Times New Roman" w:hAnsi="Times New Roman" w:cs="Times New Roman"/>
          <w:spacing w:val="-34"/>
          <w:sz w:val="28"/>
          <w:szCs w:val="28"/>
        </w:rPr>
        <w:t xml:space="preserve"> </w:t>
      </w:r>
      <w:r w:rsidRPr="000D0B9B">
        <w:rPr>
          <w:rFonts w:ascii="Times New Roman" w:hAnsi="Times New Roman" w:cs="Times New Roman"/>
          <w:sz w:val="28"/>
          <w:szCs w:val="28"/>
        </w:rPr>
        <w:t>чьи</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 xml:space="preserve">следы </w:t>
      </w:r>
      <w:r w:rsidRPr="000D0B9B">
        <w:rPr>
          <w:rFonts w:ascii="Times New Roman" w:hAnsi="Times New Roman" w:cs="Times New Roman"/>
          <w:w w:val="95"/>
          <w:sz w:val="28"/>
          <w:szCs w:val="28"/>
        </w:rPr>
        <w:t>были</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обнаружены</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лишь</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1957</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spacing w:val="-6"/>
          <w:w w:val="95"/>
          <w:sz w:val="28"/>
          <w:szCs w:val="28"/>
        </w:rPr>
        <w:t>году,</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то</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во</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 xml:space="preserve">время </w:t>
      </w:r>
      <w:r w:rsidRPr="000D0B9B">
        <w:rPr>
          <w:rFonts w:ascii="Times New Roman" w:hAnsi="Times New Roman" w:cs="Times New Roman"/>
          <w:sz w:val="28"/>
          <w:szCs w:val="28"/>
        </w:rPr>
        <w:t>процесса</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над</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ним</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Иерусалиме</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(1960-1961</w:t>
      </w:r>
      <w:r w:rsidRPr="000D0B9B">
        <w:rPr>
          <w:rFonts w:ascii="Times New Roman" w:hAnsi="Times New Roman" w:cs="Times New Roman"/>
          <w:spacing w:val="-29"/>
          <w:sz w:val="28"/>
          <w:szCs w:val="28"/>
        </w:rPr>
        <w:t xml:space="preserve"> </w:t>
      </w:r>
      <w:r w:rsidRPr="000D0B9B">
        <w:rPr>
          <w:rFonts w:ascii="Times New Roman" w:hAnsi="Times New Roman" w:cs="Times New Roman"/>
          <w:spacing w:val="-5"/>
          <w:sz w:val="28"/>
          <w:szCs w:val="28"/>
        </w:rPr>
        <w:t xml:space="preserve">гг.) </w:t>
      </w:r>
      <w:r w:rsidRPr="000D0B9B">
        <w:rPr>
          <w:rFonts w:ascii="Times New Roman" w:hAnsi="Times New Roman" w:cs="Times New Roman"/>
          <w:sz w:val="28"/>
          <w:szCs w:val="28"/>
        </w:rPr>
        <w:t>он</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говорил</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то</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о</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пяти,</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то</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о</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шести</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миллионах.</w:t>
      </w:r>
    </w:p>
    <w:p w:rsidR="00FC6F74" w:rsidRPr="000D0B9B" w:rsidRDefault="00FC6F74" w:rsidP="004240F2">
      <w:pPr>
        <w:pStyle w:val="a5"/>
        <w:spacing w:before="80"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Хроме</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того</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имеется</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статистическое</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исследо</w:t>
      </w:r>
      <w:r w:rsidRPr="000D0B9B">
        <w:rPr>
          <w:rFonts w:ascii="Times New Roman" w:hAnsi="Times New Roman" w:cs="Times New Roman"/>
          <w:w w:val="90"/>
          <w:sz w:val="28"/>
          <w:szCs w:val="28"/>
        </w:rPr>
        <w:t>вание, проливающее некоторый</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 xml:space="preserve">дополнительный </w:t>
      </w:r>
      <w:r w:rsidRPr="000D0B9B">
        <w:rPr>
          <w:rFonts w:ascii="Times New Roman" w:hAnsi="Times New Roman" w:cs="Times New Roman"/>
          <w:sz w:val="28"/>
          <w:szCs w:val="28"/>
        </w:rPr>
        <w:t>свет</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эту</w:t>
      </w:r>
      <w:r w:rsidRPr="000D0B9B">
        <w:rPr>
          <w:rFonts w:ascii="Times New Roman" w:hAnsi="Times New Roman" w:cs="Times New Roman"/>
          <w:spacing w:val="-17"/>
          <w:sz w:val="28"/>
          <w:szCs w:val="28"/>
        </w:rPr>
        <w:t xml:space="preserve"> </w:t>
      </w:r>
      <w:r w:rsidRPr="000D0B9B">
        <w:rPr>
          <w:rFonts w:ascii="Times New Roman" w:hAnsi="Times New Roman" w:cs="Times New Roman"/>
          <w:spacing w:val="-3"/>
          <w:sz w:val="28"/>
          <w:szCs w:val="28"/>
        </w:rPr>
        <w:t>проблему.</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марте</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1943</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Гимм</w:t>
      </w:r>
      <w:r w:rsidRPr="000D0B9B">
        <w:rPr>
          <w:rFonts w:ascii="Times New Roman" w:hAnsi="Times New Roman" w:cs="Times New Roman"/>
          <w:w w:val="95"/>
          <w:sz w:val="28"/>
          <w:szCs w:val="28"/>
        </w:rPr>
        <w:t>лер</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обратился</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к</w:t>
      </w:r>
      <w:r w:rsidRPr="000D0B9B">
        <w:rPr>
          <w:rFonts w:ascii="Times New Roman" w:hAnsi="Times New Roman" w:cs="Times New Roman"/>
          <w:spacing w:val="-19"/>
          <w:w w:val="95"/>
          <w:sz w:val="28"/>
          <w:szCs w:val="28"/>
        </w:rPr>
        <w:t xml:space="preserve">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главе</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статистической</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инспек</w:t>
      </w:r>
      <w:r w:rsidRPr="000D0B9B">
        <w:rPr>
          <w:rFonts w:ascii="Times New Roman" w:hAnsi="Times New Roman" w:cs="Times New Roman"/>
          <w:w w:val="90"/>
          <w:sz w:val="28"/>
          <w:szCs w:val="28"/>
        </w:rPr>
        <w:t>ции</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xml:space="preserve"> Третьего рейха Коргерру и запросил у</w:t>
      </w:r>
      <w:r w:rsidRPr="000D0B9B">
        <w:rPr>
          <w:rFonts w:ascii="Times New Roman" w:hAnsi="Times New Roman" w:cs="Times New Roman"/>
          <w:spacing w:val="-35"/>
          <w:w w:val="90"/>
          <w:sz w:val="28"/>
          <w:szCs w:val="28"/>
        </w:rPr>
        <w:t xml:space="preserve"> </w:t>
      </w:r>
      <w:r w:rsidRPr="000D0B9B">
        <w:rPr>
          <w:rFonts w:ascii="Times New Roman" w:hAnsi="Times New Roman" w:cs="Times New Roman"/>
          <w:w w:val="90"/>
          <w:sz w:val="28"/>
          <w:szCs w:val="28"/>
        </w:rPr>
        <w:t xml:space="preserve">него доклад об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окончательном решении еврейского вопроса</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В характерной манере он приказал</w:t>
      </w:r>
      <w:r w:rsidRPr="000D0B9B">
        <w:rPr>
          <w:rFonts w:ascii="Times New Roman" w:hAnsi="Times New Roman" w:cs="Times New Roman"/>
          <w:spacing w:val="-40"/>
          <w:w w:val="90"/>
          <w:sz w:val="28"/>
          <w:szCs w:val="28"/>
        </w:rPr>
        <w:t xml:space="preserve"> </w:t>
      </w:r>
      <w:r w:rsidRPr="000D0B9B">
        <w:rPr>
          <w:rFonts w:ascii="Times New Roman" w:hAnsi="Times New Roman" w:cs="Times New Roman"/>
          <w:w w:val="90"/>
          <w:sz w:val="28"/>
          <w:szCs w:val="28"/>
        </w:rPr>
        <w:t xml:space="preserve">ему не говорить о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специальных мерах</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но</w:t>
      </w:r>
      <w:r w:rsidRPr="000D0B9B">
        <w:rPr>
          <w:rFonts w:ascii="Times New Roman" w:hAnsi="Times New Roman" w:cs="Times New Roman"/>
          <w:spacing w:val="-32"/>
          <w:w w:val="90"/>
          <w:sz w:val="28"/>
          <w:szCs w:val="28"/>
        </w:rPr>
        <w:t xml:space="preserve"> </w:t>
      </w:r>
      <w:r w:rsidRPr="000D0B9B">
        <w:rPr>
          <w:rFonts w:ascii="Times New Roman" w:hAnsi="Times New Roman" w:cs="Times New Roman"/>
          <w:w w:val="90"/>
          <w:sz w:val="28"/>
          <w:szCs w:val="28"/>
        </w:rPr>
        <w:t xml:space="preserve">пользоваться термином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эвакуация</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xml:space="preserve">, В своем докладе, </w:t>
      </w:r>
      <w:r w:rsidRPr="000D0B9B">
        <w:rPr>
          <w:rFonts w:ascii="Times New Roman" w:hAnsi="Times New Roman" w:cs="Times New Roman"/>
          <w:w w:val="95"/>
          <w:sz w:val="28"/>
          <w:szCs w:val="28"/>
        </w:rPr>
        <w:t>законченном</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17</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апреля,</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Коргерр</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привел</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 xml:space="preserve">данные </w:t>
      </w:r>
      <w:r w:rsidRPr="000D0B9B">
        <w:rPr>
          <w:rFonts w:ascii="Times New Roman" w:hAnsi="Times New Roman" w:cs="Times New Roman"/>
          <w:sz w:val="28"/>
          <w:szCs w:val="28"/>
        </w:rPr>
        <w:t>на 1 января 1943</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года.</w:t>
      </w:r>
    </w:p>
    <w:p w:rsidR="00FC6F74" w:rsidRPr="000D0B9B" w:rsidRDefault="00FC6F74" w:rsidP="004240F2">
      <w:pPr>
        <w:pStyle w:val="a5"/>
        <w:spacing w:before="80"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В заключительной части доклада он подво</w:t>
      </w:r>
      <w:r w:rsidRPr="000D0B9B">
        <w:rPr>
          <w:rFonts w:ascii="Times New Roman" w:hAnsi="Times New Roman" w:cs="Times New Roman"/>
          <w:sz w:val="28"/>
          <w:szCs w:val="28"/>
        </w:rPr>
        <w:t>дил итог в следующих выражениях:</w:t>
      </w:r>
    </w:p>
    <w:p w:rsidR="00FC6F74" w:rsidRPr="000D0B9B" w:rsidRDefault="004240F2" w:rsidP="0050495F">
      <w:pPr>
        <w:pStyle w:val="a5"/>
        <w:spacing w:before="78" w:line="276" w:lineRule="auto"/>
        <w:ind w:left="0" w:firstLine="351"/>
        <w:jc w:val="left"/>
        <w:rPr>
          <w:rFonts w:ascii="Times New Roman" w:hAnsi="Times New Roman" w:cs="Times New Roman"/>
          <w:sz w:val="28"/>
          <w:szCs w:val="28"/>
        </w:rPr>
      </w:pPr>
      <w:r w:rsidRPr="000D0B9B">
        <w:rPr>
          <w:rFonts w:ascii="Times New Roman" w:hAnsi="Times New Roman" w:cs="Times New Roman"/>
          <w:w w:val="80"/>
          <w:sz w:val="28"/>
          <w:szCs w:val="28"/>
        </w:rPr>
        <w:t>«</w:t>
      </w:r>
      <w:r w:rsidR="00FC6F74" w:rsidRPr="000D0B9B">
        <w:rPr>
          <w:rFonts w:ascii="Times New Roman" w:hAnsi="Times New Roman" w:cs="Times New Roman"/>
          <w:w w:val="80"/>
          <w:sz w:val="28"/>
          <w:szCs w:val="28"/>
        </w:rPr>
        <w:t>Итоговый</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w w:val="92"/>
          <w:sz w:val="28"/>
          <w:szCs w:val="28"/>
        </w:rPr>
        <w:t>отчет</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w w:val="84"/>
          <w:sz w:val="28"/>
          <w:szCs w:val="28"/>
        </w:rPr>
        <w:t>о</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w w:val="89"/>
          <w:sz w:val="28"/>
          <w:szCs w:val="28"/>
        </w:rPr>
        <w:t>европейс</w:t>
      </w:r>
      <w:r w:rsidR="00FC6F74" w:rsidRPr="000D0B9B">
        <w:rPr>
          <w:rFonts w:ascii="Times New Roman" w:hAnsi="Times New Roman" w:cs="Times New Roman"/>
          <w:spacing w:val="-7"/>
          <w:w w:val="89"/>
          <w:sz w:val="28"/>
          <w:szCs w:val="28"/>
        </w:rPr>
        <w:t>к</w:t>
      </w:r>
      <w:r w:rsidR="00FC6F74" w:rsidRPr="000D0B9B">
        <w:rPr>
          <w:rFonts w:ascii="Times New Roman" w:hAnsi="Times New Roman" w:cs="Times New Roman"/>
          <w:w w:val="91"/>
          <w:sz w:val="28"/>
          <w:szCs w:val="28"/>
        </w:rPr>
        <w:t>ом</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w w:val="89"/>
          <w:sz w:val="28"/>
          <w:szCs w:val="28"/>
        </w:rPr>
        <w:t>и</w:t>
      </w:r>
      <w:r w:rsidR="00FC6F74" w:rsidRPr="000D0B9B">
        <w:rPr>
          <w:rFonts w:ascii="Times New Roman" w:hAnsi="Times New Roman" w:cs="Times New Roman"/>
          <w:spacing w:val="-14"/>
          <w:w w:val="89"/>
          <w:sz w:val="28"/>
          <w:szCs w:val="28"/>
        </w:rPr>
        <w:t>у</w:t>
      </w:r>
      <w:r w:rsidR="00FC6F74" w:rsidRPr="000D0B9B">
        <w:rPr>
          <w:rFonts w:ascii="Times New Roman" w:hAnsi="Times New Roman" w:cs="Times New Roman"/>
          <w:w w:val="96"/>
          <w:sz w:val="28"/>
          <w:szCs w:val="28"/>
        </w:rPr>
        <w:t>даизме,</w:t>
      </w:r>
      <w:r w:rsidRPr="000D0B9B">
        <w:rPr>
          <w:rFonts w:ascii="Times New Roman" w:hAnsi="Times New Roman" w:cs="Times New Roman"/>
          <w:w w:val="96"/>
          <w:sz w:val="28"/>
          <w:szCs w:val="28"/>
        </w:rPr>
        <w:t xml:space="preserve"> </w:t>
      </w:r>
      <w:r w:rsidR="00FC6F74" w:rsidRPr="000D0B9B">
        <w:rPr>
          <w:rFonts w:ascii="Times New Roman" w:hAnsi="Times New Roman" w:cs="Times New Roman"/>
          <w:w w:val="95"/>
          <w:sz w:val="28"/>
          <w:szCs w:val="28"/>
        </w:rPr>
        <w:t>Сокращение</w:t>
      </w:r>
      <w:r w:rsidR="00FC6F74" w:rsidRPr="000D0B9B">
        <w:rPr>
          <w:rFonts w:ascii="Times New Roman" w:hAnsi="Times New Roman" w:cs="Times New Roman"/>
          <w:spacing w:val="-41"/>
          <w:w w:val="95"/>
          <w:sz w:val="28"/>
          <w:szCs w:val="28"/>
        </w:rPr>
        <w:t xml:space="preserve"> </w:t>
      </w:r>
      <w:r w:rsidR="00FC6F74" w:rsidRPr="000D0B9B">
        <w:rPr>
          <w:rFonts w:ascii="Times New Roman" w:hAnsi="Times New Roman" w:cs="Times New Roman"/>
          <w:w w:val="95"/>
          <w:sz w:val="28"/>
          <w:szCs w:val="28"/>
        </w:rPr>
        <w:t>еврейства</w:t>
      </w:r>
      <w:r w:rsidR="00FC6F74" w:rsidRPr="000D0B9B">
        <w:rPr>
          <w:rFonts w:ascii="Times New Roman" w:hAnsi="Times New Roman" w:cs="Times New Roman"/>
          <w:spacing w:val="-41"/>
          <w:w w:val="95"/>
          <w:sz w:val="28"/>
          <w:szCs w:val="28"/>
        </w:rPr>
        <w:t xml:space="preserve"> </w:t>
      </w:r>
      <w:r w:rsidR="00FC6F74" w:rsidRPr="000D0B9B">
        <w:rPr>
          <w:rFonts w:ascii="Times New Roman" w:hAnsi="Times New Roman" w:cs="Times New Roman"/>
          <w:w w:val="95"/>
          <w:sz w:val="28"/>
          <w:szCs w:val="28"/>
        </w:rPr>
        <w:t>в</w:t>
      </w:r>
      <w:r w:rsidR="00FC6F74" w:rsidRPr="000D0B9B">
        <w:rPr>
          <w:rFonts w:ascii="Times New Roman" w:hAnsi="Times New Roman" w:cs="Times New Roman"/>
          <w:spacing w:val="-41"/>
          <w:w w:val="95"/>
          <w:sz w:val="28"/>
          <w:szCs w:val="28"/>
        </w:rPr>
        <w:t xml:space="preserve"> </w:t>
      </w:r>
      <w:r w:rsidR="00FC6F74" w:rsidRPr="000D0B9B">
        <w:rPr>
          <w:rFonts w:ascii="Times New Roman" w:hAnsi="Times New Roman" w:cs="Times New Roman"/>
          <w:w w:val="95"/>
          <w:sz w:val="28"/>
          <w:szCs w:val="28"/>
        </w:rPr>
        <w:t>Европе</w:t>
      </w:r>
      <w:r w:rsidR="00FC6F74" w:rsidRPr="000D0B9B">
        <w:rPr>
          <w:rFonts w:ascii="Times New Roman" w:hAnsi="Times New Roman" w:cs="Times New Roman"/>
          <w:spacing w:val="-41"/>
          <w:w w:val="95"/>
          <w:sz w:val="28"/>
          <w:szCs w:val="28"/>
        </w:rPr>
        <w:t xml:space="preserve"> </w:t>
      </w:r>
      <w:r w:rsidR="00FC6F74" w:rsidRPr="000D0B9B">
        <w:rPr>
          <w:rFonts w:ascii="Times New Roman" w:hAnsi="Times New Roman" w:cs="Times New Roman"/>
          <w:spacing w:val="-3"/>
          <w:w w:val="95"/>
          <w:sz w:val="28"/>
          <w:szCs w:val="28"/>
        </w:rPr>
        <w:t>уже</w:t>
      </w:r>
      <w:r w:rsidR="00FC6F74" w:rsidRPr="000D0B9B">
        <w:rPr>
          <w:rFonts w:ascii="Times New Roman" w:hAnsi="Times New Roman" w:cs="Times New Roman"/>
          <w:spacing w:val="-41"/>
          <w:w w:val="95"/>
          <w:sz w:val="28"/>
          <w:szCs w:val="28"/>
        </w:rPr>
        <w:t xml:space="preserve"> </w:t>
      </w:r>
      <w:r w:rsidR="00FC6F74" w:rsidRPr="000D0B9B">
        <w:rPr>
          <w:rFonts w:ascii="Times New Roman" w:hAnsi="Times New Roman" w:cs="Times New Roman"/>
          <w:w w:val="95"/>
          <w:sz w:val="28"/>
          <w:szCs w:val="28"/>
        </w:rPr>
        <w:t>достигло</w:t>
      </w:r>
      <w:r w:rsidR="00FC6F74" w:rsidRPr="000D0B9B">
        <w:rPr>
          <w:rFonts w:ascii="Times New Roman" w:hAnsi="Times New Roman" w:cs="Times New Roman"/>
          <w:spacing w:val="-41"/>
          <w:w w:val="95"/>
          <w:sz w:val="28"/>
          <w:szCs w:val="28"/>
        </w:rPr>
        <w:t xml:space="preserve"> </w:t>
      </w:r>
      <w:r w:rsidR="00FC6F74" w:rsidRPr="000D0B9B">
        <w:rPr>
          <w:rFonts w:ascii="Times New Roman" w:hAnsi="Times New Roman" w:cs="Times New Roman"/>
          <w:w w:val="95"/>
          <w:sz w:val="28"/>
          <w:szCs w:val="28"/>
        </w:rPr>
        <w:t>четырех миллионов голов. Крупные колонии</w:t>
      </w:r>
      <w:r w:rsidR="00FC6F74" w:rsidRPr="000D0B9B">
        <w:rPr>
          <w:rFonts w:ascii="Times New Roman" w:hAnsi="Times New Roman" w:cs="Times New Roman"/>
          <w:spacing w:val="7"/>
          <w:w w:val="95"/>
          <w:sz w:val="28"/>
          <w:szCs w:val="28"/>
        </w:rPr>
        <w:t xml:space="preserve"> </w:t>
      </w:r>
      <w:r w:rsidR="00FC6F74" w:rsidRPr="000D0B9B">
        <w:rPr>
          <w:rFonts w:ascii="Times New Roman" w:hAnsi="Times New Roman" w:cs="Times New Roman"/>
          <w:w w:val="95"/>
          <w:sz w:val="28"/>
          <w:szCs w:val="28"/>
        </w:rPr>
        <w:t>[ев</w:t>
      </w:r>
      <w:r w:rsidR="00FC6F74" w:rsidRPr="000D0B9B">
        <w:rPr>
          <w:rFonts w:ascii="Times New Roman" w:hAnsi="Times New Roman" w:cs="Times New Roman"/>
          <w:sz w:val="28"/>
          <w:szCs w:val="28"/>
        </w:rPr>
        <w:t>реев]</w:t>
      </w:r>
      <w:r w:rsidR="00FC6F74" w:rsidRPr="000D0B9B">
        <w:rPr>
          <w:rFonts w:ascii="Times New Roman" w:hAnsi="Times New Roman" w:cs="Times New Roman"/>
          <w:spacing w:val="-25"/>
          <w:sz w:val="28"/>
          <w:szCs w:val="28"/>
        </w:rPr>
        <w:t xml:space="preserve"> </w:t>
      </w:r>
      <w:r w:rsidR="00FC6F74" w:rsidRPr="000D0B9B">
        <w:rPr>
          <w:rFonts w:ascii="Times New Roman" w:hAnsi="Times New Roman" w:cs="Times New Roman"/>
          <w:sz w:val="28"/>
          <w:szCs w:val="28"/>
        </w:rPr>
        <w:t>не</w:t>
      </w:r>
      <w:r w:rsidR="00FC6F74" w:rsidRPr="000D0B9B">
        <w:rPr>
          <w:rFonts w:ascii="Times New Roman" w:hAnsi="Times New Roman" w:cs="Times New Roman"/>
          <w:spacing w:val="-25"/>
          <w:sz w:val="28"/>
          <w:szCs w:val="28"/>
        </w:rPr>
        <w:t xml:space="preserve"> </w:t>
      </w:r>
      <w:r w:rsidR="00FC6F74" w:rsidRPr="000D0B9B">
        <w:rPr>
          <w:rFonts w:ascii="Times New Roman" w:hAnsi="Times New Roman" w:cs="Times New Roman"/>
          <w:sz w:val="28"/>
          <w:szCs w:val="28"/>
        </w:rPr>
        <w:t>должны</w:t>
      </w:r>
      <w:r w:rsidR="00FC6F74" w:rsidRPr="000D0B9B">
        <w:rPr>
          <w:rFonts w:ascii="Times New Roman" w:hAnsi="Times New Roman" w:cs="Times New Roman"/>
          <w:spacing w:val="-25"/>
          <w:sz w:val="28"/>
          <w:szCs w:val="28"/>
        </w:rPr>
        <w:t xml:space="preserve"> </w:t>
      </w:r>
      <w:r w:rsidR="00FC6F74" w:rsidRPr="000D0B9B">
        <w:rPr>
          <w:rFonts w:ascii="Times New Roman" w:hAnsi="Times New Roman" w:cs="Times New Roman"/>
          <w:sz w:val="28"/>
          <w:szCs w:val="28"/>
        </w:rPr>
        <w:t>больше</w:t>
      </w:r>
      <w:r w:rsidR="00FC6F74" w:rsidRPr="000D0B9B">
        <w:rPr>
          <w:rFonts w:ascii="Times New Roman" w:hAnsi="Times New Roman" w:cs="Times New Roman"/>
          <w:spacing w:val="-25"/>
          <w:sz w:val="28"/>
          <w:szCs w:val="28"/>
        </w:rPr>
        <w:t xml:space="preserve"> </w:t>
      </w:r>
      <w:r w:rsidR="00FC6F74" w:rsidRPr="000D0B9B">
        <w:rPr>
          <w:rFonts w:ascii="Times New Roman" w:hAnsi="Times New Roman" w:cs="Times New Roman"/>
          <w:sz w:val="28"/>
          <w:szCs w:val="28"/>
        </w:rPr>
        <w:t>существовать</w:t>
      </w:r>
      <w:r w:rsidR="00FC6F74" w:rsidRPr="000D0B9B">
        <w:rPr>
          <w:rFonts w:ascii="Times New Roman" w:hAnsi="Times New Roman" w:cs="Times New Roman"/>
          <w:spacing w:val="-25"/>
          <w:sz w:val="28"/>
          <w:szCs w:val="28"/>
        </w:rPr>
        <w:t xml:space="preserve"> </w:t>
      </w:r>
      <w:r w:rsidR="00FC6F74" w:rsidRPr="000D0B9B">
        <w:rPr>
          <w:rFonts w:ascii="Times New Roman" w:hAnsi="Times New Roman" w:cs="Times New Roman"/>
          <w:sz w:val="28"/>
          <w:szCs w:val="28"/>
        </w:rPr>
        <w:t>на</w:t>
      </w:r>
      <w:r w:rsidR="00FC6F74" w:rsidRPr="000D0B9B">
        <w:rPr>
          <w:rFonts w:ascii="Times New Roman" w:hAnsi="Times New Roman" w:cs="Times New Roman"/>
          <w:spacing w:val="-25"/>
          <w:sz w:val="28"/>
          <w:szCs w:val="28"/>
        </w:rPr>
        <w:t xml:space="preserve"> </w:t>
      </w:r>
      <w:r w:rsidR="00FC6F74" w:rsidRPr="000D0B9B">
        <w:rPr>
          <w:rFonts w:ascii="Times New Roman" w:hAnsi="Times New Roman" w:cs="Times New Roman"/>
          <w:sz w:val="28"/>
          <w:szCs w:val="28"/>
        </w:rPr>
        <w:t>кон</w:t>
      </w:r>
      <w:r w:rsidR="00FC6F74" w:rsidRPr="000D0B9B">
        <w:rPr>
          <w:rFonts w:ascii="Times New Roman" w:hAnsi="Times New Roman" w:cs="Times New Roman"/>
          <w:w w:val="95"/>
          <w:sz w:val="28"/>
          <w:szCs w:val="28"/>
        </w:rPr>
        <w:t xml:space="preserve">тиненте (помимо России с примерно четырьмя миллионами евреев), за исключением Венгрии </w:t>
      </w:r>
      <w:r w:rsidR="00FC6F74" w:rsidRPr="000D0B9B">
        <w:rPr>
          <w:rFonts w:ascii="Times New Roman" w:hAnsi="Times New Roman" w:cs="Times New Roman"/>
          <w:sz w:val="28"/>
          <w:szCs w:val="28"/>
        </w:rPr>
        <w:t>(750</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000),</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Румынии</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(300</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000)</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и</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также,</w:t>
      </w:r>
      <w:r w:rsidR="00FC6F74" w:rsidRPr="000D0B9B">
        <w:rPr>
          <w:rFonts w:ascii="Times New Roman" w:hAnsi="Times New Roman" w:cs="Times New Roman"/>
          <w:spacing w:val="-16"/>
          <w:sz w:val="28"/>
          <w:szCs w:val="28"/>
        </w:rPr>
        <w:t xml:space="preserve"> </w:t>
      </w:r>
      <w:r w:rsidR="00FC6F74" w:rsidRPr="000D0B9B">
        <w:rPr>
          <w:rFonts w:ascii="Times New Roman" w:hAnsi="Times New Roman" w:cs="Times New Roman"/>
          <w:sz w:val="28"/>
          <w:szCs w:val="28"/>
        </w:rPr>
        <w:t>возмож</w:t>
      </w:r>
      <w:r w:rsidR="00FC6F74" w:rsidRPr="000D0B9B">
        <w:rPr>
          <w:rFonts w:ascii="Times New Roman" w:hAnsi="Times New Roman" w:cs="Times New Roman"/>
          <w:w w:val="95"/>
          <w:sz w:val="28"/>
          <w:szCs w:val="28"/>
        </w:rPr>
        <w:t>но,</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Франции.</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Если</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к</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тому</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spacing w:val="-4"/>
          <w:w w:val="95"/>
          <w:sz w:val="28"/>
          <w:szCs w:val="28"/>
        </w:rPr>
        <w:t>же</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принять</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во</w:t>
      </w:r>
      <w:r w:rsidR="00FC6F74" w:rsidRPr="000D0B9B">
        <w:rPr>
          <w:rFonts w:ascii="Times New Roman" w:hAnsi="Times New Roman" w:cs="Times New Roman"/>
          <w:spacing w:val="-12"/>
          <w:w w:val="95"/>
          <w:sz w:val="28"/>
          <w:szCs w:val="28"/>
        </w:rPr>
        <w:t xml:space="preserve"> </w:t>
      </w:r>
      <w:r w:rsidR="00FC6F74" w:rsidRPr="000D0B9B">
        <w:rPr>
          <w:rFonts w:ascii="Times New Roman" w:hAnsi="Times New Roman" w:cs="Times New Roman"/>
          <w:w w:val="95"/>
          <w:sz w:val="28"/>
          <w:szCs w:val="28"/>
        </w:rPr>
        <w:t>внимание</w:t>
      </w:r>
      <w:r w:rsidR="00FC6F74" w:rsidRPr="000D0B9B">
        <w:rPr>
          <w:rFonts w:ascii="Times New Roman" w:hAnsi="Times New Roman" w:cs="Times New Roman"/>
          <w:spacing w:val="-20"/>
          <w:w w:val="95"/>
          <w:sz w:val="28"/>
          <w:szCs w:val="28"/>
        </w:rPr>
        <w:t xml:space="preserve"> </w:t>
      </w:r>
      <w:r w:rsidR="00FC6F74" w:rsidRPr="000D0B9B">
        <w:rPr>
          <w:rFonts w:ascii="Times New Roman" w:hAnsi="Times New Roman" w:cs="Times New Roman"/>
          <w:w w:val="95"/>
          <w:sz w:val="28"/>
          <w:szCs w:val="28"/>
        </w:rPr>
        <w:t>еврейскую</w:t>
      </w:r>
      <w:r w:rsidR="00FC6F74" w:rsidRPr="000D0B9B">
        <w:rPr>
          <w:rFonts w:ascii="Times New Roman" w:hAnsi="Times New Roman" w:cs="Times New Roman"/>
          <w:spacing w:val="-19"/>
          <w:w w:val="95"/>
          <w:sz w:val="28"/>
          <w:szCs w:val="28"/>
        </w:rPr>
        <w:t xml:space="preserve"> </w:t>
      </w:r>
      <w:r w:rsidR="00FC6F74" w:rsidRPr="000D0B9B">
        <w:rPr>
          <w:rFonts w:ascii="Times New Roman" w:hAnsi="Times New Roman" w:cs="Times New Roman"/>
          <w:w w:val="95"/>
          <w:sz w:val="28"/>
          <w:szCs w:val="28"/>
        </w:rPr>
        <w:t>эмиграцию</w:t>
      </w:r>
      <w:r w:rsidR="00FC6F74" w:rsidRPr="000D0B9B">
        <w:rPr>
          <w:rFonts w:ascii="Times New Roman" w:hAnsi="Times New Roman" w:cs="Times New Roman"/>
          <w:spacing w:val="-20"/>
          <w:w w:val="95"/>
          <w:sz w:val="28"/>
          <w:szCs w:val="28"/>
        </w:rPr>
        <w:t xml:space="preserve"> </w:t>
      </w:r>
      <w:r w:rsidR="00FC6F74" w:rsidRPr="000D0B9B">
        <w:rPr>
          <w:rFonts w:ascii="Times New Roman" w:hAnsi="Times New Roman" w:cs="Times New Roman"/>
          <w:w w:val="95"/>
          <w:sz w:val="28"/>
          <w:szCs w:val="28"/>
        </w:rPr>
        <w:t>и</w:t>
      </w:r>
      <w:r w:rsidR="00FC6F74" w:rsidRPr="000D0B9B">
        <w:rPr>
          <w:rFonts w:ascii="Times New Roman" w:hAnsi="Times New Roman" w:cs="Times New Roman"/>
          <w:spacing w:val="-20"/>
          <w:w w:val="95"/>
          <w:sz w:val="28"/>
          <w:szCs w:val="28"/>
        </w:rPr>
        <w:t xml:space="preserve"> </w:t>
      </w:r>
      <w:r w:rsidR="00FC6F74" w:rsidRPr="000D0B9B">
        <w:rPr>
          <w:rFonts w:ascii="Times New Roman" w:hAnsi="Times New Roman" w:cs="Times New Roman"/>
          <w:w w:val="95"/>
          <w:sz w:val="28"/>
          <w:szCs w:val="28"/>
        </w:rPr>
        <w:t>повышение</w:t>
      </w:r>
      <w:r w:rsidR="00FC6F74" w:rsidRPr="000D0B9B">
        <w:rPr>
          <w:rFonts w:ascii="Times New Roman" w:hAnsi="Times New Roman" w:cs="Times New Roman"/>
          <w:spacing w:val="-19"/>
          <w:w w:val="95"/>
          <w:sz w:val="28"/>
          <w:szCs w:val="28"/>
        </w:rPr>
        <w:t xml:space="preserve"> </w:t>
      </w:r>
      <w:r w:rsidR="00FC6F74" w:rsidRPr="000D0B9B">
        <w:rPr>
          <w:rFonts w:ascii="Times New Roman" w:hAnsi="Times New Roman" w:cs="Times New Roman"/>
          <w:w w:val="95"/>
          <w:sz w:val="28"/>
          <w:szCs w:val="28"/>
        </w:rPr>
        <w:t>уровня смертности,</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а</w:t>
      </w:r>
      <w:r w:rsidR="00FC6F74" w:rsidRPr="000D0B9B">
        <w:rPr>
          <w:rFonts w:ascii="Times New Roman" w:hAnsi="Times New Roman" w:cs="Times New Roman"/>
          <w:spacing w:val="-24"/>
          <w:w w:val="95"/>
          <w:sz w:val="28"/>
          <w:szCs w:val="28"/>
        </w:rPr>
        <w:t xml:space="preserve"> </w:t>
      </w:r>
      <w:r w:rsidR="00FC6F74" w:rsidRPr="000D0B9B">
        <w:rPr>
          <w:rFonts w:ascii="Times New Roman" w:hAnsi="Times New Roman" w:cs="Times New Roman"/>
          <w:w w:val="95"/>
          <w:sz w:val="28"/>
          <w:szCs w:val="28"/>
        </w:rPr>
        <w:t>также,</w:t>
      </w:r>
      <w:r w:rsidR="00FC6F74" w:rsidRPr="000D0B9B">
        <w:rPr>
          <w:rFonts w:ascii="Times New Roman" w:hAnsi="Times New Roman" w:cs="Times New Roman"/>
          <w:spacing w:val="-24"/>
          <w:w w:val="95"/>
          <w:sz w:val="28"/>
          <w:szCs w:val="28"/>
        </w:rPr>
        <w:t xml:space="preserve"> </w:t>
      </w:r>
      <w:r w:rsidR="00FC6F74" w:rsidRPr="000D0B9B">
        <w:rPr>
          <w:rFonts w:ascii="Times New Roman" w:hAnsi="Times New Roman" w:cs="Times New Roman"/>
          <w:w w:val="95"/>
          <w:sz w:val="28"/>
          <w:szCs w:val="28"/>
        </w:rPr>
        <w:t>с</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другой</w:t>
      </w:r>
      <w:r w:rsidR="00FC6F74" w:rsidRPr="000D0B9B">
        <w:rPr>
          <w:rFonts w:ascii="Times New Roman" w:hAnsi="Times New Roman" w:cs="Times New Roman"/>
          <w:spacing w:val="-24"/>
          <w:w w:val="95"/>
          <w:sz w:val="28"/>
          <w:szCs w:val="28"/>
        </w:rPr>
        <w:t xml:space="preserve"> </w:t>
      </w:r>
      <w:r w:rsidR="00FC6F74" w:rsidRPr="000D0B9B">
        <w:rPr>
          <w:rFonts w:ascii="Times New Roman" w:hAnsi="Times New Roman" w:cs="Times New Roman"/>
          <w:w w:val="95"/>
          <w:sz w:val="28"/>
          <w:szCs w:val="28"/>
        </w:rPr>
        <w:t>стороны,</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неизбеж</w:t>
      </w:r>
      <w:r w:rsidR="00FC6F74" w:rsidRPr="000D0B9B">
        <w:rPr>
          <w:rFonts w:ascii="Times New Roman" w:hAnsi="Times New Roman" w:cs="Times New Roman"/>
          <w:w w:val="90"/>
          <w:sz w:val="28"/>
          <w:szCs w:val="28"/>
        </w:rPr>
        <w:t>ные ошибки, вызванные перемещением</w:t>
      </w:r>
      <w:r w:rsidR="00FC6F74" w:rsidRPr="000D0B9B">
        <w:rPr>
          <w:rFonts w:ascii="Times New Roman" w:hAnsi="Times New Roman" w:cs="Times New Roman"/>
          <w:spacing w:val="-13"/>
          <w:w w:val="90"/>
          <w:sz w:val="28"/>
          <w:szCs w:val="28"/>
        </w:rPr>
        <w:t xml:space="preserve"> </w:t>
      </w:r>
      <w:r w:rsidR="00FC6F74" w:rsidRPr="000D0B9B">
        <w:rPr>
          <w:rFonts w:ascii="Times New Roman" w:hAnsi="Times New Roman" w:cs="Times New Roman"/>
          <w:w w:val="90"/>
          <w:sz w:val="28"/>
          <w:szCs w:val="28"/>
        </w:rPr>
        <w:t>еврейского населения, можно оценить уменьшение еврей</w:t>
      </w:r>
      <w:r w:rsidR="00FC6F74" w:rsidRPr="000D0B9B">
        <w:rPr>
          <w:rFonts w:ascii="Times New Roman" w:hAnsi="Times New Roman" w:cs="Times New Roman"/>
          <w:w w:val="95"/>
          <w:sz w:val="28"/>
          <w:szCs w:val="28"/>
        </w:rPr>
        <w:t>ского</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населения</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в</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Европе</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между</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1937</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и</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1943</w:t>
      </w:r>
      <w:r w:rsidR="00FC6F74" w:rsidRPr="000D0B9B">
        <w:rPr>
          <w:rFonts w:ascii="Times New Roman" w:hAnsi="Times New Roman" w:cs="Times New Roman"/>
          <w:spacing w:val="-10"/>
          <w:w w:val="95"/>
          <w:sz w:val="28"/>
          <w:szCs w:val="28"/>
        </w:rPr>
        <w:t xml:space="preserve"> </w:t>
      </w:r>
      <w:r w:rsidR="00FC6F74" w:rsidRPr="000D0B9B">
        <w:rPr>
          <w:rFonts w:ascii="Times New Roman" w:hAnsi="Times New Roman" w:cs="Times New Roman"/>
          <w:w w:val="95"/>
          <w:sz w:val="28"/>
          <w:szCs w:val="28"/>
        </w:rPr>
        <w:t>годами в четыре с половиной миллиона человек. Эта цифра лишь частично включает гибель</w:t>
      </w:r>
      <w:r w:rsidR="00FC6F74" w:rsidRPr="000D0B9B">
        <w:rPr>
          <w:rFonts w:ascii="Times New Roman" w:hAnsi="Times New Roman" w:cs="Times New Roman"/>
          <w:spacing w:val="-8"/>
          <w:w w:val="95"/>
          <w:sz w:val="28"/>
          <w:szCs w:val="28"/>
        </w:rPr>
        <w:t xml:space="preserve"> </w:t>
      </w:r>
      <w:r w:rsidR="00FC6F74" w:rsidRPr="000D0B9B">
        <w:rPr>
          <w:rFonts w:ascii="Times New Roman" w:hAnsi="Times New Roman" w:cs="Times New Roman"/>
          <w:w w:val="95"/>
          <w:sz w:val="28"/>
          <w:szCs w:val="28"/>
        </w:rPr>
        <w:t>ев</w:t>
      </w:r>
      <w:r w:rsidR="00FC6F74" w:rsidRPr="000D0B9B">
        <w:rPr>
          <w:rFonts w:ascii="Times New Roman" w:hAnsi="Times New Roman" w:cs="Times New Roman"/>
          <w:w w:val="90"/>
          <w:sz w:val="28"/>
          <w:szCs w:val="28"/>
        </w:rPr>
        <w:t xml:space="preserve">реев на оккупированных восточных территориях, </w:t>
      </w:r>
      <w:r w:rsidR="00FC6F74" w:rsidRPr="000D0B9B">
        <w:rPr>
          <w:rFonts w:ascii="Times New Roman" w:hAnsi="Times New Roman" w:cs="Times New Roman"/>
          <w:sz w:val="28"/>
          <w:szCs w:val="28"/>
        </w:rPr>
        <w:t>в</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z w:val="28"/>
          <w:szCs w:val="28"/>
        </w:rPr>
        <w:t>то</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z w:val="28"/>
          <w:szCs w:val="28"/>
        </w:rPr>
        <w:t>время</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pacing w:val="-3"/>
          <w:sz w:val="28"/>
          <w:szCs w:val="28"/>
        </w:rPr>
        <w:t>как</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z w:val="28"/>
          <w:szCs w:val="28"/>
        </w:rPr>
        <w:t>смертность</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z w:val="28"/>
          <w:szCs w:val="28"/>
        </w:rPr>
        <w:t>на</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z w:val="28"/>
          <w:szCs w:val="28"/>
        </w:rPr>
        <w:t>остальной</w:t>
      </w:r>
      <w:r w:rsidR="00FC6F74" w:rsidRPr="000D0B9B">
        <w:rPr>
          <w:rFonts w:ascii="Times New Roman" w:hAnsi="Times New Roman" w:cs="Times New Roman"/>
          <w:spacing w:val="-10"/>
          <w:sz w:val="28"/>
          <w:szCs w:val="28"/>
        </w:rPr>
        <w:t xml:space="preserve"> </w:t>
      </w:r>
      <w:r w:rsidR="00FC6F74" w:rsidRPr="000D0B9B">
        <w:rPr>
          <w:rFonts w:ascii="Times New Roman" w:hAnsi="Times New Roman" w:cs="Times New Roman"/>
          <w:sz w:val="28"/>
          <w:szCs w:val="28"/>
        </w:rPr>
        <w:t xml:space="preserve">части </w:t>
      </w:r>
      <w:r w:rsidR="00FC6F74" w:rsidRPr="000D0B9B">
        <w:rPr>
          <w:rFonts w:ascii="Times New Roman" w:hAnsi="Times New Roman" w:cs="Times New Roman"/>
          <w:w w:val="95"/>
          <w:sz w:val="28"/>
          <w:szCs w:val="28"/>
        </w:rPr>
        <w:t>России и во фронтовой зоне здесь</w:t>
      </w:r>
      <w:r w:rsidR="00FC6F74" w:rsidRPr="000D0B9B">
        <w:rPr>
          <w:rFonts w:ascii="Times New Roman" w:hAnsi="Times New Roman" w:cs="Times New Roman"/>
          <w:spacing w:val="-46"/>
          <w:w w:val="95"/>
          <w:sz w:val="28"/>
          <w:szCs w:val="28"/>
        </w:rPr>
        <w:t xml:space="preserve"> </w:t>
      </w:r>
      <w:r w:rsidR="00FC6F74" w:rsidRPr="000D0B9B">
        <w:rPr>
          <w:rFonts w:ascii="Times New Roman" w:hAnsi="Times New Roman" w:cs="Times New Roman"/>
          <w:w w:val="95"/>
          <w:sz w:val="28"/>
          <w:szCs w:val="28"/>
        </w:rPr>
        <w:t xml:space="preserve">совершенно </w:t>
      </w:r>
      <w:r w:rsidR="00FC6F74" w:rsidRPr="000D0B9B">
        <w:rPr>
          <w:rFonts w:ascii="Times New Roman" w:hAnsi="Times New Roman" w:cs="Times New Roman"/>
          <w:sz w:val="28"/>
          <w:szCs w:val="28"/>
        </w:rPr>
        <w:t>не</w:t>
      </w:r>
      <w:r w:rsidR="00FC6F74" w:rsidRPr="000D0B9B">
        <w:rPr>
          <w:rFonts w:ascii="Times New Roman" w:hAnsi="Times New Roman" w:cs="Times New Roman"/>
          <w:spacing w:val="3"/>
          <w:sz w:val="28"/>
          <w:szCs w:val="28"/>
        </w:rPr>
        <w:t xml:space="preserve"> </w:t>
      </w:r>
      <w:r w:rsidR="00FC6F74" w:rsidRPr="000D0B9B">
        <w:rPr>
          <w:rFonts w:ascii="Times New Roman" w:hAnsi="Times New Roman" w:cs="Times New Roman"/>
          <w:sz w:val="28"/>
          <w:szCs w:val="28"/>
        </w:rPr>
        <w:t>учитывается</w:t>
      </w:r>
      <w:r w:rsidRPr="000D0B9B">
        <w:rPr>
          <w:rFonts w:ascii="Times New Roman" w:hAnsi="Times New Roman" w:cs="Times New Roman"/>
          <w:sz w:val="28"/>
          <w:szCs w:val="28"/>
        </w:rPr>
        <w:t>»</w:t>
      </w:r>
      <w:r w:rsidR="00FC6F74" w:rsidRPr="000D0B9B">
        <w:rPr>
          <w:rFonts w:ascii="Times New Roman" w:hAnsi="Times New Roman" w:cs="Times New Roman"/>
          <w:sz w:val="28"/>
          <w:szCs w:val="28"/>
        </w:rPr>
        <w:t>.</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p>
    <w:p w:rsidR="00FC6F74" w:rsidRPr="000D0B9B" w:rsidRDefault="00FC6F74" w:rsidP="0050495F">
      <w:pPr>
        <w:pStyle w:val="a5"/>
        <w:spacing w:before="0"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Итак,</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согласно</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немецкой</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статистике</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того</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вре</w:t>
      </w:r>
      <w:r w:rsidRPr="000D0B9B">
        <w:rPr>
          <w:rFonts w:ascii="Times New Roman" w:hAnsi="Times New Roman" w:cs="Times New Roman"/>
          <w:w w:val="90"/>
          <w:sz w:val="28"/>
          <w:szCs w:val="28"/>
        </w:rPr>
        <w:t xml:space="preserve">мени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сокращение еврейства в Европе</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xml:space="preserve"> </w:t>
      </w:r>
      <w:r w:rsidRPr="000D0B9B">
        <w:rPr>
          <w:rFonts w:ascii="Times New Roman" w:hAnsi="Times New Roman" w:cs="Times New Roman"/>
          <w:spacing w:val="-3"/>
          <w:w w:val="90"/>
          <w:sz w:val="28"/>
          <w:szCs w:val="28"/>
        </w:rPr>
        <w:t xml:space="preserve">уже </w:t>
      </w:r>
      <w:r w:rsidRPr="000D0B9B">
        <w:rPr>
          <w:rFonts w:ascii="Times New Roman" w:hAnsi="Times New Roman" w:cs="Times New Roman"/>
          <w:w w:val="90"/>
          <w:sz w:val="28"/>
          <w:szCs w:val="28"/>
        </w:rPr>
        <w:t>до</w:t>
      </w:r>
      <w:r w:rsidRPr="000D0B9B">
        <w:rPr>
          <w:rFonts w:ascii="Times New Roman" w:hAnsi="Times New Roman" w:cs="Times New Roman"/>
          <w:w w:val="95"/>
          <w:sz w:val="28"/>
          <w:szCs w:val="28"/>
        </w:rPr>
        <w:t xml:space="preserve">стигло четырех миллионов человек на 1 января </w:t>
      </w:r>
      <w:r w:rsidRPr="000D0B9B">
        <w:rPr>
          <w:rFonts w:ascii="Times New Roman" w:hAnsi="Times New Roman" w:cs="Times New Roman"/>
          <w:sz w:val="28"/>
          <w:szCs w:val="28"/>
        </w:rPr>
        <w:t>1943</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При</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этом</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во</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внимание</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не</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принима</w:t>
      </w:r>
      <w:r w:rsidRPr="000D0B9B">
        <w:rPr>
          <w:rFonts w:ascii="Times New Roman" w:hAnsi="Times New Roman" w:cs="Times New Roman"/>
          <w:w w:val="90"/>
          <w:sz w:val="28"/>
          <w:szCs w:val="28"/>
        </w:rPr>
        <w:t xml:space="preserve">лись ни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эмиграция и повышение уровня смертности</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ни (что особенно существенно)</w:t>
      </w:r>
      <w:r w:rsidRPr="000D0B9B">
        <w:rPr>
          <w:rFonts w:ascii="Times New Roman" w:hAnsi="Times New Roman" w:cs="Times New Roman"/>
          <w:spacing w:val="-28"/>
          <w:w w:val="90"/>
          <w:sz w:val="28"/>
          <w:szCs w:val="28"/>
        </w:rPr>
        <w:t xml:space="preserve">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смерт</w:t>
      </w:r>
      <w:r w:rsidRPr="000D0B9B">
        <w:rPr>
          <w:rFonts w:ascii="Times New Roman" w:hAnsi="Times New Roman" w:cs="Times New Roman"/>
          <w:sz w:val="28"/>
          <w:szCs w:val="28"/>
        </w:rPr>
        <w:t>ность</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остальной</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части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России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во</w:t>
      </w:r>
      <w:r w:rsidRPr="000D0B9B">
        <w:rPr>
          <w:rFonts w:ascii="Times New Roman" w:hAnsi="Times New Roman" w:cs="Times New Roman"/>
          <w:spacing w:val="-18"/>
          <w:sz w:val="28"/>
          <w:szCs w:val="28"/>
        </w:rPr>
        <w:t xml:space="preserve"> </w:t>
      </w:r>
      <w:r w:rsidR="0050495F" w:rsidRPr="000D0B9B">
        <w:rPr>
          <w:rFonts w:ascii="Times New Roman" w:hAnsi="Times New Roman" w:cs="Times New Roman"/>
          <w:sz w:val="28"/>
          <w:szCs w:val="28"/>
        </w:rPr>
        <w:t>фронто</w:t>
      </w:r>
      <w:r w:rsidRPr="000D0B9B">
        <w:rPr>
          <w:rFonts w:ascii="Times New Roman" w:hAnsi="Times New Roman" w:cs="Times New Roman"/>
          <w:w w:val="95"/>
          <w:sz w:val="28"/>
          <w:szCs w:val="28"/>
        </w:rPr>
        <w:t>вой зоне</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 К этому времени венгерские евреи еше</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не</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были</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затронуты,</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тогда</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spacing w:val="-3"/>
          <w:w w:val="95"/>
          <w:sz w:val="28"/>
          <w:szCs w:val="28"/>
        </w:rPr>
        <w:t>как</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по</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официальным немецким документам четыреста тридцать тысяч</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венгерских</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евреев</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были</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депортированы</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в Освенцим</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апреле-июле</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1944</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года.</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Кроме</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того</w:t>
      </w:r>
      <w:r w:rsidR="0050495F" w:rsidRPr="000D0B9B">
        <w:rPr>
          <w:rFonts w:ascii="Times New Roman" w:hAnsi="Times New Roman" w:cs="Times New Roman"/>
          <w:w w:val="95"/>
          <w:sz w:val="28"/>
          <w:szCs w:val="28"/>
        </w:rPr>
        <w:t>,</w:t>
      </w:r>
      <w:r w:rsidRPr="000D0B9B">
        <w:rPr>
          <w:rFonts w:ascii="Times New Roman" w:hAnsi="Times New Roman" w:cs="Times New Roman"/>
          <w:w w:val="95"/>
          <w:sz w:val="28"/>
          <w:szCs w:val="28"/>
        </w:rPr>
        <w:t xml:space="preserve"> еще</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существовали</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крупные</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гетто</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трудовые</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лагеря</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Польше</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балтийских</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странах-по</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данным Коргерра число еще живых евреев на террито</w:t>
      </w:r>
      <w:r w:rsidRPr="000D0B9B">
        <w:rPr>
          <w:rFonts w:ascii="Times New Roman" w:hAnsi="Times New Roman" w:cs="Times New Roman"/>
          <w:w w:val="85"/>
          <w:sz w:val="28"/>
          <w:szCs w:val="28"/>
        </w:rPr>
        <w:t xml:space="preserve">рии </w:t>
      </w:r>
      <w:r w:rsidR="004240F2" w:rsidRPr="000D0B9B">
        <w:rPr>
          <w:rFonts w:ascii="Times New Roman" w:hAnsi="Times New Roman" w:cs="Times New Roman"/>
          <w:w w:val="85"/>
          <w:sz w:val="28"/>
          <w:szCs w:val="28"/>
        </w:rPr>
        <w:t>«</w:t>
      </w:r>
      <w:r w:rsidRPr="000D0B9B">
        <w:rPr>
          <w:rFonts w:ascii="Times New Roman" w:hAnsi="Times New Roman" w:cs="Times New Roman"/>
          <w:w w:val="85"/>
          <w:sz w:val="28"/>
          <w:szCs w:val="28"/>
        </w:rPr>
        <w:t>польского генерал-губернаторства</w:t>
      </w:r>
      <w:r w:rsidR="004240F2" w:rsidRPr="000D0B9B">
        <w:rPr>
          <w:rFonts w:ascii="Times New Roman" w:hAnsi="Times New Roman" w:cs="Times New Roman"/>
          <w:w w:val="85"/>
          <w:sz w:val="28"/>
          <w:szCs w:val="28"/>
        </w:rPr>
        <w:t>»</w:t>
      </w:r>
      <w:r w:rsidRPr="000D0B9B">
        <w:rPr>
          <w:rFonts w:ascii="Times New Roman" w:hAnsi="Times New Roman" w:cs="Times New Roman"/>
          <w:w w:val="85"/>
          <w:sz w:val="28"/>
          <w:szCs w:val="28"/>
        </w:rPr>
        <w:t xml:space="preserve"> оцени</w:t>
      </w:r>
      <w:r w:rsidRPr="000D0B9B">
        <w:rPr>
          <w:rFonts w:ascii="Times New Roman" w:hAnsi="Times New Roman" w:cs="Times New Roman"/>
          <w:sz w:val="28"/>
          <w:szCs w:val="28"/>
        </w:rPr>
        <w:t>валось</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двести</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девяносто</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семь</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тысяч</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человек; и</w:t>
      </w:r>
      <w:r w:rsidRPr="000D0B9B">
        <w:rPr>
          <w:rFonts w:ascii="Times New Roman" w:hAnsi="Times New Roman" w:cs="Times New Roman"/>
          <w:spacing w:val="-25"/>
          <w:sz w:val="28"/>
          <w:szCs w:val="28"/>
        </w:rPr>
        <w:t xml:space="preserve"> </w:t>
      </w:r>
      <w:r w:rsidRPr="000D0B9B">
        <w:rPr>
          <w:rFonts w:ascii="Times New Roman" w:hAnsi="Times New Roman" w:cs="Times New Roman"/>
          <w:spacing w:val="-3"/>
          <w:sz w:val="28"/>
          <w:szCs w:val="28"/>
        </w:rPr>
        <w:t>вся</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западная</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Европа</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от</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Норвегии</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до</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 xml:space="preserve">Италии </w:t>
      </w:r>
      <w:r w:rsidRPr="000D0B9B">
        <w:rPr>
          <w:rFonts w:ascii="Times New Roman" w:hAnsi="Times New Roman" w:cs="Times New Roman"/>
          <w:w w:val="95"/>
          <w:sz w:val="28"/>
          <w:szCs w:val="28"/>
        </w:rPr>
        <w:t xml:space="preserve">также оставалась зоной </w:t>
      </w:r>
      <w:r w:rsidRPr="000D0B9B">
        <w:rPr>
          <w:rFonts w:ascii="Times New Roman" w:hAnsi="Times New Roman" w:cs="Times New Roman"/>
          <w:spacing w:val="-3"/>
          <w:w w:val="95"/>
          <w:sz w:val="28"/>
          <w:szCs w:val="28"/>
        </w:rPr>
        <w:t xml:space="preserve">охоты </w:t>
      </w:r>
      <w:r w:rsidRPr="000D0B9B">
        <w:rPr>
          <w:rFonts w:ascii="Times New Roman" w:hAnsi="Times New Roman" w:cs="Times New Roman"/>
          <w:w w:val="95"/>
          <w:sz w:val="28"/>
          <w:szCs w:val="28"/>
        </w:rPr>
        <w:t xml:space="preserve">на евреев вплоть </w:t>
      </w:r>
      <w:r w:rsidRPr="000D0B9B">
        <w:rPr>
          <w:rFonts w:ascii="Times New Roman" w:hAnsi="Times New Roman" w:cs="Times New Roman"/>
          <w:sz w:val="28"/>
          <w:szCs w:val="28"/>
        </w:rPr>
        <w:t>до последних месяцев 1944</w:t>
      </w:r>
      <w:r w:rsidRPr="000D0B9B">
        <w:rPr>
          <w:rFonts w:ascii="Times New Roman" w:hAnsi="Times New Roman" w:cs="Times New Roman"/>
          <w:spacing w:val="-4"/>
          <w:sz w:val="28"/>
          <w:szCs w:val="28"/>
        </w:rPr>
        <w:t xml:space="preserve"> </w:t>
      </w:r>
      <w:r w:rsidRPr="000D0B9B">
        <w:rPr>
          <w:rFonts w:ascii="Times New Roman" w:hAnsi="Times New Roman" w:cs="Times New Roman"/>
          <w:sz w:val="28"/>
          <w:szCs w:val="28"/>
        </w:rPr>
        <w:t>года.</w:t>
      </w:r>
    </w:p>
    <w:p w:rsidR="00FC6F74" w:rsidRPr="000D0B9B" w:rsidRDefault="00FC6F74" w:rsidP="004240F2">
      <w:pPr>
        <w:pStyle w:val="a5"/>
        <w:spacing w:before="10" w:line="276" w:lineRule="auto"/>
        <w:ind w:left="0" w:right="0"/>
        <w:jc w:val="left"/>
        <w:rPr>
          <w:rFonts w:ascii="Times New Roman" w:hAnsi="Times New Roman" w:cs="Times New Roman"/>
          <w:sz w:val="28"/>
          <w:szCs w:val="28"/>
        </w:rPr>
      </w:pPr>
    </w:p>
    <w:p w:rsidR="00FC6F74" w:rsidRPr="000D0B9B" w:rsidRDefault="00FC6F74" w:rsidP="0050495F">
      <w:pPr>
        <w:pStyle w:val="a5"/>
        <w:spacing w:before="0" w:line="276" w:lineRule="auto"/>
        <w:ind w:left="0" w:firstLine="351"/>
        <w:jc w:val="left"/>
        <w:rPr>
          <w:rFonts w:ascii="Times New Roman" w:hAnsi="Times New Roman" w:cs="Times New Roman"/>
          <w:sz w:val="28"/>
          <w:szCs w:val="28"/>
        </w:rPr>
      </w:pPr>
      <w:r w:rsidRPr="000D0B9B">
        <w:rPr>
          <w:rFonts w:ascii="Times New Roman" w:hAnsi="Times New Roman" w:cs="Times New Roman"/>
          <w:w w:val="90"/>
          <w:sz w:val="28"/>
          <w:szCs w:val="28"/>
        </w:rPr>
        <w:t>На основании данных только одного этого</w:t>
      </w:r>
      <w:r w:rsidRPr="000D0B9B">
        <w:rPr>
          <w:rFonts w:ascii="Times New Roman" w:hAnsi="Times New Roman" w:cs="Times New Roman"/>
          <w:spacing w:val="-30"/>
          <w:w w:val="90"/>
          <w:sz w:val="28"/>
          <w:szCs w:val="28"/>
        </w:rPr>
        <w:t xml:space="preserve"> </w:t>
      </w:r>
      <w:r w:rsidRPr="000D0B9B">
        <w:rPr>
          <w:rFonts w:ascii="Times New Roman" w:hAnsi="Times New Roman" w:cs="Times New Roman"/>
          <w:w w:val="90"/>
          <w:sz w:val="28"/>
          <w:szCs w:val="28"/>
        </w:rPr>
        <w:t>документа можно со значительной долей уверенно</w:t>
      </w:r>
      <w:r w:rsidRPr="000D0B9B">
        <w:rPr>
          <w:rFonts w:ascii="Times New Roman" w:hAnsi="Times New Roman" w:cs="Times New Roman"/>
          <w:w w:val="95"/>
          <w:sz w:val="28"/>
          <w:szCs w:val="28"/>
        </w:rPr>
        <w:t>сти утверждать, что число уничтоженных евре</w:t>
      </w:r>
      <w:r w:rsidRPr="000D0B9B">
        <w:rPr>
          <w:rFonts w:ascii="Times New Roman" w:hAnsi="Times New Roman" w:cs="Times New Roman"/>
          <w:sz w:val="28"/>
          <w:szCs w:val="28"/>
        </w:rPr>
        <w:t>ев</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составляло</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от</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пяти</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до</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семи</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миллионов.</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 xml:space="preserve">Эта </w:t>
      </w:r>
      <w:r w:rsidRPr="000D0B9B">
        <w:rPr>
          <w:rFonts w:ascii="Times New Roman" w:hAnsi="Times New Roman" w:cs="Times New Roman"/>
          <w:w w:val="90"/>
          <w:sz w:val="28"/>
          <w:szCs w:val="28"/>
        </w:rPr>
        <w:t>оценка включает только погибших насильствен</w:t>
      </w:r>
      <w:r w:rsidRPr="000D0B9B">
        <w:rPr>
          <w:rFonts w:ascii="Times New Roman" w:hAnsi="Times New Roman" w:cs="Times New Roman"/>
          <w:sz w:val="28"/>
          <w:szCs w:val="28"/>
        </w:rPr>
        <w:t>ной смертью или от голода и совершенно</w:t>
      </w:r>
      <w:r w:rsidRPr="000D0B9B">
        <w:rPr>
          <w:rFonts w:ascii="Times New Roman" w:hAnsi="Times New Roman" w:cs="Times New Roman"/>
          <w:spacing w:val="-34"/>
          <w:sz w:val="28"/>
          <w:szCs w:val="28"/>
        </w:rPr>
        <w:t xml:space="preserve"> </w:t>
      </w:r>
      <w:r w:rsidRPr="000D0B9B">
        <w:rPr>
          <w:rFonts w:ascii="Times New Roman" w:hAnsi="Times New Roman" w:cs="Times New Roman"/>
          <w:sz w:val="28"/>
          <w:szCs w:val="28"/>
        </w:rPr>
        <w:t xml:space="preserve">не </w:t>
      </w:r>
      <w:r w:rsidRPr="000D0B9B">
        <w:rPr>
          <w:rFonts w:ascii="Times New Roman" w:hAnsi="Times New Roman" w:cs="Times New Roman"/>
          <w:w w:val="90"/>
          <w:sz w:val="28"/>
          <w:szCs w:val="28"/>
        </w:rPr>
        <w:t xml:space="preserve">учитывает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демографическое сокращение</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xml:space="preserve">, </w:t>
      </w:r>
      <w:r w:rsidRPr="000D0B9B">
        <w:rPr>
          <w:rFonts w:ascii="Times New Roman" w:hAnsi="Times New Roman" w:cs="Times New Roman"/>
          <w:spacing w:val="-3"/>
          <w:w w:val="90"/>
          <w:sz w:val="28"/>
          <w:szCs w:val="28"/>
        </w:rPr>
        <w:t>ко</w:t>
      </w:r>
      <w:r w:rsidRPr="000D0B9B">
        <w:rPr>
          <w:rFonts w:ascii="Times New Roman" w:hAnsi="Times New Roman" w:cs="Times New Roman"/>
          <w:sz w:val="28"/>
          <w:szCs w:val="28"/>
        </w:rPr>
        <w:t>торое имело место между 1939 и 1945</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 xml:space="preserve">годами </w:t>
      </w:r>
      <w:r w:rsidRPr="000D0B9B">
        <w:rPr>
          <w:rFonts w:ascii="Times New Roman" w:hAnsi="Times New Roman" w:cs="Times New Roman"/>
          <w:w w:val="95"/>
          <w:sz w:val="28"/>
          <w:szCs w:val="28"/>
        </w:rPr>
        <w:t>вследствие</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падения</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уровня</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рождаемости</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вплоть до</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практически</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почти</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полного</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ее</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прекращения,</w:t>
      </w:r>
      <w:r w:rsidR="0050495F" w:rsidRPr="000D0B9B">
        <w:rPr>
          <w:rFonts w:ascii="Times New Roman" w:hAnsi="Times New Roman" w:cs="Times New Roman"/>
          <w:w w:val="95"/>
          <w:sz w:val="28"/>
          <w:szCs w:val="28"/>
        </w:rPr>
        <w:t xml:space="preserve"> </w:t>
      </w:r>
      <w:r w:rsidRPr="000D0B9B">
        <w:rPr>
          <w:rFonts w:ascii="Times New Roman" w:hAnsi="Times New Roman" w:cs="Times New Roman"/>
          <w:w w:val="95"/>
          <w:sz w:val="28"/>
          <w:szCs w:val="28"/>
        </w:rPr>
        <w:t>а</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также</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тотального</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уничтожения</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депортированных детей, поскольку только достаточно взрослые люди имели хоть какие-то шансы на</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выжи</w:t>
      </w:r>
      <w:r w:rsidRPr="000D0B9B">
        <w:rPr>
          <w:rFonts w:ascii="Times New Roman" w:hAnsi="Times New Roman" w:cs="Times New Roman"/>
          <w:sz w:val="28"/>
          <w:szCs w:val="28"/>
        </w:rPr>
        <w:t>вание в лагерях</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смерти.</w:t>
      </w:r>
    </w:p>
    <w:p w:rsidR="00FC6F74" w:rsidRPr="000D0B9B" w:rsidRDefault="00FC6F74" w:rsidP="004240F2">
      <w:pPr>
        <w:pStyle w:val="a5"/>
        <w:spacing w:before="95"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Поэтому разумным и законным является</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вывод,</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вследствие</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так</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называемой</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расовой</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по</w:t>
      </w:r>
      <w:r w:rsidRPr="000D0B9B">
        <w:rPr>
          <w:rFonts w:ascii="Times New Roman" w:hAnsi="Times New Roman" w:cs="Times New Roman"/>
          <w:w w:val="90"/>
          <w:sz w:val="28"/>
          <w:szCs w:val="28"/>
        </w:rPr>
        <w:t>литики</w:t>
      </w:r>
      <w:r w:rsidRPr="000D0B9B">
        <w:rPr>
          <w:rFonts w:ascii="Times New Roman" w:hAnsi="Times New Roman" w:cs="Times New Roman"/>
          <w:spacing w:val="-40"/>
          <w:w w:val="90"/>
          <w:sz w:val="28"/>
          <w:szCs w:val="28"/>
        </w:rPr>
        <w:t xml:space="preserve"> </w:t>
      </w:r>
      <w:r w:rsidRPr="000D0B9B">
        <w:rPr>
          <w:rFonts w:ascii="Times New Roman" w:hAnsi="Times New Roman" w:cs="Times New Roman"/>
          <w:w w:val="90"/>
          <w:sz w:val="28"/>
          <w:szCs w:val="28"/>
        </w:rPr>
        <w:t>Третьего</w:t>
      </w:r>
      <w:r w:rsidRPr="000D0B9B">
        <w:rPr>
          <w:rFonts w:ascii="Times New Roman" w:hAnsi="Times New Roman" w:cs="Times New Roman"/>
          <w:spacing w:val="-40"/>
          <w:w w:val="90"/>
          <w:sz w:val="28"/>
          <w:szCs w:val="28"/>
        </w:rPr>
        <w:t xml:space="preserve"> </w:t>
      </w:r>
      <w:r w:rsidRPr="000D0B9B">
        <w:rPr>
          <w:rFonts w:ascii="Times New Roman" w:hAnsi="Times New Roman" w:cs="Times New Roman"/>
          <w:w w:val="90"/>
          <w:sz w:val="28"/>
          <w:szCs w:val="28"/>
        </w:rPr>
        <w:t>рейха</w:t>
      </w:r>
      <w:r w:rsidRPr="000D0B9B">
        <w:rPr>
          <w:rFonts w:ascii="Times New Roman" w:hAnsi="Times New Roman" w:cs="Times New Roman"/>
          <w:spacing w:val="-40"/>
          <w:w w:val="90"/>
          <w:sz w:val="28"/>
          <w:szCs w:val="28"/>
        </w:rPr>
        <w:t xml:space="preserve">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реальные</w:t>
      </w:r>
      <w:r w:rsidRPr="000D0B9B">
        <w:rPr>
          <w:rFonts w:ascii="Times New Roman" w:hAnsi="Times New Roman" w:cs="Times New Roman"/>
          <w:spacing w:val="-40"/>
          <w:w w:val="90"/>
          <w:sz w:val="28"/>
          <w:szCs w:val="28"/>
        </w:rPr>
        <w:t xml:space="preserve"> </w:t>
      </w:r>
      <w:r w:rsidRPr="000D0B9B">
        <w:rPr>
          <w:rFonts w:ascii="Times New Roman" w:hAnsi="Times New Roman" w:cs="Times New Roman"/>
          <w:w w:val="90"/>
          <w:sz w:val="28"/>
          <w:szCs w:val="28"/>
        </w:rPr>
        <w:t>потери</w:t>
      </w:r>
      <w:r w:rsidR="004240F2" w:rsidRPr="000D0B9B">
        <w:rPr>
          <w:rFonts w:ascii="Times New Roman" w:hAnsi="Times New Roman" w:cs="Times New Roman"/>
          <w:w w:val="90"/>
          <w:sz w:val="28"/>
          <w:szCs w:val="28"/>
        </w:rPr>
        <w:t>»</w:t>
      </w:r>
      <w:r w:rsidRPr="000D0B9B">
        <w:rPr>
          <w:rFonts w:ascii="Times New Roman" w:hAnsi="Times New Roman" w:cs="Times New Roman"/>
          <w:spacing w:val="-40"/>
          <w:w w:val="90"/>
          <w:sz w:val="28"/>
          <w:szCs w:val="28"/>
        </w:rPr>
        <w:t xml:space="preserve"> </w:t>
      </w:r>
      <w:r w:rsidRPr="000D0B9B">
        <w:rPr>
          <w:rFonts w:ascii="Times New Roman" w:hAnsi="Times New Roman" w:cs="Times New Roman"/>
          <w:w w:val="90"/>
          <w:sz w:val="28"/>
          <w:szCs w:val="28"/>
        </w:rPr>
        <w:t>еврей</w:t>
      </w:r>
      <w:r w:rsidRPr="000D0B9B">
        <w:rPr>
          <w:rFonts w:ascii="Times New Roman" w:hAnsi="Times New Roman" w:cs="Times New Roman"/>
          <w:sz w:val="28"/>
          <w:szCs w:val="28"/>
        </w:rPr>
        <w:t>ского</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народа</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между</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1939</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1945</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гадами</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состав</w:t>
      </w:r>
      <w:r w:rsidRPr="000D0B9B">
        <w:rPr>
          <w:rFonts w:ascii="Times New Roman" w:hAnsi="Times New Roman" w:cs="Times New Roman"/>
          <w:w w:val="95"/>
          <w:sz w:val="28"/>
          <w:szCs w:val="28"/>
        </w:rPr>
        <w:t>ляют порядка восьми миллионов человек. Мне остается указать еще два источника для</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оценки, менее</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надежных,</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чем</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предыдущий,</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но</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данные</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spacing w:val="-3"/>
          <w:w w:val="95"/>
          <w:sz w:val="28"/>
          <w:szCs w:val="28"/>
        </w:rPr>
        <w:t>ко</w:t>
      </w:r>
      <w:r w:rsidRPr="000D0B9B">
        <w:rPr>
          <w:rFonts w:ascii="Times New Roman" w:hAnsi="Times New Roman" w:cs="Times New Roman"/>
          <w:w w:val="95"/>
          <w:sz w:val="28"/>
          <w:szCs w:val="28"/>
        </w:rPr>
        <w:t>торых</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дают</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одинаковую</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цифру</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шесть</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миллио</w:t>
      </w:r>
      <w:r w:rsidRPr="000D0B9B">
        <w:rPr>
          <w:rFonts w:ascii="Times New Roman" w:hAnsi="Times New Roman" w:cs="Times New Roman"/>
          <w:sz w:val="28"/>
          <w:szCs w:val="28"/>
        </w:rPr>
        <w:t>нов</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человек.</w:t>
      </w:r>
    </w:p>
    <w:p w:rsidR="00FC6F74" w:rsidRPr="000D0B9B" w:rsidRDefault="00FC6F74" w:rsidP="004240F2">
      <w:pPr>
        <w:pStyle w:val="a5"/>
        <w:spacing w:before="97"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Один</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из</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этих</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источников</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заключается</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сум</w:t>
      </w:r>
      <w:r w:rsidRPr="000D0B9B">
        <w:rPr>
          <w:rFonts w:ascii="Times New Roman" w:hAnsi="Times New Roman" w:cs="Times New Roman"/>
          <w:sz w:val="28"/>
          <w:szCs w:val="28"/>
        </w:rPr>
        <w:t>мировании</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данных</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по</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лагерям</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смерти.</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27"/>
          <w:sz w:val="28"/>
          <w:szCs w:val="28"/>
        </w:rPr>
        <w:t xml:space="preserve"> </w:t>
      </w:r>
      <w:r w:rsidRPr="000D0B9B">
        <w:rPr>
          <w:rFonts w:ascii="Times New Roman" w:hAnsi="Times New Roman" w:cs="Times New Roman"/>
          <w:spacing w:val="-3"/>
          <w:sz w:val="28"/>
          <w:szCs w:val="28"/>
        </w:rPr>
        <w:t>ка</w:t>
      </w:r>
      <w:r w:rsidRPr="000D0B9B">
        <w:rPr>
          <w:rFonts w:ascii="Times New Roman" w:hAnsi="Times New Roman" w:cs="Times New Roman"/>
          <w:w w:val="90"/>
          <w:sz w:val="28"/>
          <w:szCs w:val="28"/>
        </w:rPr>
        <w:t xml:space="preserve">сается польских лагерей, то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Польская комиссия по военным преступлениям</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проводившая рас</w:t>
      </w:r>
      <w:r w:rsidRPr="000D0B9B">
        <w:rPr>
          <w:rFonts w:ascii="Times New Roman" w:hAnsi="Times New Roman" w:cs="Times New Roman"/>
          <w:w w:val="95"/>
          <w:sz w:val="28"/>
          <w:szCs w:val="28"/>
        </w:rPr>
        <w:t>следование</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1945-1946</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годах</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допрашивавшая среди</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прочих</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свидетелей</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железнодорожников</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с маршрутов,</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ведущих</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лагеря,</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пришла</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к</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следую</w:t>
      </w:r>
      <w:r w:rsidRPr="000D0B9B">
        <w:rPr>
          <w:rFonts w:ascii="Times New Roman" w:hAnsi="Times New Roman" w:cs="Times New Roman"/>
          <w:sz w:val="28"/>
          <w:szCs w:val="28"/>
        </w:rPr>
        <w:t>щим</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цифрам:</w:t>
      </w:r>
    </w:p>
    <w:p w:rsidR="00FC6F74" w:rsidRPr="000D0B9B" w:rsidRDefault="00FC6F74" w:rsidP="004240F2">
      <w:pPr>
        <w:pStyle w:val="a5"/>
        <w:spacing w:before="8" w:line="276" w:lineRule="auto"/>
        <w:ind w:left="0" w:right="0"/>
        <w:jc w:val="left"/>
        <w:rPr>
          <w:rFonts w:ascii="Times New Roman" w:hAnsi="Times New Roman" w:cs="Times New Roman"/>
          <w:sz w:val="28"/>
          <w:szCs w:val="28"/>
        </w:rPr>
      </w:pPr>
    </w:p>
    <w:p w:rsidR="0050495F" w:rsidRPr="000D0B9B" w:rsidRDefault="00FC6F74" w:rsidP="0050495F">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Хелмно 250000</w:t>
      </w:r>
    </w:p>
    <w:p w:rsidR="00FC6F74" w:rsidRPr="000D0B9B" w:rsidRDefault="00FC6F74" w:rsidP="0050495F">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Белжед 600000</w:t>
      </w:r>
    </w:p>
    <w:p w:rsidR="00FC6F74" w:rsidRPr="000D0B9B" w:rsidRDefault="00FC6F74" w:rsidP="004240F2">
      <w:pPr>
        <w:pStyle w:val="a5"/>
        <w:spacing w:before="4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Собибор 300000</w:t>
      </w:r>
    </w:p>
    <w:p w:rsidR="00FC6F74" w:rsidRPr="000D0B9B" w:rsidRDefault="00FC6F74" w:rsidP="004240F2">
      <w:pPr>
        <w:pStyle w:val="a5"/>
        <w:spacing w:before="4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Треблинка 700000</w:t>
      </w:r>
    </w:p>
    <w:p w:rsidR="00FC6F74" w:rsidRPr="000D0B9B" w:rsidRDefault="00FC6F74" w:rsidP="004240F2">
      <w:pPr>
        <w:pStyle w:val="a5"/>
        <w:spacing w:before="4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Общее число 1 850 000</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p>
    <w:p w:rsidR="00FC6F74" w:rsidRPr="000D0B9B" w:rsidRDefault="00FC6F74" w:rsidP="004240F2">
      <w:pPr>
        <w:pStyle w:val="a5"/>
        <w:spacing w:before="0" w:line="276" w:lineRule="auto"/>
        <w:ind w:left="0" w:firstLine="351"/>
        <w:jc w:val="left"/>
        <w:rPr>
          <w:rFonts w:ascii="Times New Roman" w:hAnsi="Times New Roman" w:cs="Times New Roman"/>
          <w:sz w:val="28"/>
          <w:szCs w:val="28"/>
        </w:rPr>
      </w:pPr>
      <w:r w:rsidRPr="000D0B9B">
        <w:rPr>
          <w:rFonts w:ascii="Times New Roman" w:hAnsi="Times New Roman" w:cs="Times New Roman"/>
          <w:w w:val="90"/>
          <w:sz w:val="28"/>
          <w:szCs w:val="28"/>
        </w:rPr>
        <w:t xml:space="preserve">Относительно Освенцима </w:t>
      </w:r>
      <w:r w:rsidRPr="000D0B9B">
        <w:rPr>
          <w:rFonts w:ascii="Times New Roman" w:hAnsi="Times New Roman" w:cs="Times New Roman"/>
          <w:spacing w:val="-3"/>
          <w:w w:val="90"/>
          <w:sz w:val="28"/>
          <w:szCs w:val="28"/>
        </w:rPr>
        <w:t xml:space="preserve">Рудольф </w:t>
      </w:r>
      <w:r w:rsidRPr="000D0B9B">
        <w:rPr>
          <w:rFonts w:ascii="Times New Roman" w:hAnsi="Times New Roman" w:cs="Times New Roman"/>
          <w:spacing w:val="-5"/>
          <w:w w:val="90"/>
          <w:sz w:val="28"/>
          <w:szCs w:val="28"/>
        </w:rPr>
        <w:t xml:space="preserve">Гесс </w:t>
      </w:r>
      <w:r w:rsidRPr="000D0B9B">
        <w:rPr>
          <w:rFonts w:ascii="Times New Roman" w:hAnsi="Times New Roman" w:cs="Times New Roman"/>
          <w:w w:val="90"/>
          <w:sz w:val="28"/>
          <w:szCs w:val="28"/>
        </w:rPr>
        <w:t>в</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сво</w:t>
      </w:r>
      <w:r w:rsidRPr="000D0B9B">
        <w:rPr>
          <w:rFonts w:ascii="Times New Roman" w:hAnsi="Times New Roman" w:cs="Times New Roman"/>
          <w:w w:val="95"/>
          <w:sz w:val="28"/>
          <w:szCs w:val="28"/>
        </w:rPr>
        <w:t>их</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показаниях</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на</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процессе</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главных</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военных</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преступников</w:t>
      </w:r>
      <w:r w:rsidRPr="000D0B9B">
        <w:rPr>
          <w:rFonts w:ascii="Times New Roman" w:hAnsi="Times New Roman" w:cs="Times New Roman"/>
          <w:spacing w:val="-41"/>
          <w:w w:val="95"/>
          <w:sz w:val="28"/>
          <w:szCs w:val="28"/>
        </w:rPr>
        <w:t xml:space="preserve"> </w:t>
      </w:r>
      <w:r w:rsidRPr="000D0B9B">
        <w:rPr>
          <w:rFonts w:ascii="Times New Roman" w:hAnsi="Times New Roman" w:cs="Times New Roman"/>
          <w:w w:val="95"/>
          <w:sz w:val="28"/>
          <w:szCs w:val="28"/>
        </w:rPr>
        <w:t>сообщил</w:t>
      </w:r>
      <w:r w:rsidRPr="000D0B9B">
        <w:rPr>
          <w:rFonts w:ascii="Times New Roman" w:hAnsi="Times New Roman" w:cs="Times New Roman"/>
          <w:spacing w:val="-41"/>
          <w:w w:val="95"/>
          <w:sz w:val="28"/>
          <w:szCs w:val="28"/>
        </w:rPr>
        <w:t xml:space="preserve"> </w:t>
      </w:r>
      <w:r w:rsidRPr="000D0B9B">
        <w:rPr>
          <w:rFonts w:ascii="Times New Roman" w:hAnsi="Times New Roman" w:cs="Times New Roman"/>
          <w:w w:val="95"/>
          <w:sz w:val="28"/>
          <w:szCs w:val="28"/>
        </w:rPr>
        <w:t>следующие</w:t>
      </w:r>
      <w:r w:rsidRPr="000D0B9B">
        <w:rPr>
          <w:rFonts w:ascii="Times New Roman" w:hAnsi="Times New Roman" w:cs="Times New Roman"/>
          <w:spacing w:val="-41"/>
          <w:w w:val="95"/>
          <w:sz w:val="28"/>
          <w:szCs w:val="28"/>
        </w:rPr>
        <w:t xml:space="preserve"> </w:t>
      </w:r>
      <w:r w:rsidRPr="000D0B9B">
        <w:rPr>
          <w:rFonts w:ascii="Times New Roman" w:hAnsi="Times New Roman" w:cs="Times New Roman"/>
          <w:w w:val="95"/>
          <w:sz w:val="28"/>
          <w:szCs w:val="28"/>
        </w:rPr>
        <w:t>цифры-два</w:t>
      </w:r>
      <w:r w:rsidRPr="000D0B9B">
        <w:rPr>
          <w:rFonts w:ascii="Times New Roman" w:hAnsi="Times New Roman" w:cs="Times New Roman"/>
          <w:spacing w:val="-41"/>
          <w:w w:val="95"/>
          <w:sz w:val="28"/>
          <w:szCs w:val="28"/>
        </w:rPr>
        <w:t xml:space="preserve"> </w:t>
      </w:r>
      <w:r w:rsidRPr="000D0B9B">
        <w:rPr>
          <w:rFonts w:ascii="Times New Roman" w:hAnsi="Times New Roman" w:cs="Times New Roman"/>
          <w:w w:val="95"/>
          <w:sz w:val="28"/>
          <w:szCs w:val="28"/>
        </w:rPr>
        <w:t>с</w:t>
      </w:r>
      <w:r w:rsidRPr="000D0B9B">
        <w:rPr>
          <w:rFonts w:ascii="Times New Roman" w:hAnsi="Times New Roman" w:cs="Times New Roman"/>
          <w:spacing w:val="-41"/>
          <w:w w:val="95"/>
          <w:sz w:val="28"/>
          <w:szCs w:val="28"/>
        </w:rPr>
        <w:t xml:space="preserve"> </w:t>
      </w:r>
      <w:r w:rsidRPr="000D0B9B">
        <w:rPr>
          <w:rFonts w:ascii="Times New Roman" w:hAnsi="Times New Roman" w:cs="Times New Roman"/>
          <w:w w:val="95"/>
          <w:sz w:val="28"/>
          <w:szCs w:val="28"/>
        </w:rPr>
        <w:t>по</w:t>
      </w:r>
      <w:r w:rsidRPr="000D0B9B">
        <w:rPr>
          <w:rFonts w:ascii="Times New Roman" w:hAnsi="Times New Roman" w:cs="Times New Roman"/>
          <w:w w:val="90"/>
          <w:sz w:val="28"/>
          <w:szCs w:val="28"/>
        </w:rPr>
        <w:t>ловиной</w:t>
      </w:r>
      <w:r w:rsidRPr="000D0B9B">
        <w:rPr>
          <w:rFonts w:ascii="Times New Roman" w:hAnsi="Times New Roman" w:cs="Times New Roman"/>
          <w:spacing w:val="-22"/>
          <w:w w:val="90"/>
          <w:sz w:val="28"/>
          <w:szCs w:val="28"/>
        </w:rPr>
        <w:t xml:space="preserve"> </w:t>
      </w:r>
      <w:r w:rsidRPr="000D0B9B">
        <w:rPr>
          <w:rFonts w:ascii="Times New Roman" w:hAnsi="Times New Roman" w:cs="Times New Roman"/>
          <w:w w:val="90"/>
          <w:sz w:val="28"/>
          <w:szCs w:val="28"/>
        </w:rPr>
        <w:t>миллиона</w:t>
      </w:r>
      <w:r w:rsidRPr="000D0B9B">
        <w:rPr>
          <w:rFonts w:ascii="Times New Roman" w:hAnsi="Times New Roman" w:cs="Times New Roman"/>
          <w:spacing w:val="-22"/>
          <w:w w:val="90"/>
          <w:sz w:val="28"/>
          <w:szCs w:val="28"/>
        </w:rPr>
        <w:t xml:space="preserve"> </w:t>
      </w:r>
      <w:r w:rsidRPr="000D0B9B">
        <w:rPr>
          <w:rFonts w:ascii="Times New Roman" w:hAnsi="Times New Roman" w:cs="Times New Roman"/>
          <w:w w:val="90"/>
          <w:sz w:val="28"/>
          <w:szCs w:val="28"/>
        </w:rPr>
        <w:t>депортированных,</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погибших</w:t>
      </w:r>
      <w:r w:rsidRPr="000D0B9B">
        <w:rPr>
          <w:rFonts w:ascii="Times New Roman" w:hAnsi="Times New Roman" w:cs="Times New Roman"/>
          <w:spacing w:val="-22"/>
          <w:w w:val="90"/>
          <w:sz w:val="28"/>
          <w:szCs w:val="28"/>
        </w:rPr>
        <w:t xml:space="preserve"> </w:t>
      </w:r>
      <w:r w:rsidRPr="000D0B9B">
        <w:rPr>
          <w:rFonts w:ascii="Times New Roman" w:hAnsi="Times New Roman" w:cs="Times New Roman"/>
          <w:w w:val="90"/>
          <w:sz w:val="28"/>
          <w:szCs w:val="28"/>
        </w:rPr>
        <w:t xml:space="preserve">в </w:t>
      </w:r>
      <w:r w:rsidRPr="000D0B9B">
        <w:rPr>
          <w:rFonts w:ascii="Times New Roman" w:hAnsi="Times New Roman" w:cs="Times New Roman"/>
          <w:w w:val="95"/>
          <w:sz w:val="28"/>
          <w:szCs w:val="28"/>
        </w:rPr>
        <w:t>газовых</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камерах,</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полмиллиона</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умерших</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от</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голода</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болезней.</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Разные</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авторы</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критиковали</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 xml:space="preserve">эту </w:t>
      </w:r>
      <w:r w:rsidRPr="000D0B9B">
        <w:rPr>
          <w:rFonts w:ascii="Times New Roman" w:hAnsi="Times New Roman" w:cs="Times New Roman"/>
          <w:sz w:val="28"/>
          <w:szCs w:val="28"/>
        </w:rPr>
        <w:t>оценку;</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следует</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учесть,</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если</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не</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первая,</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 xml:space="preserve">то </w:t>
      </w:r>
      <w:r w:rsidRPr="000D0B9B">
        <w:rPr>
          <w:rFonts w:ascii="Times New Roman" w:hAnsi="Times New Roman" w:cs="Times New Roman"/>
          <w:w w:val="95"/>
          <w:sz w:val="28"/>
          <w:szCs w:val="28"/>
        </w:rPr>
        <w:t>по</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крайней</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мере</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вторая</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цифра</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включала</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значительную</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долю</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неевреев,</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прежде</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всего</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русских</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 xml:space="preserve">и </w:t>
      </w:r>
      <w:r w:rsidRPr="000D0B9B">
        <w:rPr>
          <w:rFonts w:ascii="Times New Roman" w:hAnsi="Times New Roman" w:cs="Times New Roman"/>
          <w:sz w:val="28"/>
          <w:szCs w:val="28"/>
        </w:rPr>
        <w:t>поляков.</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Поэтому</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остановимся</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том,</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касается</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цифре</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два</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миллиона</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с</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риском чрезмерной перестраховки.</w:t>
      </w:r>
    </w:p>
    <w:p w:rsidR="00FC6F74" w:rsidRPr="000D0B9B" w:rsidRDefault="00FC6F74" w:rsidP="0050495F">
      <w:pPr>
        <w:pStyle w:val="a5"/>
        <w:spacing w:before="60"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Что </w:t>
      </w:r>
      <w:r w:rsidRPr="000D0B9B">
        <w:rPr>
          <w:rFonts w:ascii="Times New Roman" w:hAnsi="Times New Roman" w:cs="Times New Roman"/>
          <w:spacing w:val="-4"/>
          <w:w w:val="95"/>
          <w:sz w:val="28"/>
          <w:szCs w:val="28"/>
        </w:rPr>
        <w:t xml:space="preserve">же </w:t>
      </w:r>
      <w:r w:rsidRPr="000D0B9B">
        <w:rPr>
          <w:rFonts w:ascii="Times New Roman" w:hAnsi="Times New Roman" w:cs="Times New Roman"/>
          <w:w w:val="95"/>
          <w:sz w:val="28"/>
          <w:szCs w:val="28"/>
        </w:rPr>
        <w:t xml:space="preserve">касается уничтожении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под откры</w:t>
      </w:r>
      <w:r w:rsidRPr="000D0B9B">
        <w:rPr>
          <w:rFonts w:ascii="Times New Roman" w:hAnsi="Times New Roman" w:cs="Times New Roman"/>
          <w:w w:val="90"/>
          <w:sz w:val="28"/>
          <w:szCs w:val="28"/>
        </w:rPr>
        <w:t>тым</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небом</w:t>
      </w:r>
      <w:r w:rsidR="004240F2" w:rsidRPr="000D0B9B">
        <w:rPr>
          <w:rFonts w:ascii="Times New Roman" w:hAnsi="Times New Roman" w:cs="Times New Roman"/>
          <w:w w:val="90"/>
          <w:sz w:val="28"/>
          <w:szCs w:val="28"/>
        </w:rPr>
        <w:t>»</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на</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советских</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территориях,</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то</w:t>
      </w:r>
      <w:r w:rsidRPr="000D0B9B">
        <w:rPr>
          <w:rFonts w:ascii="Times New Roman" w:hAnsi="Times New Roman" w:cs="Times New Roman"/>
          <w:spacing w:val="-13"/>
          <w:w w:val="90"/>
          <w:sz w:val="28"/>
          <w:szCs w:val="28"/>
        </w:rPr>
        <w:t xml:space="preserve"> </w:t>
      </w:r>
      <w:r w:rsidRPr="000D0B9B">
        <w:rPr>
          <w:rFonts w:ascii="Times New Roman" w:hAnsi="Times New Roman" w:cs="Times New Roman"/>
          <w:w w:val="90"/>
          <w:sz w:val="28"/>
          <w:szCs w:val="28"/>
        </w:rPr>
        <w:t>особые части</w:t>
      </w:r>
      <w:r w:rsidRPr="000D0B9B">
        <w:rPr>
          <w:rFonts w:ascii="Times New Roman" w:hAnsi="Times New Roman" w:cs="Times New Roman"/>
          <w:spacing w:val="-22"/>
          <w:w w:val="90"/>
          <w:sz w:val="28"/>
          <w:szCs w:val="28"/>
        </w:rPr>
        <w:t xml:space="preserve"> </w:t>
      </w:r>
      <w:r w:rsidRPr="000D0B9B">
        <w:rPr>
          <w:rFonts w:ascii="Times New Roman" w:hAnsi="Times New Roman" w:cs="Times New Roman"/>
          <w:w w:val="90"/>
          <w:sz w:val="28"/>
          <w:szCs w:val="28"/>
        </w:rPr>
        <w:t>(</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Einsatzgruppen</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w:t>
      </w:r>
      <w:r w:rsidRPr="000D0B9B">
        <w:rPr>
          <w:rFonts w:ascii="Times New Roman" w:hAnsi="Times New Roman" w:cs="Times New Roman"/>
          <w:spacing w:val="-22"/>
          <w:w w:val="90"/>
          <w:sz w:val="28"/>
          <w:szCs w:val="28"/>
        </w:rPr>
        <w:t xml:space="preserve"> </w:t>
      </w:r>
      <w:r w:rsidRPr="000D0B9B">
        <w:rPr>
          <w:rFonts w:ascii="Times New Roman" w:hAnsi="Times New Roman" w:cs="Times New Roman"/>
          <w:w w:val="90"/>
          <w:sz w:val="28"/>
          <w:szCs w:val="28"/>
        </w:rPr>
        <w:t>занимавшиеся</w:t>
      </w:r>
      <w:r w:rsidRPr="000D0B9B">
        <w:rPr>
          <w:rFonts w:ascii="Times New Roman" w:hAnsi="Times New Roman" w:cs="Times New Roman"/>
          <w:spacing w:val="-22"/>
          <w:w w:val="90"/>
          <w:sz w:val="28"/>
          <w:szCs w:val="28"/>
        </w:rPr>
        <w:t xml:space="preserve"> </w:t>
      </w:r>
      <w:r w:rsidRPr="000D0B9B">
        <w:rPr>
          <w:rFonts w:ascii="Times New Roman" w:hAnsi="Times New Roman" w:cs="Times New Roman"/>
          <w:w w:val="90"/>
          <w:sz w:val="28"/>
          <w:szCs w:val="28"/>
        </w:rPr>
        <w:t>уничто</w:t>
      </w:r>
      <w:r w:rsidRPr="000D0B9B">
        <w:rPr>
          <w:rFonts w:ascii="Times New Roman" w:hAnsi="Times New Roman" w:cs="Times New Roman"/>
          <w:sz w:val="28"/>
          <w:szCs w:val="28"/>
        </w:rPr>
        <w:t>жением,</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посылали</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ведомство</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Гиммлера</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еже</w:t>
      </w:r>
      <w:r w:rsidRPr="000D0B9B">
        <w:rPr>
          <w:rFonts w:ascii="Times New Roman" w:hAnsi="Times New Roman" w:cs="Times New Roman"/>
          <w:w w:val="90"/>
          <w:sz w:val="28"/>
          <w:szCs w:val="28"/>
        </w:rPr>
        <w:t xml:space="preserve">недельные отчеты, содержавшие статистические </w:t>
      </w:r>
      <w:r w:rsidRPr="000D0B9B">
        <w:rPr>
          <w:rFonts w:ascii="Times New Roman" w:hAnsi="Times New Roman" w:cs="Times New Roman"/>
          <w:sz w:val="28"/>
          <w:szCs w:val="28"/>
        </w:rPr>
        <w:t>таблицы.</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Лишь</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часть</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этих</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отчетов</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была</w:t>
      </w:r>
      <w:r w:rsidRPr="000D0B9B">
        <w:rPr>
          <w:rFonts w:ascii="Times New Roman" w:hAnsi="Times New Roman" w:cs="Times New Roman"/>
          <w:spacing w:val="-27"/>
          <w:sz w:val="28"/>
          <w:szCs w:val="28"/>
        </w:rPr>
        <w:t xml:space="preserve"> </w:t>
      </w:r>
      <w:r w:rsidR="0050495F" w:rsidRPr="000D0B9B">
        <w:rPr>
          <w:rFonts w:ascii="Times New Roman" w:hAnsi="Times New Roman" w:cs="Times New Roman"/>
          <w:sz w:val="28"/>
          <w:szCs w:val="28"/>
        </w:rPr>
        <w:t>обна</w:t>
      </w:r>
      <w:r w:rsidRPr="000D0B9B">
        <w:rPr>
          <w:rFonts w:ascii="Times New Roman" w:hAnsi="Times New Roman" w:cs="Times New Roman"/>
          <w:w w:val="95"/>
          <w:sz w:val="28"/>
          <w:szCs w:val="28"/>
        </w:rPr>
        <w:t>ружена.</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Эта</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часть</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позволила</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американским</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следователям</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на</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Нюрнбергском</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процессе</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прийти</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к заключению, что общее число жертв заведомо превышало</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один</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миллион,</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тогда</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spacing w:val="-3"/>
          <w:w w:val="95"/>
          <w:sz w:val="28"/>
          <w:szCs w:val="28"/>
        </w:rPr>
        <w:t>как</w:t>
      </w:r>
      <w:r w:rsidRPr="000D0B9B">
        <w:rPr>
          <w:rFonts w:ascii="Times New Roman" w:hAnsi="Times New Roman" w:cs="Times New Roman"/>
          <w:spacing w:val="-30"/>
          <w:w w:val="95"/>
          <w:sz w:val="28"/>
          <w:szCs w:val="28"/>
        </w:rPr>
        <w:t xml:space="preserve"> </w:t>
      </w:r>
      <w:r w:rsidR="0050495F" w:rsidRPr="000D0B9B">
        <w:rPr>
          <w:rFonts w:ascii="Times New Roman" w:hAnsi="Times New Roman" w:cs="Times New Roman"/>
          <w:w w:val="95"/>
          <w:sz w:val="28"/>
          <w:szCs w:val="28"/>
        </w:rPr>
        <w:t>Эй</w:t>
      </w:r>
      <w:r w:rsidRPr="000D0B9B">
        <w:rPr>
          <w:rFonts w:ascii="Times New Roman" w:hAnsi="Times New Roman" w:cs="Times New Roman"/>
          <w:w w:val="95"/>
          <w:sz w:val="28"/>
          <w:szCs w:val="28"/>
        </w:rPr>
        <w:t>хман</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го</w:t>
      </w:r>
      <w:r w:rsidRPr="000D0B9B">
        <w:rPr>
          <w:rFonts w:ascii="Times New Roman" w:hAnsi="Times New Roman" w:cs="Times New Roman"/>
          <w:sz w:val="28"/>
          <w:szCs w:val="28"/>
        </w:rPr>
        <w:t>ворил</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своим</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друзьям</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из</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СС</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о</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двух</w:t>
      </w:r>
      <w:r w:rsidRPr="000D0B9B">
        <w:rPr>
          <w:rFonts w:ascii="Times New Roman" w:hAnsi="Times New Roman" w:cs="Times New Roman"/>
          <w:spacing w:val="-33"/>
          <w:sz w:val="28"/>
          <w:szCs w:val="28"/>
        </w:rPr>
        <w:t xml:space="preserve"> </w:t>
      </w:r>
      <w:r w:rsidR="0050495F"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миллионах.</w:t>
      </w:r>
    </w:p>
    <w:p w:rsidR="00FC6F74" w:rsidRPr="000D0B9B" w:rsidRDefault="00FC6F74" w:rsidP="004240F2">
      <w:pPr>
        <w:pStyle w:val="a5"/>
        <w:spacing w:before="117"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В результате получается общее число в</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пять миллионов</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триста</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пятьдесят</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тысяч</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без</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учета</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ги</w:t>
      </w:r>
      <w:r w:rsidRPr="000D0B9B">
        <w:rPr>
          <w:rFonts w:ascii="Times New Roman" w:hAnsi="Times New Roman" w:cs="Times New Roman"/>
          <w:sz w:val="28"/>
          <w:szCs w:val="28"/>
        </w:rPr>
        <w:t>бели</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от</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голода</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болезней</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польских</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гетто</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 xml:space="preserve">в </w:t>
      </w:r>
      <w:r w:rsidRPr="000D0B9B">
        <w:rPr>
          <w:rFonts w:ascii="Times New Roman" w:hAnsi="Times New Roman" w:cs="Times New Roman"/>
          <w:w w:val="95"/>
          <w:sz w:val="28"/>
          <w:szCs w:val="28"/>
        </w:rPr>
        <w:t>трудовых</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лагерях,</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разбросанных</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по</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всей</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 xml:space="preserve">Европе. </w:t>
      </w:r>
      <w:r w:rsidRPr="000D0B9B">
        <w:rPr>
          <w:rFonts w:ascii="Times New Roman" w:hAnsi="Times New Roman" w:cs="Times New Roman"/>
          <w:sz w:val="28"/>
          <w:szCs w:val="28"/>
        </w:rPr>
        <w:t>В частности, можно отметить, что я не</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вклю</w:t>
      </w:r>
      <w:r w:rsidRPr="000D0B9B">
        <w:rPr>
          <w:rFonts w:ascii="Times New Roman" w:hAnsi="Times New Roman" w:cs="Times New Roman"/>
          <w:w w:val="95"/>
          <w:sz w:val="28"/>
          <w:szCs w:val="28"/>
        </w:rPr>
        <w:t xml:space="preserve">чил в эту статистику лагерь Майданек, который </w:t>
      </w:r>
      <w:r w:rsidR="004240F2" w:rsidRPr="000D0B9B">
        <w:rPr>
          <w:rFonts w:ascii="Times New Roman" w:hAnsi="Times New Roman" w:cs="Times New Roman"/>
          <w:w w:val="85"/>
          <w:sz w:val="28"/>
          <w:szCs w:val="28"/>
        </w:rPr>
        <w:t>«</w:t>
      </w:r>
      <w:r w:rsidRPr="000D0B9B">
        <w:rPr>
          <w:rFonts w:ascii="Times New Roman" w:hAnsi="Times New Roman" w:cs="Times New Roman"/>
          <w:w w:val="85"/>
          <w:sz w:val="28"/>
          <w:szCs w:val="28"/>
        </w:rPr>
        <w:t>Польская комиссия по военным преступлениям</w:t>
      </w:r>
      <w:r w:rsidR="004240F2" w:rsidRPr="000D0B9B">
        <w:rPr>
          <w:rFonts w:ascii="Times New Roman" w:hAnsi="Times New Roman" w:cs="Times New Roman"/>
          <w:w w:val="85"/>
          <w:sz w:val="28"/>
          <w:szCs w:val="28"/>
        </w:rPr>
        <w:t>»</w:t>
      </w:r>
      <w:r w:rsidRPr="000D0B9B">
        <w:rPr>
          <w:rFonts w:ascii="Times New Roman" w:hAnsi="Times New Roman" w:cs="Times New Roman"/>
          <w:w w:val="85"/>
          <w:sz w:val="28"/>
          <w:szCs w:val="28"/>
        </w:rPr>
        <w:t xml:space="preserve"> </w:t>
      </w:r>
      <w:r w:rsidRPr="000D0B9B">
        <w:rPr>
          <w:rFonts w:ascii="Times New Roman" w:hAnsi="Times New Roman" w:cs="Times New Roman"/>
          <w:sz w:val="28"/>
          <w:szCs w:val="28"/>
        </w:rPr>
        <w:t>не</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включила</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число</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лагерей</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смерти</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прямом смысле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слова.</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Мы</w:t>
      </w:r>
      <w:r w:rsidRPr="000D0B9B">
        <w:rPr>
          <w:rFonts w:ascii="Times New Roman" w:hAnsi="Times New Roman" w:cs="Times New Roman"/>
          <w:spacing w:val="-32"/>
          <w:sz w:val="28"/>
          <w:szCs w:val="28"/>
        </w:rPr>
        <w:t xml:space="preserve"> </w:t>
      </w:r>
      <w:r w:rsidRPr="000D0B9B">
        <w:rPr>
          <w:rFonts w:ascii="Times New Roman" w:hAnsi="Times New Roman" w:cs="Times New Roman"/>
          <w:spacing w:val="-3"/>
          <w:sz w:val="28"/>
          <w:szCs w:val="28"/>
        </w:rPr>
        <w:t>уже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говорили,</w:t>
      </w:r>
      <w:r w:rsidRPr="000D0B9B">
        <w:rPr>
          <w:rFonts w:ascii="Times New Roman" w:hAnsi="Times New Roman" w:cs="Times New Roman"/>
          <w:spacing w:val="-32"/>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число</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погибших</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этом</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лагере</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оценивается</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сто двадцать пять</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тысяч.</w:t>
      </w:r>
    </w:p>
    <w:p w:rsidR="00FC6F74" w:rsidRPr="000D0B9B" w:rsidRDefault="00FC6F74" w:rsidP="004240F2">
      <w:pPr>
        <w:pStyle w:val="a5"/>
        <w:spacing w:before="119" w:line="276" w:lineRule="auto"/>
        <w:ind w:left="0" w:firstLine="351"/>
        <w:jc w:val="left"/>
        <w:rPr>
          <w:rFonts w:ascii="Times New Roman" w:hAnsi="Times New Roman" w:cs="Times New Roman"/>
          <w:sz w:val="28"/>
          <w:szCs w:val="28"/>
        </w:rPr>
      </w:pPr>
      <w:r w:rsidRPr="000D0B9B">
        <w:rPr>
          <w:rFonts w:ascii="Times New Roman" w:hAnsi="Times New Roman" w:cs="Times New Roman"/>
          <w:w w:val="90"/>
          <w:sz w:val="28"/>
          <w:szCs w:val="28"/>
        </w:rPr>
        <w:t xml:space="preserve">Второй метод, используемый специалистами </w:t>
      </w:r>
      <w:r w:rsidRPr="000D0B9B">
        <w:rPr>
          <w:rFonts w:ascii="Times New Roman" w:hAnsi="Times New Roman" w:cs="Times New Roman"/>
          <w:w w:val="95"/>
          <w:sz w:val="28"/>
          <w:szCs w:val="28"/>
        </w:rPr>
        <w:t>по</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еврейской</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демографии,</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состоит</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сравнении данных</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о</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еврейском</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населении</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различных</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европейских</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стран</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до</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после</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войны.</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Именно</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 xml:space="preserve">таким путем в 1949 году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Всемирный еврейский</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конгресс</w:t>
      </w:r>
      <w:r w:rsidR="004240F2" w:rsidRPr="000D0B9B">
        <w:rPr>
          <w:rFonts w:ascii="Times New Roman" w:hAnsi="Times New Roman" w:cs="Times New Roman"/>
          <w:w w:val="95"/>
          <w:sz w:val="28"/>
          <w:szCs w:val="28"/>
        </w:rPr>
        <w:t>»</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пришел</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к</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той</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spacing w:val="-4"/>
          <w:w w:val="95"/>
          <w:sz w:val="28"/>
          <w:szCs w:val="28"/>
        </w:rPr>
        <w:t>же</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цифре</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шесть</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миллио</w:t>
      </w:r>
      <w:r w:rsidRPr="000D0B9B">
        <w:rPr>
          <w:rFonts w:ascii="Times New Roman" w:hAnsi="Times New Roman" w:cs="Times New Roman"/>
          <w:sz w:val="28"/>
          <w:szCs w:val="28"/>
        </w:rPr>
        <w:t>нов</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человек.</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Отсюда</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spacing w:val="-4"/>
          <w:w w:val="95"/>
          <w:sz w:val="28"/>
          <w:szCs w:val="28"/>
        </w:rPr>
        <w:t>следует,</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при</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невозможности</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подвести</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точные</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статистические</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итоги</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конце</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 xml:space="preserve">концов нельзя не признать эту цифру </w:t>
      </w:r>
      <w:r w:rsidRPr="000D0B9B">
        <w:rPr>
          <w:rFonts w:ascii="Times New Roman" w:hAnsi="Times New Roman" w:cs="Times New Roman"/>
          <w:spacing w:val="-3"/>
          <w:w w:val="95"/>
          <w:sz w:val="28"/>
          <w:szCs w:val="28"/>
        </w:rPr>
        <w:t>как</w:t>
      </w:r>
      <w:r w:rsidRPr="000D0B9B">
        <w:rPr>
          <w:rFonts w:ascii="Times New Roman" w:hAnsi="Times New Roman" w:cs="Times New Roman"/>
          <w:spacing w:val="-39"/>
          <w:w w:val="95"/>
          <w:sz w:val="28"/>
          <w:szCs w:val="28"/>
        </w:rPr>
        <w:t xml:space="preserve"> </w:t>
      </w:r>
      <w:r w:rsidRPr="000D0B9B">
        <w:rPr>
          <w:rFonts w:ascii="Times New Roman" w:hAnsi="Times New Roman" w:cs="Times New Roman"/>
          <w:w w:val="95"/>
          <w:sz w:val="28"/>
          <w:szCs w:val="28"/>
        </w:rPr>
        <w:t>наиболее вероятную, даже если ее составляющие и</w:t>
      </w:r>
      <w:r w:rsidRPr="000D0B9B">
        <w:rPr>
          <w:rFonts w:ascii="Times New Roman" w:hAnsi="Times New Roman" w:cs="Times New Roman"/>
          <w:spacing w:val="-10"/>
          <w:w w:val="95"/>
          <w:sz w:val="28"/>
          <w:szCs w:val="28"/>
        </w:rPr>
        <w:t xml:space="preserve"> </w:t>
      </w:r>
      <w:r w:rsidRPr="000D0B9B">
        <w:rPr>
          <w:rFonts w:ascii="Times New Roman" w:hAnsi="Times New Roman" w:cs="Times New Roman"/>
          <w:w w:val="95"/>
          <w:sz w:val="28"/>
          <w:szCs w:val="28"/>
        </w:rPr>
        <w:t xml:space="preserve">могут </w:t>
      </w:r>
      <w:r w:rsidRPr="000D0B9B">
        <w:rPr>
          <w:rFonts w:ascii="Times New Roman" w:hAnsi="Times New Roman" w:cs="Times New Roman"/>
          <w:sz w:val="28"/>
          <w:szCs w:val="28"/>
        </w:rPr>
        <w:t>вызывать</w:t>
      </w:r>
      <w:r w:rsidRPr="000D0B9B">
        <w:rPr>
          <w:rFonts w:ascii="Times New Roman" w:hAnsi="Times New Roman" w:cs="Times New Roman"/>
          <w:spacing w:val="5"/>
          <w:sz w:val="28"/>
          <w:szCs w:val="28"/>
        </w:rPr>
        <w:t xml:space="preserve"> </w:t>
      </w:r>
      <w:r w:rsidRPr="000D0B9B">
        <w:rPr>
          <w:rFonts w:ascii="Times New Roman" w:hAnsi="Times New Roman" w:cs="Times New Roman"/>
          <w:sz w:val="28"/>
          <w:szCs w:val="28"/>
        </w:rPr>
        <w:t>сомнения.</w:t>
      </w:r>
    </w:p>
    <w:p w:rsidR="00FC6F74" w:rsidRPr="000D0B9B" w:rsidRDefault="00FC6F74" w:rsidP="004240F2">
      <w:pPr>
        <w:pStyle w:val="a5"/>
        <w:spacing w:before="233"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Важно</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добавить,</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статистика</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смертей,</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вызванных большими военными конфликтами, в целом характеризуется некоторыми значительными особенностями. Что касается второй мировой войны и только военных потерь, можно процитировать</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два</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примера</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из</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недавнего</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 xml:space="preserve">исследования Жан-Клода Шене, которое я получил </w:t>
      </w:r>
      <w:r w:rsidRPr="000D0B9B">
        <w:rPr>
          <w:rFonts w:ascii="Times New Roman" w:hAnsi="Times New Roman" w:cs="Times New Roman"/>
          <w:w w:val="90"/>
          <w:sz w:val="28"/>
          <w:szCs w:val="28"/>
        </w:rPr>
        <w:t>от Национального института статистических ис</w:t>
      </w:r>
      <w:r w:rsidRPr="000D0B9B">
        <w:rPr>
          <w:rFonts w:ascii="Times New Roman" w:hAnsi="Times New Roman" w:cs="Times New Roman"/>
          <w:w w:val="95"/>
          <w:sz w:val="28"/>
          <w:szCs w:val="28"/>
        </w:rPr>
        <w:t>следований</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(Я</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хочу</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выразить</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свою</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особую</w:t>
      </w:r>
      <w:r w:rsidRPr="000D0B9B">
        <w:rPr>
          <w:rFonts w:ascii="Times New Roman" w:hAnsi="Times New Roman" w:cs="Times New Roman"/>
          <w:spacing w:val="-11"/>
          <w:w w:val="95"/>
          <w:sz w:val="28"/>
          <w:szCs w:val="28"/>
        </w:rPr>
        <w:t xml:space="preserve"> </w:t>
      </w:r>
      <w:r w:rsidRPr="000D0B9B">
        <w:rPr>
          <w:rFonts w:ascii="Times New Roman" w:hAnsi="Times New Roman" w:cs="Times New Roman"/>
          <w:w w:val="95"/>
          <w:sz w:val="28"/>
          <w:szCs w:val="28"/>
        </w:rPr>
        <w:t>благодарность</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руководителю</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службы</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информации этого</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института</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г-ну</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Мишелю</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Леви.).</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Шене</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пи</w:t>
      </w:r>
      <w:r w:rsidRPr="000D0B9B">
        <w:rPr>
          <w:rFonts w:ascii="Times New Roman" w:hAnsi="Times New Roman" w:cs="Times New Roman"/>
          <w:spacing w:val="-5"/>
          <w:w w:val="90"/>
          <w:sz w:val="28"/>
          <w:szCs w:val="28"/>
        </w:rPr>
        <w:t>шет,</w:t>
      </w:r>
      <w:r w:rsidRPr="000D0B9B">
        <w:rPr>
          <w:rFonts w:ascii="Times New Roman" w:hAnsi="Times New Roman" w:cs="Times New Roman"/>
          <w:spacing w:val="-15"/>
          <w:w w:val="90"/>
          <w:sz w:val="28"/>
          <w:szCs w:val="28"/>
        </w:rPr>
        <w:t xml:space="preserve"> </w:t>
      </w:r>
      <w:r w:rsidRPr="000D0B9B">
        <w:rPr>
          <w:rFonts w:ascii="Times New Roman" w:hAnsi="Times New Roman" w:cs="Times New Roman"/>
          <w:w w:val="90"/>
          <w:sz w:val="28"/>
          <w:szCs w:val="28"/>
        </w:rPr>
        <w:t>что</w:t>
      </w:r>
      <w:r w:rsidRPr="000D0B9B">
        <w:rPr>
          <w:rFonts w:ascii="Times New Roman" w:hAnsi="Times New Roman" w:cs="Times New Roman"/>
          <w:spacing w:val="-15"/>
          <w:w w:val="90"/>
          <w:sz w:val="28"/>
          <w:szCs w:val="28"/>
        </w:rPr>
        <w:t xml:space="preserve"> </w:t>
      </w:r>
      <w:r w:rsidRPr="000D0B9B">
        <w:rPr>
          <w:rFonts w:ascii="Times New Roman" w:hAnsi="Times New Roman" w:cs="Times New Roman"/>
          <w:w w:val="90"/>
          <w:sz w:val="28"/>
          <w:szCs w:val="28"/>
        </w:rPr>
        <w:t>оценки</w:t>
      </w:r>
      <w:r w:rsidRPr="000D0B9B">
        <w:rPr>
          <w:rFonts w:ascii="Times New Roman" w:hAnsi="Times New Roman" w:cs="Times New Roman"/>
          <w:spacing w:val="-15"/>
          <w:w w:val="90"/>
          <w:sz w:val="28"/>
          <w:szCs w:val="28"/>
        </w:rPr>
        <w:t xml:space="preserve"> </w:t>
      </w:r>
      <w:r w:rsidRPr="000D0B9B">
        <w:rPr>
          <w:rFonts w:ascii="Times New Roman" w:hAnsi="Times New Roman" w:cs="Times New Roman"/>
          <w:w w:val="90"/>
          <w:sz w:val="28"/>
          <w:szCs w:val="28"/>
        </w:rPr>
        <w:t>потерь</w:t>
      </w:r>
      <w:r w:rsidRPr="000D0B9B">
        <w:rPr>
          <w:rFonts w:ascii="Times New Roman" w:hAnsi="Times New Roman" w:cs="Times New Roman"/>
          <w:spacing w:val="-15"/>
          <w:w w:val="90"/>
          <w:sz w:val="28"/>
          <w:szCs w:val="28"/>
        </w:rPr>
        <w:t xml:space="preserve"> </w:t>
      </w:r>
      <w:r w:rsidRPr="000D0B9B">
        <w:rPr>
          <w:rFonts w:ascii="Times New Roman" w:hAnsi="Times New Roman" w:cs="Times New Roman"/>
          <w:w w:val="90"/>
          <w:sz w:val="28"/>
          <w:szCs w:val="28"/>
        </w:rPr>
        <w:t>Советского</w:t>
      </w:r>
      <w:r w:rsidRPr="000D0B9B">
        <w:rPr>
          <w:rFonts w:ascii="Times New Roman" w:hAnsi="Times New Roman" w:cs="Times New Roman"/>
          <w:spacing w:val="-15"/>
          <w:w w:val="90"/>
          <w:sz w:val="28"/>
          <w:szCs w:val="28"/>
        </w:rPr>
        <w:t xml:space="preserve"> </w:t>
      </w:r>
      <w:r w:rsidRPr="000D0B9B">
        <w:rPr>
          <w:rFonts w:ascii="Times New Roman" w:hAnsi="Times New Roman" w:cs="Times New Roman"/>
          <w:w w:val="90"/>
          <w:sz w:val="28"/>
          <w:szCs w:val="28"/>
        </w:rPr>
        <w:t>Союза</w:t>
      </w:r>
      <w:r w:rsidRPr="000D0B9B">
        <w:rPr>
          <w:rFonts w:ascii="Times New Roman" w:hAnsi="Times New Roman" w:cs="Times New Roman"/>
          <w:spacing w:val="-15"/>
          <w:w w:val="90"/>
          <w:sz w:val="28"/>
          <w:szCs w:val="28"/>
        </w:rPr>
        <w:t xml:space="preserve">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у</w:t>
      </w:r>
      <w:r w:rsidRPr="000D0B9B">
        <w:rPr>
          <w:rFonts w:ascii="Times New Roman" w:hAnsi="Times New Roman" w:cs="Times New Roman"/>
          <w:spacing w:val="-15"/>
          <w:w w:val="90"/>
          <w:sz w:val="28"/>
          <w:szCs w:val="28"/>
        </w:rPr>
        <w:t xml:space="preserve"> </w:t>
      </w:r>
      <w:r w:rsidRPr="000D0B9B">
        <w:rPr>
          <w:rFonts w:ascii="Times New Roman" w:hAnsi="Times New Roman" w:cs="Times New Roman"/>
          <w:w w:val="90"/>
          <w:sz w:val="28"/>
          <w:szCs w:val="28"/>
        </w:rPr>
        <w:t>раз</w:t>
      </w:r>
      <w:r w:rsidRPr="000D0B9B">
        <w:rPr>
          <w:rFonts w:ascii="Times New Roman" w:hAnsi="Times New Roman" w:cs="Times New Roman"/>
          <w:w w:val="95"/>
          <w:sz w:val="28"/>
          <w:szCs w:val="28"/>
        </w:rPr>
        <w:t>ных</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авторов</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колеблются</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от</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семи</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до</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одиннадцати миллионов</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При</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этом</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одни</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имеют</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виду</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толь</w:t>
      </w:r>
      <w:r w:rsidRPr="000D0B9B">
        <w:rPr>
          <w:rFonts w:ascii="Times New Roman" w:hAnsi="Times New Roman" w:cs="Times New Roman"/>
          <w:spacing w:val="-4"/>
          <w:w w:val="95"/>
          <w:sz w:val="28"/>
          <w:szCs w:val="28"/>
        </w:rPr>
        <w:t>ко</w:t>
      </w:r>
      <w:r w:rsidRPr="000D0B9B">
        <w:rPr>
          <w:rFonts w:ascii="Times New Roman" w:hAnsi="Times New Roman" w:cs="Times New Roman"/>
          <w:spacing w:val="-12"/>
          <w:w w:val="95"/>
          <w:sz w:val="28"/>
          <w:szCs w:val="28"/>
        </w:rPr>
        <w:t xml:space="preserve">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убитых</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прямом</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смысле</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слова</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тогда</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spacing w:val="-3"/>
          <w:w w:val="95"/>
          <w:sz w:val="28"/>
          <w:szCs w:val="28"/>
        </w:rPr>
        <w:t xml:space="preserve">как </w:t>
      </w:r>
      <w:r w:rsidRPr="000D0B9B">
        <w:rPr>
          <w:rFonts w:ascii="Times New Roman" w:hAnsi="Times New Roman" w:cs="Times New Roman"/>
          <w:w w:val="95"/>
          <w:sz w:val="28"/>
          <w:szCs w:val="28"/>
        </w:rPr>
        <w:t>другие</w:t>
      </w:r>
      <w:r w:rsidRPr="000D0B9B">
        <w:rPr>
          <w:rFonts w:ascii="Times New Roman" w:hAnsi="Times New Roman" w:cs="Times New Roman"/>
          <w:spacing w:val="-8"/>
          <w:w w:val="95"/>
          <w:sz w:val="28"/>
          <w:szCs w:val="28"/>
        </w:rPr>
        <w:t xml:space="preserve"> </w:t>
      </w:r>
      <w:r w:rsidRPr="000D0B9B">
        <w:rPr>
          <w:rFonts w:ascii="Times New Roman" w:hAnsi="Times New Roman" w:cs="Times New Roman"/>
          <w:w w:val="95"/>
          <w:sz w:val="28"/>
          <w:szCs w:val="28"/>
        </w:rPr>
        <w:t>добавляют</w:t>
      </w:r>
      <w:r w:rsidRPr="000D0B9B">
        <w:rPr>
          <w:rFonts w:ascii="Times New Roman" w:hAnsi="Times New Roman" w:cs="Times New Roman"/>
          <w:spacing w:val="-8"/>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8"/>
          <w:w w:val="95"/>
          <w:sz w:val="28"/>
          <w:szCs w:val="28"/>
        </w:rPr>
        <w:t xml:space="preserve">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погибших</w:t>
      </w:r>
      <w:r w:rsidRPr="000D0B9B">
        <w:rPr>
          <w:rFonts w:ascii="Times New Roman" w:hAnsi="Times New Roman" w:cs="Times New Roman"/>
          <w:spacing w:val="-8"/>
          <w:w w:val="95"/>
          <w:sz w:val="28"/>
          <w:szCs w:val="28"/>
        </w:rPr>
        <w:t xml:space="preserve"> </w:t>
      </w:r>
      <w:r w:rsidRPr="000D0B9B">
        <w:rPr>
          <w:rFonts w:ascii="Times New Roman" w:hAnsi="Times New Roman" w:cs="Times New Roman"/>
          <w:w w:val="95"/>
          <w:sz w:val="28"/>
          <w:szCs w:val="28"/>
        </w:rPr>
        <w:t>от</w:t>
      </w:r>
      <w:r w:rsidRPr="000D0B9B">
        <w:rPr>
          <w:rFonts w:ascii="Times New Roman" w:hAnsi="Times New Roman" w:cs="Times New Roman"/>
          <w:spacing w:val="-8"/>
          <w:w w:val="95"/>
          <w:sz w:val="28"/>
          <w:szCs w:val="28"/>
        </w:rPr>
        <w:t xml:space="preserve"> </w:t>
      </w:r>
      <w:r w:rsidRPr="000D0B9B">
        <w:rPr>
          <w:rFonts w:ascii="Times New Roman" w:hAnsi="Times New Roman" w:cs="Times New Roman"/>
          <w:w w:val="95"/>
          <w:sz w:val="28"/>
          <w:szCs w:val="28"/>
        </w:rPr>
        <w:t>ран</w:t>
      </w:r>
      <w:r w:rsidRPr="000D0B9B">
        <w:rPr>
          <w:rFonts w:ascii="Times New Roman" w:hAnsi="Times New Roman" w:cs="Times New Roman"/>
          <w:spacing w:val="-8"/>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8"/>
          <w:w w:val="95"/>
          <w:sz w:val="28"/>
          <w:szCs w:val="28"/>
        </w:rPr>
        <w:t xml:space="preserve"> </w:t>
      </w:r>
      <w:r w:rsidRPr="000D0B9B">
        <w:rPr>
          <w:rFonts w:ascii="Times New Roman" w:hAnsi="Times New Roman" w:cs="Times New Roman"/>
          <w:w w:val="95"/>
          <w:sz w:val="28"/>
          <w:szCs w:val="28"/>
        </w:rPr>
        <w:t>умер</w:t>
      </w:r>
      <w:r w:rsidRPr="000D0B9B">
        <w:rPr>
          <w:rFonts w:ascii="Times New Roman" w:hAnsi="Times New Roman" w:cs="Times New Roman"/>
          <w:w w:val="90"/>
          <w:sz w:val="28"/>
          <w:szCs w:val="28"/>
        </w:rPr>
        <w:t>ших</w:t>
      </w:r>
      <w:r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в</w:t>
      </w:r>
      <w:r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плену</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w:t>
      </w:r>
      <w:r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Эту</w:t>
      </w:r>
      <w:r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последнюю</w:t>
      </w:r>
      <w:r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цисрру</w:t>
      </w:r>
      <w:r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 xml:space="preserve">установить столь </w:t>
      </w:r>
      <w:r w:rsidRPr="000D0B9B">
        <w:rPr>
          <w:rFonts w:ascii="Times New Roman" w:hAnsi="Times New Roman" w:cs="Times New Roman"/>
          <w:spacing w:val="-4"/>
          <w:w w:val="90"/>
          <w:sz w:val="28"/>
          <w:szCs w:val="28"/>
        </w:rPr>
        <w:t xml:space="preserve">же </w:t>
      </w:r>
      <w:r w:rsidRPr="000D0B9B">
        <w:rPr>
          <w:rFonts w:ascii="Times New Roman" w:hAnsi="Times New Roman" w:cs="Times New Roman"/>
          <w:w w:val="90"/>
          <w:sz w:val="28"/>
          <w:szCs w:val="28"/>
        </w:rPr>
        <w:t xml:space="preserve">трудно, </w:t>
      </w:r>
      <w:r w:rsidRPr="000D0B9B">
        <w:rPr>
          <w:rFonts w:ascii="Times New Roman" w:hAnsi="Times New Roman" w:cs="Times New Roman"/>
          <w:spacing w:val="-3"/>
          <w:w w:val="90"/>
          <w:sz w:val="28"/>
          <w:szCs w:val="28"/>
        </w:rPr>
        <w:t xml:space="preserve">как </w:t>
      </w:r>
      <w:r w:rsidRPr="000D0B9B">
        <w:rPr>
          <w:rFonts w:ascii="Times New Roman" w:hAnsi="Times New Roman" w:cs="Times New Roman"/>
          <w:w w:val="90"/>
          <w:sz w:val="28"/>
          <w:szCs w:val="28"/>
        </w:rPr>
        <w:t xml:space="preserve">и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гражданские</w:t>
      </w:r>
      <w:r w:rsidR="004240F2" w:rsidRPr="000D0B9B">
        <w:rPr>
          <w:rFonts w:ascii="Times New Roman" w:hAnsi="Times New Roman" w:cs="Times New Roman"/>
          <w:w w:val="90"/>
          <w:sz w:val="28"/>
          <w:szCs w:val="28"/>
        </w:rPr>
        <w:t>»</w:t>
      </w:r>
      <w:r w:rsidRPr="000D0B9B">
        <w:rPr>
          <w:rFonts w:ascii="Times New Roman" w:hAnsi="Times New Roman" w:cs="Times New Roman"/>
          <w:spacing w:val="-17"/>
          <w:w w:val="90"/>
          <w:sz w:val="28"/>
          <w:szCs w:val="28"/>
        </w:rPr>
        <w:t xml:space="preserve"> </w:t>
      </w:r>
      <w:r w:rsidRPr="000D0B9B">
        <w:rPr>
          <w:rFonts w:ascii="Times New Roman" w:hAnsi="Times New Roman" w:cs="Times New Roman"/>
          <w:w w:val="90"/>
          <w:sz w:val="28"/>
          <w:szCs w:val="28"/>
        </w:rPr>
        <w:t>еврейские</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line="276" w:lineRule="auto"/>
        <w:ind w:left="0"/>
        <w:jc w:val="left"/>
        <w:rPr>
          <w:rFonts w:ascii="Times New Roman" w:hAnsi="Times New Roman" w:cs="Times New Roman"/>
          <w:sz w:val="28"/>
          <w:szCs w:val="28"/>
        </w:rPr>
      </w:pPr>
      <w:r w:rsidRPr="000D0B9B">
        <w:rPr>
          <w:rFonts w:ascii="Times New Roman" w:hAnsi="Times New Roman" w:cs="Times New Roman"/>
          <w:w w:val="95"/>
          <w:sz w:val="28"/>
          <w:szCs w:val="28"/>
        </w:rPr>
        <w:t>потери,</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поскольку</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отсутствуют</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точные</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данные</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 xml:space="preserve">о </w:t>
      </w:r>
      <w:r w:rsidRPr="000D0B9B">
        <w:rPr>
          <w:rFonts w:ascii="Times New Roman" w:hAnsi="Times New Roman" w:cs="Times New Roman"/>
          <w:w w:val="90"/>
          <w:sz w:val="28"/>
          <w:szCs w:val="28"/>
        </w:rPr>
        <w:t>числе репатриированных советских военноплен</w:t>
      </w:r>
      <w:r w:rsidRPr="000D0B9B">
        <w:rPr>
          <w:rFonts w:ascii="Times New Roman" w:hAnsi="Times New Roman" w:cs="Times New Roman"/>
          <w:sz w:val="28"/>
          <w:szCs w:val="28"/>
        </w:rPr>
        <w:t>ных.</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касается</w:t>
      </w:r>
      <w:r w:rsidRPr="000D0B9B">
        <w:rPr>
          <w:rFonts w:ascii="Times New Roman" w:hAnsi="Times New Roman" w:cs="Times New Roman"/>
          <w:spacing w:val="-8"/>
          <w:sz w:val="28"/>
          <w:szCs w:val="28"/>
        </w:rPr>
        <w:t xml:space="preserve"> </w:t>
      </w:r>
      <w:r w:rsidRPr="000D0B9B">
        <w:rPr>
          <w:rFonts w:ascii="Times New Roman" w:hAnsi="Times New Roman" w:cs="Times New Roman"/>
          <w:spacing w:val="-3"/>
          <w:sz w:val="28"/>
          <w:szCs w:val="28"/>
        </w:rPr>
        <w:t>Германии,</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то</w:t>
      </w:r>
      <w:r w:rsidRPr="000D0B9B">
        <w:rPr>
          <w:rFonts w:ascii="Times New Roman" w:hAnsi="Times New Roman" w:cs="Times New Roman"/>
          <w:spacing w:val="-9"/>
          <w:sz w:val="28"/>
          <w:szCs w:val="28"/>
        </w:rPr>
        <w:t xml:space="preserve"> </w:t>
      </w:r>
      <w:r w:rsidRPr="000D0B9B">
        <w:rPr>
          <w:rFonts w:ascii="Times New Roman" w:hAnsi="Times New Roman" w:cs="Times New Roman"/>
          <w:sz w:val="28"/>
          <w:szCs w:val="28"/>
        </w:rPr>
        <w:t>оценки</w:t>
      </w:r>
      <w:r w:rsidRPr="000D0B9B">
        <w:rPr>
          <w:rFonts w:ascii="Times New Roman" w:hAnsi="Times New Roman" w:cs="Times New Roman"/>
          <w:spacing w:val="-9"/>
          <w:sz w:val="28"/>
          <w:szCs w:val="28"/>
        </w:rPr>
        <w:t xml:space="preserve"> </w:t>
      </w:r>
      <w:r w:rsidRPr="000D0B9B">
        <w:rPr>
          <w:rFonts w:ascii="Times New Roman" w:hAnsi="Times New Roman" w:cs="Times New Roman"/>
          <w:sz w:val="28"/>
          <w:szCs w:val="28"/>
        </w:rPr>
        <w:t>ее</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по</w:t>
      </w:r>
      <w:r w:rsidRPr="000D0B9B">
        <w:rPr>
          <w:rFonts w:ascii="Times New Roman" w:hAnsi="Times New Roman" w:cs="Times New Roman"/>
          <w:w w:val="95"/>
          <w:sz w:val="28"/>
          <w:szCs w:val="28"/>
        </w:rPr>
        <w:t>терь колеблются от трех миллионов восьмисот тысяч до четырех миллионов пятисот тысяч по причине</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того,</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одни</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авторы</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включают</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 xml:space="preserve">лишь </w:t>
      </w:r>
      <w:r w:rsidRPr="000D0B9B">
        <w:rPr>
          <w:rFonts w:ascii="Times New Roman" w:hAnsi="Times New Roman" w:cs="Times New Roman"/>
          <w:w w:val="90"/>
          <w:sz w:val="28"/>
          <w:szCs w:val="28"/>
        </w:rPr>
        <w:t>немецких военнослужащих в точном смысле сло</w:t>
      </w:r>
      <w:r w:rsidRPr="000D0B9B">
        <w:rPr>
          <w:rFonts w:ascii="Times New Roman" w:hAnsi="Times New Roman" w:cs="Times New Roman"/>
          <w:sz w:val="28"/>
          <w:szCs w:val="28"/>
        </w:rPr>
        <w:t>ва,</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тогда</w:t>
      </w:r>
      <w:r w:rsidRPr="000D0B9B">
        <w:rPr>
          <w:rFonts w:ascii="Times New Roman" w:hAnsi="Times New Roman" w:cs="Times New Roman"/>
          <w:spacing w:val="-29"/>
          <w:sz w:val="28"/>
          <w:szCs w:val="28"/>
        </w:rPr>
        <w:t xml:space="preserve"> </w:t>
      </w:r>
      <w:r w:rsidRPr="000D0B9B">
        <w:rPr>
          <w:rFonts w:ascii="Times New Roman" w:hAnsi="Times New Roman" w:cs="Times New Roman"/>
          <w:spacing w:val="-3"/>
          <w:sz w:val="28"/>
          <w:szCs w:val="28"/>
        </w:rPr>
        <w:t>как</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другие</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добавляют</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военнослужащих австрийского</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происхождения.</w:t>
      </w:r>
    </w:p>
    <w:p w:rsidR="00FC6F74" w:rsidRPr="000D0B9B" w:rsidRDefault="00FC6F74" w:rsidP="004240F2">
      <w:pPr>
        <w:pStyle w:val="a5"/>
        <w:spacing w:before="74"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Факторы</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такого</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рода</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серьезно</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 xml:space="preserve">затрудняют </w:t>
      </w:r>
      <w:r w:rsidRPr="000D0B9B">
        <w:rPr>
          <w:rFonts w:ascii="Times New Roman" w:hAnsi="Times New Roman" w:cs="Times New Roman"/>
          <w:w w:val="90"/>
          <w:sz w:val="28"/>
          <w:szCs w:val="28"/>
        </w:rPr>
        <w:t>окончательный подсчет еврейских жертв, особен</w:t>
      </w:r>
      <w:r w:rsidRPr="000D0B9B">
        <w:rPr>
          <w:rFonts w:ascii="Times New Roman" w:hAnsi="Times New Roman" w:cs="Times New Roman"/>
          <w:w w:val="95"/>
          <w:sz w:val="28"/>
          <w:szCs w:val="28"/>
        </w:rPr>
        <w:t>но</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по</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отдельным</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странам.</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Следует</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также</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вспомнить об аннексиях, уступках и возвращении</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об</w:t>
      </w:r>
      <w:r w:rsidRPr="000D0B9B">
        <w:rPr>
          <w:rFonts w:ascii="Times New Roman" w:hAnsi="Times New Roman" w:cs="Times New Roman"/>
          <w:w w:val="90"/>
          <w:sz w:val="28"/>
          <w:szCs w:val="28"/>
        </w:rPr>
        <w:t>ширных территорий, особенно между</w:t>
      </w:r>
      <w:r w:rsidRPr="000D0B9B">
        <w:rPr>
          <w:rFonts w:ascii="Times New Roman" w:hAnsi="Times New Roman" w:cs="Times New Roman"/>
          <w:spacing w:val="-33"/>
          <w:w w:val="90"/>
          <w:sz w:val="28"/>
          <w:szCs w:val="28"/>
        </w:rPr>
        <w:t xml:space="preserve"> </w:t>
      </w:r>
      <w:r w:rsidRPr="000D0B9B">
        <w:rPr>
          <w:rFonts w:ascii="Times New Roman" w:hAnsi="Times New Roman" w:cs="Times New Roman"/>
          <w:w w:val="90"/>
          <w:sz w:val="28"/>
          <w:szCs w:val="28"/>
        </w:rPr>
        <w:t xml:space="preserve">Германией, </w:t>
      </w:r>
      <w:r w:rsidRPr="000D0B9B">
        <w:rPr>
          <w:rFonts w:ascii="Times New Roman" w:hAnsi="Times New Roman" w:cs="Times New Roman"/>
          <w:w w:val="95"/>
          <w:sz w:val="28"/>
          <w:szCs w:val="28"/>
        </w:rPr>
        <w:t>Польшей</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Россией,</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но</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также</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Россией,</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Румыни</w:t>
      </w:r>
      <w:r w:rsidRPr="000D0B9B">
        <w:rPr>
          <w:rFonts w:ascii="Times New Roman" w:hAnsi="Times New Roman" w:cs="Times New Roman"/>
          <w:sz w:val="28"/>
          <w:szCs w:val="28"/>
        </w:rPr>
        <w:t>ей и</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Венгрией.</w:t>
      </w:r>
    </w:p>
    <w:p w:rsidR="00FC6F74" w:rsidRPr="000D0B9B" w:rsidRDefault="00FC6F74" w:rsidP="004240F2">
      <w:pPr>
        <w:pStyle w:val="a5"/>
        <w:spacing w:before="7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С</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учетом</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всех</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этих</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изменений</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границ</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9"/>
          <w:w w:val="95"/>
          <w:sz w:val="28"/>
          <w:szCs w:val="28"/>
        </w:rPr>
        <w:t xml:space="preserve"> </w:t>
      </w:r>
      <w:r w:rsidRPr="000D0B9B">
        <w:rPr>
          <w:rFonts w:ascii="Times New Roman" w:hAnsi="Times New Roman" w:cs="Times New Roman"/>
          <w:w w:val="95"/>
          <w:sz w:val="28"/>
          <w:szCs w:val="28"/>
        </w:rPr>
        <w:t>дру</w:t>
      </w:r>
      <w:r w:rsidRPr="000D0B9B">
        <w:rPr>
          <w:rFonts w:ascii="Times New Roman" w:hAnsi="Times New Roman" w:cs="Times New Roman"/>
          <w:w w:val="90"/>
          <w:sz w:val="28"/>
          <w:szCs w:val="28"/>
        </w:rPr>
        <w:t>гих специфических трудностей американский ис</w:t>
      </w:r>
      <w:r w:rsidRPr="000D0B9B">
        <w:rPr>
          <w:rFonts w:ascii="Times New Roman" w:hAnsi="Times New Roman" w:cs="Times New Roman"/>
          <w:w w:val="95"/>
          <w:sz w:val="28"/>
          <w:szCs w:val="28"/>
        </w:rPr>
        <w:t>торик</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spacing w:val="-3"/>
          <w:w w:val="95"/>
          <w:sz w:val="28"/>
          <w:szCs w:val="28"/>
        </w:rPr>
        <w:t>Джекоб</w:t>
      </w:r>
      <w:r w:rsidR="0050495F" w:rsidRPr="000D0B9B">
        <w:rPr>
          <w:rFonts w:ascii="Times New Roman" w:hAnsi="Times New Roman" w:cs="Times New Roman"/>
          <w:spacing w:val="-3"/>
          <w:w w:val="95"/>
          <w:sz w:val="28"/>
          <w:szCs w:val="28"/>
        </w:rPr>
        <w:t xml:space="preserve"> </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Робинсон</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опубликовал</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1970</w:t>
      </w:r>
      <w:r w:rsidRPr="000D0B9B">
        <w:rPr>
          <w:rFonts w:ascii="Times New Roman" w:hAnsi="Times New Roman" w:cs="Times New Roman"/>
          <w:spacing w:val="-38"/>
          <w:w w:val="95"/>
          <w:sz w:val="28"/>
          <w:szCs w:val="28"/>
        </w:rPr>
        <w:t xml:space="preserve"> </w:t>
      </w:r>
      <w:r w:rsidRPr="000D0B9B">
        <w:rPr>
          <w:rFonts w:ascii="Times New Roman" w:hAnsi="Times New Roman" w:cs="Times New Roman"/>
          <w:w w:val="95"/>
          <w:sz w:val="28"/>
          <w:szCs w:val="28"/>
        </w:rPr>
        <w:t xml:space="preserve">году </w:t>
      </w:r>
      <w:r w:rsidRPr="000D0B9B">
        <w:rPr>
          <w:rFonts w:ascii="Times New Roman" w:hAnsi="Times New Roman" w:cs="Times New Roman"/>
          <w:sz w:val="28"/>
          <w:szCs w:val="28"/>
        </w:rPr>
        <w:t>следующую</w:t>
      </w:r>
      <w:r w:rsidRPr="000D0B9B">
        <w:rPr>
          <w:rFonts w:ascii="Times New Roman" w:hAnsi="Times New Roman" w:cs="Times New Roman"/>
          <w:spacing w:val="3"/>
          <w:sz w:val="28"/>
          <w:szCs w:val="28"/>
        </w:rPr>
        <w:t xml:space="preserve"> </w:t>
      </w:r>
      <w:r w:rsidRPr="000D0B9B">
        <w:rPr>
          <w:rFonts w:ascii="Times New Roman" w:hAnsi="Times New Roman" w:cs="Times New Roman"/>
          <w:sz w:val="28"/>
          <w:szCs w:val="28"/>
        </w:rPr>
        <w:t>таблицу:</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p>
    <w:p w:rsidR="0050495F" w:rsidRPr="000D0B9B" w:rsidRDefault="0050495F" w:rsidP="004240F2">
      <w:pPr>
        <w:pStyle w:val="a5"/>
        <w:spacing w:before="1" w:line="276" w:lineRule="auto"/>
        <w:ind w:left="0" w:right="0"/>
        <w:jc w:val="left"/>
        <w:rPr>
          <w:rFonts w:ascii="Times New Roman" w:hAnsi="Times New Roman" w:cs="Times New Roman"/>
          <w:sz w:val="28"/>
          <w:szCs w:val="28"/>
        </w:rPr>
      </w:pPr>
    </w:p>
    <w:p w:rsidR="00FC6F74" w:rsidRPr="000D0B9B" w:rsidRDefault="00FC6F74" w:rsidP="004240F2">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Полъско-советские территории 4 565 000</w:t>
      </w:r>
    </w:p>
    <w:p w:rsidR="00FC6F74" w:rsidRPr="000D0B9B" w:rsidRDefault="00FC6F74" w:rsidP="004240F2">
      <w:pPr>
        <w:pStyle w:val="a5"/>
        <w:spacing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Германия 125 000</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before="44"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Австрия 65 000</w:t>
      </w:r>
    </w:p>
    <w:p w:rsidR="00FC6F74" w:rsidRPr="000D0B9B" w:rsidRDefault="00FC6F74" w:rsidP="0050495F">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Чехословакия</w:t>
      </w:r>
      <w:r w:rsidRPr="000D0B9B">
        <w:rPr>
          <w:rFonts w:ascii="Times New Roman" w:hAnsi="Times New Roman" w:cs="Times New Roman"/>
          <w:spacing w:val="-44"/>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44"/>
          <w:w w:val="95"/>
          <w:sz w:val="28"/>
          <w:szCs w:val="28"/>
        </w:rPr>
        <w:t xml:space="preserve"> </w:t>
      </w:r>
      <w:r w:rsidRPr="000D0B9B">
        <w:rPr>
          <w:rFonts w:ascii="Times New Roman" w:hAnsi="Times New Roman" w:cs="Times New Roman"/>
          <w:w w:val="95"/>
          <w:sz w:val="28"/>
          <w:szCs w:val="28"/>
        </w:rPr>
        <w:t>домюнхенских</w:t>
      </w:r>
      <w:r w:rsidRPr="000D0B9B">
        <w:rPr>
          <w:rFonts w:ascii="Times New Roman" w:hAnsi="Times New Roman" w:cs="Times New Roman"/>
          <w:spacing w:val="-44"/>
          <w:w w:val="95"/>
          <w:sz w:val="28"/>
          <w:szCs w:val="28"/>
        </w:rPr>
        <w:t xml:space="preserve"> </w:t>
      </w:r>
      <w:r w:rsidRPr="000D0B9B">
        <w:rPr>
          <w:rFonts w:ascii="Times New Roman" w:hAnsi="Times New Roman" w:cs="Times New Roman"/>
          <w:w w:val="95"/>
          <w:sz w:val="28"/>
          <w:szCs w:val="28"/>
        </w:rPr>
        <w:t>границах)</w:t>
      </w:r>
      <w:r w:rsidRPr="000D0B9B">
        <w:rPr>
          <w:rFonts w:ascii="Times New Roman" w:hAnsi="Times New Roman" w:cs="Times New Roman"/>
          <w:spacing w:val="-44"/>
          <w:w w:val="95"/>
          <w:sz w:val="28"/>
          <w:szCs w:val="28"/>
        </w:rPr>
        <w:t xml:space="preserve"> </w:t>
      </w:r>
      <w:r w:rsidRPr="000D0B9B">
        <w:rPr>
          <w:rFonts w:ascii="Times New Roman" w:hAnsi="Times New Roman" w:cs="Times New Roman"/>
          <w:w w:val="95"/>
          <w:sz w:val="28"/>
          <w:szCs w:val="28"/>
        </w:rPr>
        <w:t>277</w:t>
      </w:r>
      <w:r w:rsidR="0050495F" w:rsidRPr="000D0B9B">
        <w:rPr>
          <w:rFonts w:ascii="Times New Roman" w:hAnsi="Times New Roman" w:cs="Times New Roman"/>
          <w:w w:val="95"/>
          <w:sz w:val="28"/>
          <w:szCs w:val="28"/>
        </w:rPr>
        <w:t xml:space="preserve"> </w:t>
      </w:r>
      <w:r w:rsidRPr="000D0B9B">
        <w:rPr>
          <w:rFonts w:ascii="Times New Roman" w:hAnsi="Times New Roman" w:cs="Times New Roman"/>
          <w:sz w:val="28"/>
          <w:szCs w:val="28"/>
        </w:rPr>
        <w:t>000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Венгрия (включая Трансильванию) 402 000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Франция 83 000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Бельгия 24 000</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Люксембург 700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Италия 7 500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Нидерланды 106 000</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Норвегия 760</w:t>
      </w:r>
    </w:p>
    <w:p w:rsidR="00FC6F74" w:rsidRPr="000D0B9B" w:rsidRDefault="00FC6F74" w:rsidP="004061C7">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Румыния (кроме Трансильвании,Буковины</w:t>
      </w:r>
      <w:r w:rsidRPr="000D0B9B">
        <w:rPr>
          <w:rFonts w:ascii="Times New Roman" w:hAnsi="Times New Roman" w:cs="Times New Roman"/>
          <w:spacing w:val="-46"/>
          <w:w w:val="95"/>
          <w:sz w:val="28"/>
          <w:szCs w:val="28"/>
        </w:rPr>
        <w:t xml:space="preserve"> </w:t>
      </w:r>
      <w:r w:rsidRPr="000D0B9B">
        <w:rPr>
          <w:rFonts w:ascii="Times New Roman" w:hAnsi="Times New Roman" w:cs="Times New Roman"/>
          <w:w w:val="95"/>
          <w:sz w:val="28"/>
          <w:szCs w:val="28"/>
        </w:rPr>
        <w:t>и</w:t>
      </w:r>
      <w:r w:rsidR="004061C7" w:rsidRPr="000D0B9B">
        <w:rPr>
          <w:rFonts w:ascii="Times New Roman" w:hAnsi="Times New Roman" w:cs="Times New Roman"/>
          <w:w w:val="95"/>
          <w:sz w:val="28"/>
          <w:szCs w:val="28"/>
        </w:rPr>
        <w:t xml:space="preserve"> </w:t>
      </w:r>
      <w:r w:rsidRPr="000D0B9B">
        <w:rPr>
          <w:rFonts w:ascii="Times New Roman" w:hAnsi="Times New Roman" w:cs="Times New Roman"/>
          <w:w w:val="95"/>
          <w:sz w:val="28"/>
          <w:szCs w:val="28"/>
        </w:rPr>
        <w:t>Бессарабии) 40 000</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Югославия 60 000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Греция 65 000</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Общие потери 5 820 9602</w:t>
      </w:r>
    </w:p>
    <w:p w:rsidR="00FC6F74" w:rsidRPr="000D0B9B" w:rsidRDefault="00FC6F74" w:rsidP="004240F2">
      <w:pPr>
        <w:pStyle w:val="a5"/>
        <w:spacing w:before="10" w:line="276" w:lineRule="auto"/>
        <w:ind w:left="0" w:right="0"/>
        <w:jc w:val="left"/>
        <w:rPr>
          <w:rFonts w:ascii="Times New Roman" w:hAnsi="Times New Roman" w:cs="Times New Roman"/>
          <w:sz w:val="28"/>
          <w:szCs w:val="28"/>
        </w:rPr>
      </w:pPr>
    </w:p>
    <w:p w:rsidR="00FC6F74" w:rsidRPr="000D0B9B" w:rsidRDefault="00FC6F74" w:rsidP="004240F2">
      <w:pPr>
        <w:pStyle w:val="a5"/>
        <w:spacing w:before="0" w:line="276" w:lineRule="auto"/>
        <w:ind w:left="0" w:firstLine="351"/>
        <w:jc w:val="left"/>
        <w:rPr>
          <w:rFonts w:ascii="Times New Roman" w:hAnsi="Times New Roman" w:cs="Times New Roman"/>
          <w:sz w:val="28"/>
          <w:szCs w:val="28"/>
        </w:rPr>
      </w:pPr>
      <w:r w:rsidRPr="000D0B9B">
        <w:rPr>
          <w:rFonts w:ascii="Times New Roman" w:hAnsi="Times New Roman" w:cs="Times New Roman"/>
          <w:w w:val="90"/>
          <w:sz w:val="28"/>
          <w:szCs w:val="28"/>
        </w:rPr>
        <w:t>См</w:t>
      </w:r>
      <w:r w:rsidRPr="000D0B9B">
        <w:rPr>
          <w:rFonts w:ascii="Times New Roman" w:hAnsi="Times New Roman" w:cs="Times New Roman"/>
          <w:w w:val="90"/>
          <w:sz w:val="28"/>
          <w:szCs w:val="28"/>
          <w:lang w:val="en-US"/>
        </w:rPr>
        <w:t xml:space="preserve">. </w:t>
      </w:r>
      <w:r w:rsidR="004240F2" w:rsidRPr="000D0B9B">
        <w:rPr>
          <w:rFonts w:ascii="Times New Roman" w:hAnsi="Times New Roman" w:cs="Times New Roman"/>
          <w:w w:val="90"/>
          <w:sz w:val="28"/>
          <w:szCs w:val="28"/>
          <w:lang w:val="en-US"/>
        </w:rPr>
        <w:t>«</w:t>
      </w:r>
      <w:r w:rsidRPr="000D0B9B">
        <w:rPr>
          <w:rFonts w:ascii="Times New Roman" w:hAnsi="Times New Roman" w:cs="Times New Roman"/>
          <w:w w:val="90"/>
          <w:sz w:val="28"/>
          <w:szCs w:val="28"/>
          <w:lang w:val="en-US"/>
        </w:rPr>
        <w:t>Encyciopaedia Judaica</w:t>
      </w:r>
      <w:r w:rsidR="004240F2" w:rsidRPr="000D0B9B">
        <w:rPr>
          <w:rFonts w:ascii="Times New Roman" w:hAnsi="Times New Roman" w:cs="Times New Roman"/>
          <w:w w:val="90"/>
          <w:sz w:val="28"/>
          <w:szCs w:val="28"/>
          <w:lang w:val="en-US"/>
        </w:rPr>
        <w:t>»</w:t>
      </w:r>
      <w:r w:rsidRPr="000D0B9B">
        <w:rPr>
          <w:rFonts w:ascii="Times New Roman" w:hAnsi="Times New Roman" w:cs="Times New Roman"/>
          <w:w w:val="90"/>
          <w:sz w:val="28"/>
          <w:szCs w:val="28"/>
          <w:lang w:val="en-US"/>
        </w:rPr>
        <w:t xml:space="preserve">, voi. VIII, </w:t>
      </w:r>
      <w:r w:rsidRPr="000D0B9B">
        <w:rPr>
          <w:rFonts w:ascii="Times New Roman" w:hAnsi="Times New Roman" w:cs="Times New Roman"/>
          <w:w w:val="90"/>
          <w:sz w:val="28"/>
          <w:szCs w:val="28"/>
        </w:rPr>
        <w:t>статья</w:t>
      </w:r>
      <w:r w:rsidRPr="000D0B9B">
        <w:rPr>
          <w:rFonts w:ascii="Times New Roman" w:hAnsi="Times New Roman" w:cs="Times New Roman"/>
          <w:w w:val="90"/>
          <w:sz w:val="28"/>
          <w:szCs w:val="28"/>
          <w:lang w:val="en-US"/>
        </w:rPr>
        <w:t xml:space="preserve"> </w:t>
      </w:r>
      <w:r w:rsidR="004240F2" w:rsidRPr="000D0B9B">
        <w:rPr>
          <w:rFonts w:ascii="Times New Roman" w:hAnsi="Times New Roman" w:cs="Times New Roman"/>
          <w:w w:val="90"/>
          <w:sz w:val="28"/>
          <w:szCs w:val="28"/>
          <w:lang w:val="en-US"/>
        </w:rPr>
        <w:t>«</w:t>
      </w:r>
      <w:r w:rsidRPr="000D0B9B">
        <w:rPr>
          <w:rFonts w:ascii="Times New Roman" w:hAnsi="Times New Roman" w:cs="Times New Roman"/>
          <w:w w:val="90"/>
          <w:sz w:val="28"/>
          <w:szCs w:val="28"/>
          <w:lang w:val="en-US"/>
        </w:rPr>
        <w:t>Hoiocaust</w:t>
      </w:r>
      <w:r w:rsidR="004240F2" w:rsidRPr="000D0B9B">
        <w:rPr>
          <w:rFonts w:ascii="Times New Roman" w:hAnsi="Times New Roman" w:cs="Times New Roman"/>
          <w:w w:val="90"/>
          <w:sz w:val="28"/>
          <w:szCs w:val="28"/>
          <w:lang w:val="en-US"/>
        </w:rPr>
        <w:t>»</w:t>
      </w:r>
      <w:r w:rsidRPr="000D0B9B">
        <w:rPr>
          <w:rFonts w:ascii="Times New Roman" w:hAnsi="Times New Roman" w:cs="Times New Roman"/>
          <w:w w:val="90"/>
          <w:sz w:val="28"/>
          <w:szCs w:val="28"/>
          <w:lang w:val="en-US"/>
        </w:rPr>
        <w:t xml:space="preserve">, </w:t>
      </w:r>
      <w:r w:rsidRPr="000D0B9B">
        <w:rPr>
          <w:rFonts w:ascii="Times New Roman" w:hAnsi="Times New Roman" w:cs="Times New Roman"/>
          <w:w w:val="90"/>
          <w:sz w:val="28"/>
          <w:szCs w:val="28"/>
        </w:rPr>
        <w:t>с</w:t>
      </w:r>
      <w:r w:rsidRPr="000D0B9B">
        <w:rPr>
          <w:rFonts w:ascii="Times New Roman" w:hAnsi="Times New Roman" w:cs="Times New Roman"/>
          <w:w w:val="90"/>
          <w:sz w:val="28"/>
          <w:szCs w:val="28"/>
          <w:lang w:val="en-US"/>
        </w:rPr>
        <w:t xml:space="preserve">. 890. </w:t>
      </w:r>
      <w:r w:rsidRPr="000D0B9B">
        <w:rPr>
          <w:rFonts w:ascii="Times New Roman" w:hAnsi="Times New Roman" w:cs="Times New Roman"/>
          <w:w w:val="90"/>
          <w:sz w:val="28"/>
          <w:szCs w:val="28"/>
        </w:rPr>
        <w:t>Можно отметить</w:t>
      </w:r>
      <w:r w:rsidRPr="000D0B9B">
        <w:rPr>
          <w:rFonts w:ascii="Times New Roman" w:hAnsi="Times New Roman" w:cs="Times New Roman"/>
          <w:spacing w:val="-10"/>
          <w:w w:val="90"/>
          <w:sz w:val="28"/>
          <w:szCs w:val="28"/>
        </w:rPr>
        <w:t xml:space="preserve"> </w:t>
      </w:r>
      <w:r w:rsidRPr="000D0B9B">
        <w:rPr>
          <w:rFonts w:ascii="Times New Roman" w:hAnsi="Times New Roman" w:cs="Times New Roman"/>
          <w:w w:val="90"/>
          <w:sz w:val="28"/>
          <w:szCs w:val="28"/>
        </w:rPr>
        <w:t xml:space="preserve">отсутствие </w:t>
      </w:r>
      <w:r w:rsidRPr="000D0B9B">
        <w:rPr>
          <w:rFonts w:ascii="Times New Roman" w:hAnsi="Times New Roman" w:cs="Times New Roman"/>
          <w:w w:val="95"/>
          <w:sz w:val="28"/>
          <w:szCs w:val="28"/>
        </w:rPr>
        <w:t xml:space="preserve">в таблице Робинсона Болгарии и Дании. Дело </w:t>
      </w:r>
      <w:r w:rsidRPr="000D0B9B">
        <w:rPr>
          <w:rFonts w:ascii="Times New Roman" w:hAnsi="Times New Roman" w:cs="Times New Roman"/>
          <w:sz w:val="28"/>
          <w:szCs w:val="28"/>
        </w:rPr>
        <w:t>в</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том,</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были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депортированы</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только</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грече</w:t>
      </w:r>
      <w:r w:rsidRPr="000D0B9B">
        <w:rPr>
          <w:rFonts w:ascii="Times New Roman" w:hAnsi="Times New Roman" w:cs="Times New Roman"/>
          <w:w w:val="95"/>
          <w:sz w:val="28"/>
          <w:szCs w:val="28"/>
        </w:rPr>
        <w:t>ские евреи, проживавшие на небольшой</w:t>
      </w:r>
      <w:r w:rsidRPr="000D0B9B">
        <w:rPr>
          <w:rFonts w:ascii="Times New Roman" w:hAnsi="Times New Roman" w:cs="Times New Roman"/>
          <w:spacing w:val="-41"/>
          <w:w w:val="95"/>
          <w:sz w:val="28"/>
          <w:szCs w:val="28"/>
        </w:rPr>
        <w:t xml:space="preserve"> </w:t>
      </w:r>
      <w:r w:rsidRPr="000D0B9B">
        <w:rPr>
          <w:rFonts w:ascii="Times New Roman" w:hAnsi="Times New Roman" w:cs="Times New Roman"/>
          <w:w w:val="95"/>
          <w:sz w:val="28"/>
          <w:szCs w:val="28"/>
        </w:rPr>
        <w:t>территории,</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находившейся</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1941-1944</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годах</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spacing w:val="-3"/>
          <w:w w:val="95"/>
          <w:sz w:val="28"/>
          <w:szCs w:val="28"/>
        </w:rPr>
        <w:t>под</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властью</w:t>
      </w:r>
      <w:r w:rsidRPr="000D0B9B">
        <w:rPr>
          <w:rFonts w:ascii="Times New Roman" w:hAnsi="Times New Roman" w:cs="Times New Roman"/>
          <w:spacing w:val="-43"/>
          <w:w w:val="95"/>
          <w:sz w:val="28"/>
          <w:szCs w:val="28"/>
        </w:rPr>
        <w:t xml:space="preserve"> </w:t>
      </w:r>
      <w:r w:rsidRPr="000D0B9B">
        <w:rPr>
          <w:rFonts w:ascii="Times New Roman" w:hAnsi="Times New Roman" w:cs="Times New Roman"/>
          <w:w w:val="95"/>
          <w:sz w:val="28"/>
          <w:szCs w:val="28"/>
        </w:rPr>
        <w:t>Болгарии,</w:t>
      </w:r>
      <w:r w:rsidRPr="000D0B9B">
        <w:rPr>
          <w:rFonts w:ascii="Times New Roman" w:hAnsi="Times New Roman" w:cs="Times New Roman"/>
          <w:spacing w:val="-43"/>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43"/>
          <w:w w:val="95"/>
          <w:sz w:val="28"/>
          <w:szCs w:val="28"/>
        </w:rPr>
        <w:t xml:space="preserve"> </w:t>
      </w:r>
      <w:r w:rsidRPr="000D0B9B">
        <w:rPr>
          <w:rFonts w:ascii="Times New Roman" w:hAnsi="Times New Roman" w:cs="Times New Roman"/>
          <w:w w:val="95"/>
          <w:sz w:val="28"/>
          <w:szCs w:val="28"/>
        </w:rPr>
        <w:t>соответствии</w:t>
      </w:r>
      <w:r w:rsidRPr="000D0B9B">
        <w:rPr>
          <w:rFonts w:ascii="Times New Roman" w:hAnsi="Times New Roman" w:cs="Times New Roman"/>
          <w:spacing w:val="-43"/>
          <w:w w:val="95"/>
          <w:sz w:val="28"/>
          <w:szCs w:val="28"/>
        </w:rPr>
        <w:t xml:space="preserve"> </w:t>
      </w:r>
      <w:r w:rsidRPr="000D0B9B">
        <w:rPr>
          <w:rFonts w:ascii="Times New Roman" w:hAnsi="Times New Roman" w:cs="Times New Roman"/>
          <w:w w:val="95"/>
          <w:sz w:val="28"/>
          <w:szCs w:val="28"/>
        </w:rPr>
        <w:t>с</w:t>
      </w:r>
      <w:r w:rsidRPr="000D0B9B">
        <w:rPr>
          <w:rFonts w:ascii="Times New Roman" w:hAnsi="Times New Roman" w:cs="Times New Roman"/>
          <w:spacing w:val="-43"/>
          <w:w w:val="95"/>
          <w:sz w:val="28"/>
          <w:szCs w:val="28"/>
        </w:rPr>
        <w:t xml:space="preserve"> </w:t>
      </w:r>
      <w:r w:rsidRPr="000D0B9B">
        <w:rPr>
          <w:rFonts w:ascii="Times New Roman" w:hAnsi="Times New Roman" w:cs="Times New Roman"/>
          <w:w w:val="95"/>
          <w:sz w:val="28"/>
          <w:szCs w:val="28"/>
        </w:rPr>
        <w:t>упоминав</w:t>
      </w:r>
      <w:r w:rsidRPr="000D0B9B">
        <w:rPr>
          <w:rFonts w:ascii="Times New Roman" w:hAnsi="Times New Roman" w:cs="Times New Roman"/>
          <w:spacing w:val="-43"/>
          <w:w w:val="95"/>
          <w:sz w:val="28"/>
          <w:szCs w:val="28"/>
        </w:rPr>
        <w:t xml:space="preserve"> </w:t>
      </w:r>
      <w:r w:rsidRPr="000D0B9B">
        <w:rPr>
          <w:rFonts w:ascii="Times New Roman" w:hAnsi="Times New Roman" w:cs="Times New Roman"/>
          <w:w w:val="95"/>
          <w:sz w:val="28"/>
          <w:szCs w:val="28"/>
        </w:rPr>
        <w:t>шейся</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line="276" w:lineRule="auto"/>
        <w:ind w:left="0"/>
        <w:jc w:val="left"/>
        <w:rPr>
          <w:rFonts w:ascii="Times New Roman" w:hAnsi="Times New Roman" w:cs="Times New Roman"/>
          <w:sz w:val="28"/>
          <w:szCs w:val="28"/>
        </w:rPr>
      </w:pPr>
      <w:r w:rsidRPr="000D0B9B">
        <w:rPr>
          <w:rFonts w:ascii="Times New Roman" w:hAnsi="Times New Roman" w:cs="Times New Roman"/>
          <w:w w:val="90"/>
          <w:sz w:val="28"/>
          <w:szCs w:val="28"/>
        </w:rPr>
        <w:t xml:space="preserve">германо-болгарской договоренностью, о которой </w:t>
      </w:r>
      <w:r w:rsidRPr="000D0B9B">
        <w:rPr>
          <w:rFonts w:ascii="Times New Roman" w:hAnsi="Times New Roman" w:cs="Times New Roman"/>
          <w:w w:val="95"/>
          <w:sz w:val="28"/>
          <w:szCs w:val="28"/>
        </w:rPr>
        <w:t>речь</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шла</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выше.</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касается</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Дании,</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то</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несколь</w:t>
      </w:r>
      <w:r w:rsidRPr="000D0B9B">
        <w:rPr>
          <w:rFonts w:ascii="Times New Roman" w:hAnsi="Times New Roman" w:cs="Times New Roman"/>
          <w:spacing w:val="-4"/>
          <w:sz w:val="28"/>
          <w:szCs w:val="28"/>
        </w:rPr>
        <w:t>ко</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сот</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которых</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удалось</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схватить</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служ</w:t>
      </w:r>
      <w:r w:rsidRPr="000D0B9B">
        <w:rPr>
          <w:rFonts w:ascii="Times New Roman" w:hAnsi="Times New Roman" w:cs="Times New Roman"/>
          <w:w w:val="95"/>
          <w:sz w:val="28"/>
          <w:szCs w:val="28"/>
        </w:rPr>
        <w:t>бам</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Эйхмана,</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были</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депортированы</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привилегированный</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лагерь</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Терезиенштадт</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избежали</w:t>
      </w:r>
      <w:r w:rsidRPr="000D0B9B">
        <w:rPr>
          <w:rFonts w:ascii="Times New Roman" w:hAnsi="Times New Roman" w:cs="Times New Roman"/>
          <w:spacing w:val="-14"/>
          <w:w w:val="95"/>
          <w:sz w:val="28"/>
          <w:szCs w:val="28"/>
        </w:rPr>
        <w:t xml:space="preserve"> </w:t>
      </w:r>
      <w:r w:rsidRPr="000D0B9B">
        <w:rPr>
          <w:rFonts w:ascii="Times New Roman" w:hAnsi="Times New Roman" w:cs="Times New Roman"/>
          <w:w w:val="95"/>
          <w:sz w:val="28"/>
          <w:szCs w:val="28"/>
        </w:rPr>
        <w:t>га</w:t>
      </w:r>
      <w:r w:rsidRPr="000D0B9B">
        <w:rPr>
          <w:rFonts w:ascii="Times New Roman" w:hAnsi="Times New Roman" w:cs="Times New Roman"/>
          <w:sz w:val="28"/>
          <w:szCs w:val="28"/>
        </w:rPr>
        <w:t>зовой</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камеры.</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p>
    <w:p w:rsidR="00FC6F74" w:rsidRPr="000D0B9B" w:rsidRDefault="00FC6F74" w:rsidP="0050495F">
      <w:pPr>
        <w:pStyle w:val="a5"/>
        <w:spacing w:before="229"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В восьмидесятых годах во Франции и</w:t>
      </w:r>
      <w:r w:rsidRPr="000D0B9B">
        <w:rPr>
          <w:rFonts w:ascii="Times New Roman" w:hAnsi="Times New Roman" w:cs="Times New Roman"/>
          <w:spacing w:val="-38"/>
          <w:sz w:val="28"/>
          <w:szCs w:val="28"/>
        </w:rPr>
        <w:t xml:space="preserve"> </w:t>
      </w:r>
      <w:r w:rsidRPr="000D0B9B">
        <w:rPr>
          <w:rFonts w:ascii="Times New Roman" w:hAnsi="Times New Roman" w:cs="Times New Roman"/>
          <w:spacing w:val="-5"/>
          <w:sz w:val="28"/>
          <w:szCs w:val="28"/>
        </w:rPr>
        <w:t>Гер</w:t>
      </w:r>
      <w:r w:rsidRPr="000D0B9B">
        <w:rPr>
          <w:rFonts w:ascii="Times New Roman" w:hAnsi="Times New Roman" w:cs="Times New Roman"/>
          <w:w w:val="90"/>
          <w:sz w:val="28"/>
          <w:szCs w:val="28"/>
        </w:rPr>
        <w:t xml:space="preserve">мании появились так называемые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ревизионистские</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xml:space="preserve"> историки, придерживавшиеся различных </w:t>
      </w:r>
      <w:r w:rsidRPr="000D0B9B">
        <w:rPr>
          <w:rFonts w:ascii="Times New Roman" w:hAnsi="Times New Roman" w:cs="Times New Roman"/>
          <w:spacing w:val="-3"/>
          <w:w w:val="95"/>
          <w:sz w:val="28"/>
          <w:szCs w:val="28"/>
        </w:rPr>
        <w:t>подходов:</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французы</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просто</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полностью</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 xml:space="preserve">отрицали существование газовых камер, тогда </w:t>
      </w:r>
      <w:r w:rsidRPr="000D0B9B">
        <w:rPr>
          <w:rFonts w:ascii="Times New Roman" w:hAnsi="Times New Roman" w:cs="Times New Roman"/>
          <w:spacing w:val="-3"/>
          <w:w w:val="95"/>
          <w:sz w:val="28"/>
          <w:szCs w:val="28"/>
        </w:rPr>
        <w:t>как</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немцы пытались возложить на Сталина</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ответственность за нацистские преступления и иногда на</w:t>
      </w:r>
      <w:r w:rsidRPr="000D0B9B">
        <w:rPr>
          <w:rFonts w:ascii="Times New Roman" w:hAnsi="Times New Roman" w:cs="Times New Roman"/>
          <w:spacing w:val="-3"/>
          <w:w w:val="95"/>
          <w:sz w:val="28"/>
          <w:szCs w:val="28"/>
        </w:rPr>
        <w:t>ходили</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поддержку</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у</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французов</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spacing w:val="-4"/>
          <w:w w:val="95"/>
          <w:sz w:val="28"/>
          <w:szCs w:val="28"/>
        </w:rPr>
        <w:t>(Так,</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 xml:space="preserve">профессор </w:t>
      </w:r>
      <w:r w:rsidRPr="000D0B9B">
        <w:rPr>
          <w:rFonts w:ascii="Times New Roman" w:hAnsi="Times New Roman" w:cs="Times New Roman"/>
          <w:w w:val="90"/>
          <w:sz w:val="28"/>
          <w:szCs w:val="28"/>
        </w:rPr>
        <w:t>Жорж-Франсуа Дрейфус из Страсбургского уни</w:t>
      </w:r>
      <w:r w:rsidRPr="000D0B9B">
        <w:rPr>
          <w:rFonts w:ascii="Times New Roman" w:hAnsi="Times New Roman" w:cs="Times New Roman"/>
          <w:w w:val="95"/>
          <w:sz w:val="28"/>
          <w:szCs w:val="28"/>
        </w:rPr>
        <w:t xml:space="preserve">верситета писал в январе 1988 года: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Что касается идеи окончательного решения, то она по</w:t>
      </w:r>
      <w:r w:rsidRPr="000D0B9B">
        <w:rPr>
          <w:rFonts w:ascii="Times New Roman" w:hAnsi="Times New Roman" w:cs="Times New Roman"/>
          <w:sz w:val="28"/>
          <w:szCs w:val="28"/>
        </w:rPr>
        <w:t>явилась</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лишь</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во</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второй</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половине</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1941</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30"/>
          <w:sz w:val="28"/>
          <w:szCs w:val="28"/>
        </w:rPr>
        <w:t xml:space="preserve"> </w:t>
      </w:r>
      <w:r w:rsidRPr="000D0B9B">
        <w:rPr>
          <w:rFonts w:ascii="Times New Roman" w:hAnsi="Times New Roman" w:cs="Times New Roman"/>
          <w:spacing w:val="-10"/>
          <w:sz w:val="28"/>
          <w:szCs w:val="28"/>
        </w:rPr>
        <w:t xml:space="preserve">т. </w:t>
      </w:r>
      <w:r w:rsidRPr="000D0B9B">
        <w:rPr>
          <w:rFonts w:ascii="Times New Roman" w:hAnsi="Times New Roman" w:cs="Times New Roman"/>
          <w:sz w:val="28"/>
          <w:szCs w:val="28"/>
        </w:rPr>
        <w:t>е.</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после</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того</w:t>
      </w:r>
      <w:r w:rsidRPr="000D0B9B">
        <w:rPr>
          <w:rFonts w:ascii="Times New Roman" w:hAnsi="Times New Roman" w:cs="Times New Roman"/>
          <w:spacing w:val="-16"/>
          <w:sz w:val="28"/>
          <w:szCs w:val="28"/>
        </w:rPr>
        <w:t xml:space="preserve"> </w:t>
      </w:r>
      <w:r w:rsidRPr="000D0B9B">
        <w:rPr>
          <w:rFonts w:ascii="Times New Roman" w:hAnsi="Times New Roman" w:cs="Times New Roman"/>
          <w:spacing w:val="-3"/>
          <w:sz w:val="28"/>
          <w:szCs w:val="28"/>
        </w:rPr>
        <w:t>как</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руки</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немцев</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попал</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смолен</w:t>
      </w:r>
      <w:r w:rsidRPr="000D0B9B">
        <w:rPr>
          <w:rFonts w:ascii="Times New Roman" w:hAnsi="Times New Roman" w:cs="Times New Roman"/>
          <w:w w:val="95"/>
          <w:sz w:val="28"/>
          <w:szCs w:val="28"/>
        </w:rPr>
        <w:t>ский</w:t>
      </w:r>
      <w:r w:rsidRPr="000D0B9B">
        <w:rPr>
          <w:rFonts w:ascii="Times New Roman" w:hAnsi="Times New Roman" w:cs="Times New Roman"/>
          <w:spacing w:val="-32"/>
          <w:w w:val="95"/>
          <w:sz w:val="28"/>
          <w:szCs w:val="28"/>
        </w:rPr>
        <w:t xml:space="preserve"> </w:t>
      </w:r>
      <w:r w:rsidRPr="000D0B9B">
        <w:rPr>
          <w:rFonts w:ascii="Times New Roman" w:hAnsi="Times New Roman" w:cs="Times New Roman"/>
          <w:w w:val="95"/>
          <w:sz w:val="28"/>
          <w:szCs w:val="28"/>
        </w:rPr>
        <w:t>архив.</w:t>
      </w:r>
      <w:r w:rsidRPr="000D0B9B">
        <w:rPr>
          <w:rFonts w:ascii="Times New Roman" w:hAnsi="Times New Roman" w:cs="Times New Roman"/>
          <w:spacing w:val="-32"/>
          <w:w w:val="95"/>
          <w:sz w:val="28"/>
          <w:szCs w:val="28"/>
        </w:rPr>
        <w:t xml:space="preserve"> </w:t>
      </w:r>
      <w:r w:rsidRPr="000D0B9B">
        <w:rPr>
          <w:rFonts w:ascii="Times New Roman" w:hAnsi="Times New Roman" w:cs="Times New Roman"/>
          <w:w w:val="95"/>
          <w:sz w:val="28"/>
          <w:szCs w:val="28"/>
        </w:rPr>
        <w:t>Они</w:t>
      </w:r>
      <w:r w:rsidRPr="000D0B9B">
        <w:rPr>
          <w:rFonts w:ascii="Times New Roman" w:hAnsi="Times New Roman" w:cs="Times New Roman"/>
          <w:spacing w:val="-32"/>
          <w:w w:val="95"/>
          <w:sz w:val="28"/>
          <w:szCs w:val="28"/>
        </w:rPr>
        <w:t xml:space="preserve"> </w:t>
      </w:r>
      <w:r w:rsidRPr="000D0B9B">
        <w:rPr>
          <w:rFonts w:ascii="Times New Roman" w:hAnsi="Times New Roman" w:cs="Times New Roman"/>
          <w:w w:val="95"/>
          <w:sz w:val="28"/>
          <w:szCs w:val="28"/>
        </w:rPr>
        <w:t>обнаружили,</w:t>
      </w:r>
      <w:r w:rsidRPr="000D0B9B">
        <w:rPr>
          <w:rFonts w:ascii="Times New Roman" w:hAnsi="Times New Roman" w:cs="Times New Roman"/>
          <w:spacing w:val="-32"/>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32"/>
          <w:w w:val="95"/>
          <w:sz w:val="28"/>
          <w:szCs w:val="28"/>
        </w:rPr>
        <w:t xml:space="preserve"> </w:t>
      </w:r>
      <w:r w:rsidRPr="000D0B9B">
        <w:rPr>
          <w:rFonts w:ascii="Times New Roman" w:hAnsi="Times New Roman" w:cs="Times New Roman"/>
          <w:w w:val="95"/>
          <w:sz w:val="28"/>
          <w:szCs w:val="28"/>
        </w:rPr>
        <w:t>СССР</w:t>
      </w:r>
      <w:r w:rsidRPr="000D0B9B">
        <w:rPr>
          <w:rFonts w:ascii="Times New Roman" w:hAnsi="Times New Roman" w:cs="Times New Roman"/>
          <w:spacing w:val="-32"/>
          <w:w w:val="95"/>
          <w:sz w:val="28"/>
          <w:szCs w:val="28"/>
        </w:rPr>
        <w:t xml:space="preserve"> </w:t>
      </w:r>
      <w:r w:rsidRPr="000D0B9B">
        <w:rPr>
          <w:rFonts w:ascii="Times New Roman" w:hAnsi="Times New Roman" w:cs="Times New Roman"/>
          <w:w w:val="95"/>
          <w:sz w:val="28"/>
          <w:szCs w:val="28"/>
        </w:rPr>
        <w:t>уничто</w:t>
      </w:r>
      <w:r w:rsidRPr="000D0B9B">
        <w:rPr>
          <w:rFonts w:ascii="Times New Roman" w:hAnsi="Times New Roman" w:cs="Times New Roman"/>
          <w:spacing w:val="-3"/>
          <w:sz w:val="28"/>
          <w:szCs w:val="28"/>
        </w:rPr>
        <w:t>жал</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своих</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врагов</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сотнями</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тысяч,</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при</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том,</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 xml:space="preserve">что </w:t>
      </w:r>
      <w:r w:rsidRPr="000D0B9B">
        <w:rPr>
          <w:rFonts w:ascii="Times New Roman" w:hAnsi="Times New Roman" w:cs="Times New Roman"/>
          <w:w w:val="95"/>
          <w:sz w:val="28"/>
          <w:szCs w:val="28"/>
        </w:rPr>
        <w:t>никто</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мире</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ничего</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не</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говорил</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об</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этом</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La</w:t>
      </w:r>
      <w:r w:rsidR="0050495F" w:rsidRPr="000D0B9B">
        <w:rPr>
          <w:rFonts w:ascii="Times New Roman" w:hAnsi="Times New Roman" w:cs="Times New Roman"/>
          <w:w w:val="95"/>
          <w:sz w:val="28"/>
          <w:szCs w:val="28"/>
        </w:rPr>
        <w:t xml:space="preserve"> </w:t>
      </w:r>
      <w:r w:rsidRPr="000D0B9B">
        <w:rPr>
          <w:rFonts w:ascii="Times New Roman" w:hAnsi="Times New Roman" w:cs="Times New Roman"/>
          <w:sz w:val="28"/>
          <w:szCs w:val="28"/>
        </w:rPr>
        <w:t>Prcsse</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fransaise</w:t>
      </w:r>
      <w:r w:rsidR="004240F2" w:rsidRPr="000D0B9B">
        <w:rPr>
          <w:rFonts w:ascii="Times New Roman" w:hAnsi="Times New Roman" w:cs="Times New Roman"/>
          <w:sz w:val="28"/>
          <w:szCs w:val="28"/>
        </w:rPr>
        <w:t>»</w:t>
      </w:r>
      <w:r w:rsidRPr="000D0B9B">
        <w:rPr>
          <w:rFonts w:ascii="Times New Roman" w:hAnsi="Times New Roman" w:cs="Times New Roman"/>
          <w:sz w:val="28"/>
          <w:szCs w:val="28"/>
        </w:rPr>
        <w:t>,</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8</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января</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1988</w:t>
      </w:r>
      <w:r w:rsidRPr="000D0B9B">
        <w:rPr>
          <w:rFonts w:ascii="Times New Roman" w:hAnsi="Times New Roman" w:cs="Times New Roman"/>
          <w:spacing w:val="-26"/>
          <w:sz w:val="28"/>
          <w:szCs w:val="28"/>
        </w:rPr>
        <w:t xml:space="preserve"> </w:t>
      </w:r>
      <w:r w:rsidRPr="000D0B9B">
        <w:rPr>
          <w:rFonts w:ascii="Times New Roman" w:hAnsi="Times New Roman" w:cs="Times New Roman"/>
          <w:spacing w:val="-7"/>
          <w:sz w:val="28"/>
          <w:szCs w:val="28"/>
        </w:rPr>
        <w:t>г.,</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стр.</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3).).</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 xml:space="preserve">Для </w:t>
      </w:r>
      <w:r w:rsidRPr="000D0B9B">
        <w:rPr>
          <w:rFonts w:ascii="Times New Roman" w:hAnsi="Times New Roman" w:cs="Times New Roman"/>
          <w:w w:val="95"/>
          <w:sz w:val="28"/>
          <w:szCs w:val="28"/>
        </w:rPr>
        <w:t xml:space="preserve">противодействия подобному </w:t>
      </w:r>
      <w:r w:rsidRPr="000D0B9B">
        <w:rPr>
          <w:rFonts w:ascii="Times New Roman" w:hAnsi="Times New Roman" w:cs="Times New Roman"/>
          <w:spacing w:val="-3"/>
          <w:w w:val="95"/>
          <w:sz w:val="28"/>
          <w:szCs w:val="28"/>
        </w:rPr>
        <w:t xml:space="preserve">подходу </w:t>
      </w:r>
      <w:r w:rsidRPr="000D0B9B">
        <w:rPr>
          <w:rFonts w:ascii="Times New Roman" w:hAnsi="Times New Roman" w:cs="Times New Roman"/>
          <w:w w:val="95"/>
          <w:sz w:val="28"/>
          <w:szCs w:val="28"/>
        </w:rPr>
        <w:t>в декабре 1987 года в Париже был организован</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коллокви</w:t>
      </w:r>
      <w:r w:rsidRPr="000D0B9B">
        <w:rPr>
          <w:rFonts w:ascii="Times New Roman" w:hAnsi="Times New Roman" w:cs="Times New Roman"/>
          <w:w w:val="90"/>
          <w:sz w:val="28"/>
          <w:szCs w:val="28"/>
        </w:rPr>
        <w:t xml:space="preserve">ум на тему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Нацистская политика массового</w:t>
      </w:r>
      <w:r w:rsidRPr="000D0B9B">
        <w:rPr>
          <w:rFonts w:ascii="Times New Roman" w:hAnsi="Times New Roman" w:cs="Times New Roman"/>
          <w:spacing w:val="-35"/>
          <w:w w:val="90"/>
          <w:sz w:val="28"/>
          <w:szCs w:val="28"/>
        </w:rPr>
        <w:t xml:space="preserve"> </w:t>
      </w:r>
      <w:r w:rsidRPr="000D0B9B">
        <w:rPr>
          <w:rFonts w:ascii="Times New Roman" w:hAnsi="Times New Roman" w:cs="Times New Roman"/>
          <w:w w:val="90"/>
          <w:sz w:val="28"/>
          <w:szCs w:val="28"/>
        </w:rPr>
        <w:t>уни</w:t>
      </w:r>
      <w:r w:rsidRPr="000D0B9B">
        <w:rPr>
          <w:rFonts w:ascii="Times New Roman" w:hAnsi="Times New Roman" w:cs="Times New Roman"/>
          <w:w w:val="95"/>
          <w:sz w:val="28"/>
          <w:szCs w:val="28"/>
        </w:rPr>
        <w:t>чтожения</w:t>
      </w:r>
      <w:r w:rsidR="004240F2" w:rsidRPr="000D0B9B">
        <w:rPr>
          <w:rFonts w:ascii="Times New Roman" w:hAnsi="Times New Roman" w:cs="Times New Roman"/>
          <w:w w:val="95"/>
          <w:sz w:val="28"/>
          <w:szCs w:val="28"/>
        </w:rPr>
        <w:t>»</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(См.</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материалы</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этого</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коллоквиума</w:t>
      </w:r>
      <w:r w:rsidR="004240F2" w:rsidRPr="000D0B9B">
        <w:rPr>
          <w:rFonts w:ascii="Times New Roman" w:hAnsi="Times New Roman" w:cs="Times New Roman"/>
          <w:w w:val="90"/>
          <w:sz w:val="28"/>
          <w:szCs w:val="28"/>
        </w:rPr>
        <w:t>»</w:t>
      </w:r>
      <w:r w:rsidR="0050495F" w:rsidRPr="000D0B9B">
        <w:rPr>
          <w:rFonts w:ascii="Times New Roman" w:hAnsi="Times New Roman" w:cs="Times New Roman"/>
          <w:w w:val="90"/>
          <w:sz w:val="28"/>
          <w:szCs w:val="28"/>
        </w:rPr>
        <w:t xml:space="preserve"> </w:t>
      </w:r>
      <w:r w:rsidRPr="000D0B9B">
        <w:rPr>
          <w:rFonts w:ascii="Times New Roman" w:hAnsi="Times New Roman" w:cs="Times New Roman"/>
          <w:w w:val="90"/>
          <w:sz w:val="28"/>
          <w:szCs w:val="28"/>
        </w:rPr>
        <w:t>La Poiiiique naziе d'extermination</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 Aibin</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 xml:space="preserve">Michei, </w:t>
      </w:r>
      <w:r w:rsidRPr="000D0B9B">
        <w:rPr>
          <w:rFonts w:ascii="Times New Roman" w:hAnsi="Times New Roman" w:cs="Times New Roman"/>
          <w:sz w:val="28"/>
          <w:szCs w:val="28"/>
        </w:rPr>
        <w:t>1989,</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стр.</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23</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292.).</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Организатор</w:t>
      </w:r>
      <w:r w:rsidRPr="000D0B9B">
        <w:rPr>
          <w:rFonts w:ascii="Times New Roman" w:hAnsi="Times New Roman" w:cs="Times New Roman"/>
          <w:spacing w:val="-35"/>
          <w:sz w:val="28"/>
          <w:szCs w:val="28"/>
        </w:rPr>
        <w:t xml:space="preserve"> </w:t>
      </w:r>
      <w:r w:rsidRPr="000D0B9B">
        <w:rPr>
          <w:rFonts w:ascii="Times New Roman" w:hAnsi="Times New Roman" w:cs="Times New Roman"/>
          <w:sz w:val="28"/>
          <w:szCs w:val="28"/>
        </w:rPr>
        <w:t xml:space="preserve">коллоквиума </w:t>
      </w:r>
      <w:r w:rsidRPr="000D0B9B">
        <w:rPr>
          <w:rFonts w:ascii="Times New Roman" w:hAnsi="Times New Roman" w:cs="Times New Roman"/>
          <w:w w:val="95"/>
          <w:sz w:val="28"/>
          <w:szCs w:val="28"/>
        </w:rPr>
        <w:t xml:space="preserve">профессор Франсуа Бедарида, оценивая общее </w:t>
      </w:r>
      <w:r w:rsidRPr="000D0B9B">
        <w:rPr>
          <w:rFonts w:ascii="Times New Roman" w:hAnsi="Times New Roman" w:cs="Times New Roman"/>
          <w:sz w:val="28"/>
          <w:szCs w:val="28"/>
        </w:rPr>
        <w:t>число</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жертв,</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предложил</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вилку</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от</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4,2</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миллио</w:t>
      </w:r>
      <w:r w:rsidRPr="000D0B9B">
        <w:rPr>
          <w:rFonts w:ascii="Times New Roman" w:hAnsi="Times New Roman" w:cs="Times New Roman"/>
          <w:w w:val="95"/>
          <w:sz w:val="28"/>
          <w:szCs w:val="28"/>
        </w:rPr>
        <w:t>на</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человек</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согласно</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оценке</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англичанина</w:t>
      </w:r>
      <w:r w:rsidR="0050495F" w:rsidRPr="000D0B9B">
        <w:rPr>
          <w:rFonts w:ascii="Times New Roman" w:hAnsi="Times New Roman" w:cs="Times New Roman"/>
          <w:w w:val="95"/>
          <w:sz w:val="28"/>
          <w:szCs w:val="28"/>
        </w:rPr>
        <w:t xml:space="preserve"> </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spacing w:val="-10"/>
          <w:w w:val="95"/>
          <w:sz w:val="28"/>
          <w:szCs w:val="28"/>
        </w:rPr>
        <w:t>Г.</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Реитлингера</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(цифра,</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которую,</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по</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мнению</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 xml:space="preserve">Бедарида, </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невозможно</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принять</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до</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6</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миллионов,</w:t>
      </w:r>
      <w:r w:rsidRPr="000D0B9B">
        <w:rPr>
          <w:rFonts w:ascii="Times New Roman" w:hAnsi="Times New Roman" w:cs="Times New Roman"/>
          <w:spacing w:val="-21"/>
          <w:w w:val="90"/>
          <w:sz w:val="28"/>
          <w:szCs w:val="28"/>
        </w:rPr>
        <w:t xml:space="preserve"> </w:t>
      </w:r>
      <w:r w:rsidRPr="000D0B9B">
        <w:rPr>
          <w:rFonts w:ascii="Times New Roman" w:hAnsi="Times New Roman" w:cs="Times New Roman"/>
          <w:w w:val="90"/>
          <w:sz w:val="28"/>
          <w:szCs w:val="28"/>
        </w:rPr>
        <w:t>указан</w:t>
      </w:r>
      <w:r w:rsidRPr="000D0B9B">
        <w:rPr>
          <w:rFonts w:ascii="Times New Roman" w:hAnsi="Times New Roman" w:cs="Times New Roman"/>
          <w:w w:val="95"/>
          <w:sz w:val="28"/>
          <w:szCs w:val="28"/>
        </w:rPr>
        <w:t>ных</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мною</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1951</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spacing w:val="-6"/>
          <w:w w:val="95"/>
          <w:sz w:val="28"/>
          <w:szCs w:val="28"/>
        </w:rPr>
        <w:t>году.</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Другой</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участник,</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w w:val="95"/>
          <w:sz w:val="28"/>
          <w:szCs w:val="28"/>
        </w:rPr>
        <w:t>профес</w:t>
      </w:r>
      <w:r w:rsidRPr="000D0B9B">
        <w:rPr>
          <w:rFonts w:ascii="Times New Roman" w:hAnsi="Times New Roman" w:cs="Times New Roman"/>
          <w:sz w:val="28"/>
          <w:szCs w:val="28"/>
        </w:rPr>
        <w:t xml:space="preserve">сор М. </w:t>
      </w:r>
      <w:r w:rsidRPr="000D0B9B">
        <w:rPr>
          <w:rFonts w:ascii="Times New Roman" w:hAnsi="Times New Roman" w:cs="Times New Roman"/>
          <w:spacing w:val="-10"/>
          <w:sz w:val="28"/>
          <w:szCs w:val="28"/>
        </w:rPr>
        <w:t xml:space="preserve">Р. </w:t>
      </w:r>
      <w:r w:rsidRPr="000D0B9B">
        <w:rPr>
          <w:rFonts w:ascii="Times New Roman" w:hAnsi="Times New Roman" w:cs="Times New Roman"/>
          <w:sz w:val="28"/>
          <w:szCs w:val="28"/>
        </w:rPr>
        <w:t xml:space="preserve">Маррус, предложил вилку от 5 до 6 </w:t>
      </w:r>
      <w:r w:rsidRPr="000D0B9B">
        <w:rPr>
          <w:rFonts w:ascii="Times New Roman" w:hAnsi="Times New Roman" w:cs="Times New Roman"/>
          <w:w w:val="95"/>
          <w:sz w:val="28"/>
          <w:szCs w:val="28"/>
        </w:rPr>
        <w:t>миллионов. В области статистики следует при</w:t>
      </w:r>
      <w:r w:rsidRPr="000D0B9B">
        <w:rPr>
          <w:rFonts w:ascii="Times New Roman" w:hAnsi="Times New Roman" w:cs="Times New Roman"/>
          <w:sz w:val="28"/>
          <w:szCs w:val="28"/>
        </w:rPr>
        <w:t>держиваться этих</w:t>
      </w:r>
      <w:r w:rsidRPr="000D0B9B">
        <w:rPr>
          <w:rFonts w:ascii="Times New Roman" w:hAnsi="Times New Roman" w:cs="Times New Roman"/>
          <w:spacing w:val="7"/>
          <w:sz w:val="28"/>
          <w:szCs w:val="28"/>
        </w:rPr>
        <w:t xml:space="preserve"> </w:t>
      </w:r>
      <w:r w:rsidRPr="000D0B9B">
        <w:rPr>
          <w:rFonts w:ascii="Times New Roman" w:hAnsi="Times New Roman" w:cs="Times New Roman"/>
          <w:sz w:val="28"/>
          <w:szCs w:val="28"/>
        </w:rPr>
        <w:t>данных.</w:t>
      </w:r>
    </w:p>
    <w:p w:rsidR="00FC6F74" w:rsidRPr="000D0B9B" w:rsidRDefault="00DD7EFD" w:rsidP="004240F2">
      <w:pPr>
        <w:pStyle w:val="a5"/>
        <w:tabs>
          <w:tab w:val="left" w:pos="4566"/>
        </w:tabs>
        <w:spacing w:before="225"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Что каса</w:t>
      </w:r>
      <w:r w:rsidR="00FC6F74" w:rsidRPr="000D0B9B">
        <w:rPr>
          <w:rFonts w:ascii="Times New Roman" w:hAnsi="Times New Roman" w:cs="Times New Roman"/>
          <w:w w:val="95"/>
          <w:sz w:val="28"/>
          <w:szCs w:val="28"/>
        </w:rPr>
        <w:t>ется ответственности Сталина, то следует при</w:t>
      </w:r>
      <w:r w:rsidR="00FC6F74" w:rsidRPr="000D0B9B">
        <w:rPr>
          <w:rFonts w:ascii="Times New Roman" w:hAnsi="Times New Roman" w:cs="Times New Roman"/>
          <w:sz w:val="28"/>
          <w:szCs w:val="28"/>
        </w:rPr>
        <w:t>нимать</w:t>
      </w:r>
      <w:r w:rsidR="00FC6F74" w:rsidRPr="000D0B9B">
        <w:rPr>
          <w:rFonts w:ascii="Times New Roman" w:hAnsi="Times New Roman" w:cs="Times New Roman"/>
          <w:spacing w:val="-20"/>
          <w:sz w:val="28"/>
          <w:szCs w:val="28"/>
        </w:rPr>
        <w:t xml:space="preserve"> </w:t>
      </w:r>
      <w:r w:rsidR="00FC6F74" w:rsidRPr="000D0B9B">
        <w:rPr>
          <w:rFonts w:ascii="Times New Roman" w:hAnsi="Times New Roman" w:cs="Times New Roman"/>
          <w:sz w:val="28"/>
          <w:szCs w:val="28"/>
        </w:rPr>
        <w:t>во</w:t>
      </w:r>
      <w:r w:rsidR="00FC6F74" w:rsidRPr="000D0B9B">
        <w:rPr>
          <w:rFonts w:ascii="Times New Roman" w:hAnsi="Times New Roman" w:cs="Times New Roman"/>
          <w:spacing w:val="-20"/>
          <w:sz w:val="28"/>
          <w:szCs w:val="28"/>
        </w:rPr>
        <w:t xml:space="preserve"> </w:t>
      </w:r>
      <w:r w:rsidR="00FC6F74" w:rsidRPr="000D0B9B">
        <w:rPr>
          <w:rFonts w:ascii="Times New Roman" w:hAnsi="Times New Roman" w:cs="Times New Roman"/>
          <w:sz w:val="28"/>
          <w:szCs w:val="28"/>
        </w:rPr>
        <w:t>внимание,</w:t>
      </w:r>
      <w:r w:rsidR="00FC6F74" w:rsidRPr="000D0B9B">
        <w:rPr>
          <w:rFonts w:ascii="Times New Roman" w:hAnsi="Times New Roman" w:cs="Times New Roman"/>
          <w:spacing w:val="-20"/>
          <w:sz w:val="28"/>
          <w:szCs w:val="28"/>
        </w:rPr>
        <w:t xml:space="preserve"> </w:t>
      </w:r>
      <w:r w:rsidR="00FC6F74" w:rsidRPr="000D0B9B">
        <w:rPr>
          <w:rFonts w:ascii="Times New Roman" w:hAnsi="Times New Roman" w:cs="Times New Roman"/>
          <w:sz w:val="28"/>
          <w:szCs w:val="28"/>
        </w:rPr>
        <w:t>что</w:t>
      </w:r>
      <w:r w:rsidR="00FC6F74" w:rsidRPr="000D0B9B">
        <w:rPr>
          <w:rFonts w:ascii="Times New Roman" w:hAnsi="Times New Roman" w:cs="Times New Roman"/>
          <w:spacing w:val="-20"/>
          <w:sz w:val="28"/>
          <w:szCs w:val="28"/>
        </w:rPr>
        <w:t xml:space="preserve"> </w:t>
      </w:r>
      <w:r w:rsidR="00FC6F74" w:rsidRPr="000D0B9B">
        <w:rPr>
          <w:rFonts w:ascii="Times New Roman" w:hAnsi="Times New Roman" w:cs="Times New Roman"/>
          <w:sz w:val="28"/>
          <w:szCs w:val="28"/>
        </w:rPr>
        <w:t>Гитлер</w:t>
      </w:r>
      <w:r w:rsidR="00FC6F74" w:rsidRPr="000D0B9B">
        <w:rPr>
          <w:rFonts w:ascii="Times New Roman" w:hAnsi="Times New Roman" w:cs="Times New Roman"/>
          <w:spacing w:val="-20"/>
          <w:sz w:val="28"/>
          <w:szCs w:val="28"/>
        </w:rPr>
        <w:t xml:space="preserve"> </w:t>
      </w:r>
      <w:r w:rsidR="00FC6F74" w:rsidRPr="000D0B9B">
        <w:rPr>
          <w:rFonts w:ascii="Times New Roman" w:hAnsi="Times New Roman" w:cs="Times New Roman"/>
          <w:sz w:val="28"/>
          <w:szCs w:val="28"/>
        </w:rPr>
        <w:t>отдал</w:t>
      </w:r>
      <w:r w:rsidR="00FC6F74" w:rsidRPr="000D0B9B">
        <w:rPr>
          <w:rFonts w:ascii="Times New Roman" w:hAnsi="Times New Roman" w:cs="Times New Roman"/>
          <w:spacing w:val="-20"/>
          <w:sz w:val="28"/>
          <w:szCs w:val="28"/>
        </w:rPr>
        <w:t xml:space="preserve"> </w:t>
      </w:r>
      <w:r w:rsidR="00FC6F74" w:rsidRPr="000D0B9B">
        <w:rPr>
          <w:rFonts w:ascii="Times New Roman" w:hAnsi="Times New Roman" w:cs="Times New Roman"/>
          <w:sz w:val="28"/>
          <w:szCs w:val="28"/>
        </w:rPr>
        <w:t xml:space="preserve">приказ </w:t>
      </w:r>
      <w:r w:rsidR="00FC6F74" w:rsidRPr="000D0B9B">
        <w:rPr>
          <w:rFonts w:ascii="Times New Roman" w:hAnsi="Times New Roman" w:cs="Times New Roman"/>
          <w:w w:val="95"/>
          <w:sz w:val="28"/>
          <w:szCs w:val="28"/>
        </w:rPr>
        <w:t>уничтожать</w:t>
      </w:r>
      <w:r w:rsidR="00FC6F74" w:rsidRPr="000D0B9B">
        <w:rPr>
          <w:rFonts w:ascii="Times New Roman" w:hAnsi="Times New Roman" w:cs="Times New Roman"/>
          <w:spacing w:val="-22"/>
          <w:w w:val="95"/>
          <w:sz w:val="28"/>
          <w:szCs w:val="28"/>
        </w:rPr>
        <w:t xml:space="preserve"> </w:t>
      </w:r>
      <w:r w:rsidR="00FC6F74" w:rsidRPr="000D0B9B">
        <w:rPr>
          <w:rFonts w:ascii="Times New Roman" w:hAnsi="Times New Roman" w:cs="Times New Roman"/>
          <w:w w:val="95"/>
          <w:sz w:val="28"/>
          <w:szCs w:val="28"/>
        </w:rPr>
        <w:t>евреев</w:t>
      </w:r>
      <w:r w:rsidR="00FC6F74" w:rsidRPr="000D0B9B">
        <w:rPr>
          <w:rFonts w:ascii="Times New Roman" w:hAnsi="Times New Roman" w:cs="Times New Roman"/>
          <w:spacing w:val="-22"/>
          <w:w w:val="95"/>
          <w:sz w:val="28"/>
          <w:szCs w:val="28"/>
        </w:rPr>
        <w:t xml:space="preserve"> </w:t>
      </w:r>
      <w:r w:rsidR="00FC6F74" w:rsidRPr="000D0B9B">
        <w:rPr>
          <w:rFonts w:ascii="Times New Roman" w:hAnsi="Times New Roman" w:cs="Times New Roman"/>
          <w:w w:val="95"/>
          <w:sz w:val="28"/>
          <w:szCs w:val="28"/>
        </w:rPr>
        <w:t>(и</w:t>
      </w:r>
      <w:r w:rsidR="00FC6F74" w:rsidRPr="000D0B9B">
        <w:rPr>
          <w:rFonts w:ascii="Times New Roman" w:hAnsi="Times New Roman" w:cs="Times New Roman"/>
          <w:spacing w:val="-22"/>
          <w:w w:val="95"/>
          <w:sz w:val="28"/>
          <w:szCs w:val="28"/>
        </w:rPr>
        <w:t xml:space="preserve"> </w:t>
      </w:r>
      <w:r w:rsidR="00FC6F74" w:rsidRPr="000D0B9B">
        <w:rPr>
          <w:rFonts w:ascii="Times New Roman" w:hAnsi="Times New Roman" w:cs="Times New Roman"/>
          <w:w w:val="95"/>
          <w:sz w:val="28"/>
          <w:szCs w:val="28"/>
        </w:rPr>
        <w:t>коммунистов)</w:t>
      </w:r>
      <w:r w:rsidR="00FC6F74" w:rsidRPr="000D0B9B">
        <w:rPr>
          <w:rFonts w:ascii="Times New Roman" w:hAnsi="Times New Roman" w:cs="Times New Roman"/>
          <w:spacing w:val="-22"/>
          <w:w w:val="95"/>
          <w:sz w:val="28"/>
          <w:szCs w:val="28"/>
        </w:rPr>
        <w:t xml:space="preserve"> </w:t>
      </w:r>
      <w:r w:rsidR="00FC6F74" w:rsidRPr="000D0B9B">
        <w:rPr>
          <w:rFonts w:ascii="Times New Roman" w:hAnsi="Times New Roman" w:cs="Times New Roman"/>
          <w:w w:val="95"/>
          <w:sz w:val="28"/>
          <w:szCs w:val="28"/>
        </w:rPr>
        <w:t>в</w:t>
      </w:r>
      <w:r w:rsidR="00FC6F74" w:rsidRPr="000D0B9B">
        <w:rPr>
          <w:rFonts w:ascii="Times New Roman" w:hAnsi="Times New Roman" w:cs="Times New Roman"/>
          <w:spacing w:val="-22"/>
          <w:w w:val="95"/>
          <w:sz w:val="28"/>
          <w:szCs w:val="28"/>
        </w:rPr>
        <w:t xml:space="preserve"> </w:t>
      </w:r>
      <w:r w:rsidR="00FC6F74" w:rsidRPr="000D0B9B">
        <w:rPr>
          <w:rFonts w:ascii="Times New Roman" w:hAnsi="Times New Roman" w:cs="Times New Roman"/>
          <w:w w:val="95"/>
          <w:sz w:val="28"/>
          <w:szCs w:val="28"/>
        </w:rPr>
        <w:t>марте</w:t>
      </w:r>
      <w:r w:rsidR="00FC6F74" w:rsidRPr="000D0B9B">
        <w:rPr>
          <w:rFonts w:ascii="Times New Roman" w:hAnsi="Times New Roman" w:cs="Times New Roman"/>
          <w:spacing w:val="-22"/>
          <w:w w:val="95"/>
          <w:sz w:val="28"/>
          <w:szCs w:val="28"/>
        </w:rPr>
        <w:t xml:space="preserve"> </w:t>
      </w:r>
      <w:r w:rsidR="00FC6F74" w:rsidRPr="000D0B9B">
        <w:rPr>
          <w:rFonts w:ascii="Times New Roman" w:hAnsi="Times New Roman" w:cs="Times New Roman"/>
          <w:w w:val="95"/>
          <w:sz w:val="28"/>
          <w:szCs w:val="28"/>
        </w:rPr>
        <w:t xml:space="preserve">1941 </w:t>
      </w:r>
      <w:r w:rsidR="00FC6F74" w:rsidRPr="000D0B9B">
        <w:rPr>
          <w:rFonts w:ascii="Times New Roman" w:hAnsi="Times New Roman" w:cs="Times New Roman"/>
          <w:spacing w:val="-10"/>
          <w:w w:val="95"/>
          <w:sz w:val="28"/>
          <w:szCs w:val="28"/>
        </w:rPr>
        <w:t>г.</w:t>
      </w:r>
      <w:r w:rsidR="00FC6F74" w:rsidRPr="000D0B9B">
        <w:rPr>
          <w:rFonts w:ascii="Times New Roman" w:hAnsi="Times New Roman" w:cs="Times New Roman"/>
          <w:spacing w:val="-33"/>
          <w:w w:val="95"/>
          <w:sz w:val="28"/>
          <w:szCs w:val="28"/>
        </w:rPr>
        <w:t xml:space="preserve"> </w:t>
      </w:r>
      <w:r w:rsidR="00FC6F74" w:rsidRPr="000D0B9B">
        <w:rPr>
          <w:rFonts w:ascii="Times New Roman" w:hAnsi="Times New Roman" w:cs="Times New Roman"/>
          <w:w w:val="95"/>
          <w:sz w:val="28"/>
          <w:szCs w:val="28"/>
        </w:rPr>
        <w:t>(См.</w:t>
      </w:r>
      <w:r w:rsidR="00FC6F74" w:rsidRPr="000D0B9B">
        <w:rPr>
          <w:rFonts w:ascii="Times New Roman" w:hAnsi="Times New Roman" w:cs="Times New Roman"/>
          <w:spacing w:val="-33"/>
          <w:w w:val="95"/>
          <w:sz w:val="28"/>
          <w:szCs w:val="28"/>
        </w:rPr>
        <w:t xml:space="preserve"> </w:t>
      </w:r>
      <w:r w:rsidR="00FC6F74" w:rsidRPr="000D0B9B">
        <w:rPr>
          <w:rFonts w:ascii="Times New Roman" w:hAnsi="Times New Roman" w:cs="Times New Roman"/>
          <w:w w:val="95"/>
          <w:sz w:val="28"/>
          <w:szCs w:val="28"/>
        </w:rPr>
        <w:t>H.Krausnick,</w:t>
      </w:r>
      <w:r w:rsidR="00FC6F74" w:rsidRPr="000D0B9B">
        <w:rPr>
          <w:rFonts w:ascii="Times New Roman" w:hAnsi="Times New Roman" w:cs="Times New Roman"/>
          <w:spacing w:val="-33"/>
          <w:w w:val="95"/>
          <w:sz w:val="28"/>
          <w:szCs w:val="28"/>
        </w:rPr>
        <w:t xml:space="preserve"> </w:t>
      </w:r>
      <w:r w:rsidR="00FC6F74" w:rsidRPr="000D0B9B">
        <w:rPr>
          <w:rFonts w:ascii="Times New Roman" w:hAnsi="Times New Roman" w:cs="Times New Roman"/>
          <w:w w:val="95"/>
          <w:sz w:val="28"/>
          <w:szCs w:val="28"/>
        </w:rPr>
        <w:t>II.-H.</w:t>
      </w:r>
      <w:r w:rsidR="00FC6F74" w:rsidRPr="000D0B9B">
        <w:rPr>
          <w:rFonts w:ascii="Times New Roman" w:hAnsi="Times New Roman" w:cs="Times New Roman"/>
          <w:spacing w:val="-33"/>
          <w:w w:val="95"/>
          <w:sz w:val="28"/>
          <w:szCs w:val="28"/>
        </w:rPr>
        <w:t xml:space="preserve"> </w:t>
      </w:r>
      <w:r w:rsidR="00FC6F74" w:rsidRPr="000D0B9B">
        <w:rPr>
          <w:rFonts w:ascii="Times New Roman" w:hAnsi="Times New Roman" w:cs="Times New Roman"/>
          <w:w w:val="95"/>
          <w:sz w:val="28"/>
          <w:szCs w:val="28"/>
        </w:rPr>
        <w:t>WiiheJm,</w:t>
      </w:r>
      <w:r w:rsidR="00FC6F74" w:rsidRPr="000D0B9B">
        <w:rPr>
          <w:rFonts w:ascii="Times New Roman" w:hAnsi="Times New Roman" w:cs="Times New Roman"/>
          <w:spacing w:val="-33"/>
          <w:w w:val="95"/>
          <w:sz w:val="28"/>
          <w:szCs w:val="28"/>
        </w:rPr>
        <w:t xml:space="preserve"> </w:t>
      </w:r>
      <w:r w:rsidR="004240F2" w:rsidRPr="000D0B9B">
        <w:rPr>
          <w:rFonts w:ascii="Times New Roman" w:hAnsi="Times New Roman" w:cs="Times New Roman"/>
          <w:w w:val="95"/>
          <w:sz w:val="28"/>
          <w:szCs w:val="28"/>
        </w:rPr>
        <w:t>«</w:t>
      </w:r>
      <w:r w:rsidR="00FC6F74" w:rsidRPr="000D0B9B">
        <w:rPr>
          <w:rFonts w:ascii="Times New Roman" w:hAnsi="Times New Roman" w:cs="Times New Roman"/>
          <w:w w:val="95"/>
          <w:sz w:val="28"/>
          <w:szCs w:val="28"/>
        </w:rPr>
        <w:t>Die</w:t>
      </w:r>
      <w:r w:rsidR="00FC6F74" w:rsidRPr="000D0B9B">
        <w:rPr>
          <w:rFonts w:ascii="Times New Roman" w:hAnsi="Times New Roman" w:cs="Times New Roman"/>
          <w:spacing w:val="-33"/>
          <w:w w:val="95"/>
          <w:sz w:val="28"/>
          <w:szCs w:val="28"/>
        </w:rPr>
        <w:t xml:space="preserve"> </w:t>
      </w:r>
      <w:r w:rsidR="00FC6F74" w:rsidRPr="000D0B9B">
        <w:rPr>
          <w:rFonts w:ascii="Times New Roman" w:hAnsi="Times New Roman" w:cs="Times New Roman"/>
          <w:w w:val="95"/>
          <w:sz w:val="28"/>
          <w:szCs w:val="28"/>
        </w:rPr>
        <w:t>Тniрреn des</w:t>
      </w:r>
      <w:r w:rsidR="00FC6F74" w:rsidRPr="000D0B9B">
        <w:rPr>
          <w:rFonts w:ascii="Times New Roman" w:hAnsi="Times New Roman" w:cs="Times New Roman"/>
          <w:spacing w:val="-36"/>
          <w:w w:val="95"/>
          <w:sz w:val="28"/>
          <w:szCs w:val="28"/>
        </w:rPr>
        <w:t xml:space="preserve"> </w:t>
      </w:r>
      <w:r w:rsidR="00FC6F74" w:rsidRPr="000D0B9B">
        <w:rPr>
          <w:rFonts w:ascii="Times New Roman" w:hAnsi="Times New Roman" w:cs="Times New Roman"/>
          <w:w w:val="95"/>
          <w:sz w:val="28"/>
          <w:szCs w:val="28"/>
        </w:rPr>
        <w:t>Weiianschaumigkrieges</w:t>
      </w:r>
      <w:r w:rsidR="004240F2" w:rsidRPr="000D0B9B">
        <w:rPr>
          <w:rFonts w:ascii="Times New Roman" w:hAnsi="Times New Roman" w:cs="Times New Roman"/>
          <w:w w:val="95"/>
          <w:sz w:val="28"/>
          <w:szCs w:val="28"/>
        </w:rPr>
        <w:t>»</w:t>
      </w:r>
      <w:r w:rsidR="00FC6F74" w:rsidRPr="000D0B9B">
        <w:rPr>
          <w:rFonts w:ascii="Times New Roman" w:hAnsi="Times New Roman" w:cs="Times New Roman"/>
          <w:w w:val="95"/>
          <w:sz w:val="28"/>
          <w:szCs w:val="28"/>
        </w:rPr>
        <w:t>,</w:t>
      </w:r>
      <w:r w:rsidR="00FC6F74" w:rsidRPr="000D0B9B">
        <w:rPr>
          <w:rFonts w:ascii="Times New Roman" w:hAnsi="Times New Roman" w:cs="Times New Roman"/>
          <w:spacing w:val="-36"/>
          <w:w w:val="95"/>
          <w:sz w:val="28"/>
          <w:szCs w:val="28"/>
        </w:rPr>
        <w:t xml:space="preserve"> </w:t>
      </w:r>
      <w:r w:rsidR="00FC6F74" w:rsidRPr="000D0B9B">
        <w:rPr>
          <w:rFonts w:ascii="Times New Roman" w:hAnsi="Times New Roman" w:cs="Times New Roman"/>
          <w:w w:val="95"/>
          <w:sz w:val="28"/>
          <w:szCs w:val="28"/>
        </w:rPr>
        <w:t>Stuttgart,</w:t>
      </w:r>
      <w:r w:rsidR="00FC6F74" w:rsidRPr="000D0B9B">
        <w:rPr>
          <w:rFonts w:ascii="Times New Roman" w:hAnsi="Times New Roman" w:cs="Times New Roman"/>
          <w:spacing w:val="-36"/>
          <w:w w:val="95"/>
          <w:sz w:val="28"/>
          <w:szCs w:val="28"/>
        </w:rPr>
        <w:t xml:space="preserve"> </w:t>
      </w:r>
      <w:r w:rsidR="00FC6F74" w:rsidRPr="000D0B9B">
        <w:rPr>
          <w:rFonts w:ascii="Times New Roman" w:hAnsi="Times New Roman" w:cs="Times New Roman"/>
          <w:w w:val="95"/>
          <w:sz w:val="28"/>
          <w:szCs w:val="28"/>
        </w:rPr>
        <w:t>1984,</w:t>
      </w:r>
      <w:r w:rsidR="00FC6F74" w:rsidRPr="000D0B9B">
        <w:rPr>
          <w:rFonts w:ascii="Times New Roman" w:hAnsi="Times New Roman" w:cs="Times New Roman"/>
          <w:spacing w:val="-36"/>
          <w:w w:val="95"/>
          <w:sz w:val="28"/>
          <w:szCs w:val="28"/>
        </w:rPr>
        <w:t xml:space="preserve"> </w:t>
      </w:r>
      <w:r w:rsidR="00FC6F74" w:rsidRPr="000D0B9B">
        <w:rPr>
          <w:rFonts w:ascii="Times New Roman" w:hAnsi="Times New Roman" w:cs="Times New Roman"/>
          <w:w w:val="95"/>
          <w:sz w:val="28"/>
          <w:szCs w:val="28"/>
        </w:rPr>
        <w:t>p.</w:t>
      </w:r>
      <w:r w:rsidR="00FC6F74" w:rsidRPr="000D0B9B">
        <w:rPr>
          <w:rFonts w:ascii="Times New Roman" w:hAnsi="Times New Roman" w:cs="Times New Roman"/>
          <w:spacing w:val="-36"/>
          <w:w w:val="95"/>
          <w:sz w:val="28"/>
          <w:szCs w:val="28"/>
        </w:rPr>
        <w:t xml:space="preserve"> </w:t>
      </w:r>
      <w:r w:rsidR="00FC6F74" w:rsidRPr="000D0B9B">
        <w:rPr>
          <w:rFonts w:ascii="Times New Roman" w:hAnsi="Times New Roman" w:cs="Times New Roman"/>
          <w:w w:val="95"/>
          <w:sz w:val="28"/>
          <w:szCs w:val="28"/>
        </w:rPr>
        <w:t>34138.),</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spacing w:val="-10"/>
          <w:w w:val="95"/>
          <w:sz w:val="28"/>
          <w:szCs w:val="28"/>
        </w:rPr>
        <w:t>т.</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е.</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за</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три</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месяца</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до</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немецкого</w:t>
      </w:r>
      <w:r w:rsidR="00FC6F74" w:rsidRPr="000D0B9B">
        <w:rPr>
          <w:rFonts w:ascii="Times New Roman" w:hAnsi="Times New Roman" w:cs="Times New Roman"/>
          <w:spacing w:val="-16"/>
          <w:w w:val="95"/>
          <w:sz w:val="28"/>
          <w:szCs w:val="28"/>
        </w:rPr>
        <w:t xml:space="preserve"> </w:t>
      </w:r>
      <w:r w:rsidR="00FC6F74" w:rsidRPr="000D0B9B">
        <w:rPr>
          <w:rFonts w:ascii="Times New Roman" w:hAnsi="Times New Roman" w:cs="Times New Roman"/>
          <w:w w:val="95"/>
          <w:sz w:val="28"/>
          <w:szCs w:val="28"/>
        </w:rPr>
        <w:t>вторжения</w:t>
      </w:r>
      <w:r w:rsidR="004240F2" w:rsidRPr="000D0B9B">
        <w:rPr>
          <w:rFonts w:ascii="Times New Roman" w:hAnsi="Times New Roman" w:cs="Times New Roman"/>
          <w:w w:val="95"/>
          <w:sz w:val="28"/>
          <w:szCs w:val="28"/>
        </w:rPr>
        <w:t xml:space="preserve"> </w:t>
      </w:r>
      <w:r w:rsidR="00FC6F74" w:rsidRPr="000D0B9B">
        <w:rPr>
          <w:rFonts w:ascii="Times New Roman" w:hAnsi="Times New Roman" w:cs="Times New Roman"/>
          <w:sz w:val="28"/>
          <w:szCs w:val="28"/>
        </w:rPr>
        <w:t>в</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Советский</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Союз,</w:t>
      </w:r>
      <w:r w:rsidR="00FC6F74" w:rsidRPr="000D0B9B">
        <w:rPr>
          <w:rFonts w:ascii="Times New Roman" w:hAnsi="Times New Roman" w:cs="Times New Roman"/>
          <w:spacing w:val="-32"/>
          <w:sz w:val="28"/>
          <w:szCs w:val="28"/>
        </w:rPr>
        <w:t xml:space="preserve"> </w:t>
      </w:r>
      <w:r w:rsidR="00FC6F74" w:rsidRPr="000D0B9B">
        <w:rPr>
          <w:rFonts w:ascii="Times New Roman" w:hAnsi="Times New Roman" w:cs="Times New Roman"/>
          <w:sz w:val="28"/>
          <w:szCs w:val="28"/>
        </w:rPr>
        <w:t>так</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что</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этот</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приказ</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не</w:t>
      </w:r>
      <w:r w:rsidR="00FC6F74" w:rsidRPr="000D0B9B">
        <w:rPr>
          <w:rFonts w:ascii="Times New Roman" w:hAnsi="Times New Roman" w:cs="Times New Roman"/>
          <w:spacing w:val="-31"/>
          <w:sz w:val="28"/>
          <w:szCs w:val="28"/>
        </w:rPr>
        <w:t xml:space="preserve"> </w:t>
      </w:r>
      <w:r w:rsidR="00FC6F74" w:rsidRPr="000D0B9B">
        <w:rPr>
          <w:rFonts w:ascii="Times New Roman" w:hAnsi="Times New Roman" w:cs="Times New Roman"/>
          <w:sz w:val="28"/>
          <w:szCs w:val="28"/>
        </w:rPr>
        <w:t xml:space="preserve">имел </w:t>
      </w:r>
      <w:r w:rsidR="00FC6F74" w:rsidRPr="000D0B9B">
        <w:rPr>
          <w:rFonts w:ascii="Times New Roman" w:hAnsi="Times New Roman" w:cs="Times New Roman"/>
          <w:w w:val="95"/>
          <w:sz w:val="28"/>
          <w:szCs w:val="28"/>
        </w:rPr>
        <w:t xml:space="preserve">никакой связи с массовыми захоронениями, </w:t>
      </w:r>
      <w:r w:rsidR="00FC6F74" w:rsidRPr="000D0B9B">
        <w:rPr>
          <w:rFonts w:ascii="Times New Roman" w:hAnsi="Times New Roman" w:cs="Times New Roman"/>
          <w:spacing w:val="-3"/>
          <w:w w:val="95"/>
          <w:sz w:val="28"/>
          <w:szCs w:val="28"/>
        </w:rPr>
        <w:t>ко</w:t>
      </w:r>
      <w:r w:rsidR="00FC6F74" w:rsidRPr="000D0B9B">
        <w:rPr>
          <w:rFonts w:ascii="Times New Roman" w:hAnsi="Times New Roman" w:cs="Times New Roman"/>
          <w:sz w:val="28"/>
          <w:szCs w:val="28"/>
        </w:rPr>
        <w:t>торые</w:t>
      </w:r>
      <w:r w:rsidR="00FC6F74" w:rsidRPr="000D0B9B">
        <w:rPr>
          <w:rFonts w:ascii="Times New Roman" w:hAnsi="Times New Roman" w:cs="Times New Roman"/>
          <w:spacing w:val="-27"/>
          <w:sz w:val="28"/>
          <w:szCs w:val="28"/>
        </w:rPr>
        <w:t xml:space="preserve"> </w:t>
      </w:r>
      <w:r w:rsidR="00FC6F74" w:rsidRPr="000D0B9B">
        <w:rPr>
          <w:rFonts w:ascii="Times New Roman" w:hAnsi="Times New Roman" w:cs="Times New Roman"/>
          <w:sz w:val="28"/>
          <w:szCs w:val="28"/>
        </w:rPr>
        <w:t>там</w:t>
      </w:r>
      <w:r w:rsidR="00FC6F74" w:rsidRPr="000D0B9B">
        <w:rPr>
          <w:rFonts w:ascii="Times New Roman" w:hAnsi="Times New Roman" w:cs="Times New Roman"/>
          <w:spacing w:val="-27"/>
          <w:sz w:val="28"/>
          <w:szCs w:val="28"/>
        </w:rPr>
        <w:t xml:space="preserve"> </w:t>
      </w:r>
      <w:r w:rsidR="00FC6F74" w:rsidRPr="000D0B9B">
        <w:rPr>
          <w:rFonts w:ascii="Times New Roman" w:hAnsi="Times New Roman" w:cs="Times New Roman"/>
          <w:sz w:val="28"/>
          <w:szCs w:val="28"/>
        </w:rPr>
        <w:t>были</w:t>
      </w:r>
      <w:r w:rsidR="00FC6F74" w:rsidRPr="000D0B9B">
        <w:rPr>
          <w:rFonts w:ascii="Times New Roman" w:hAnsi="Times New Roman" w:cs="Times New Roman"/>
          <w:spacing w:val="-27"/>
          <w:sz w:val="28"/>
          <w:szCs w:val="28"/>
        </w:rPr>
        <w:t xml:space="preserve"> </w:t>
      </w:r>
      <w:r w:rsidR="00FC6F74" w:rsidRPr="000D0B9B">
        <w:rPr>
          <w:rFonts w:ascii="Times New Roman" w:hAnsi="Times New Roman" w:cs="Times New Roman"/>
          <w:sz w:val="28"/>
          <w:szCs w:val="28"/>
        </w:rPr>
        <w:t>обнаружены</w:t>
      </w:r>
      <w:r w:rsidR="00FC6F74" w:rsidRPr="000D0B9B">
        <w:rPr>
          <w:rFonts w:ascii="Times New Roman" w:hAnsi="Times New Roman" w:cs="Times New Roman"/>
          <w:spacing w:val="-27"/>
          <w:sz w:val="28"/>
          <w:szCs w:val="28"/>
        </w:rPr>
        <w:t xml:space="preserve"> </w:t>
      </w:r>
      <w:r w:rsidR="00FC6F74" w:rsidRPr="000D0B9B">
        <w:rPr>
          <w:rFonts w:ascii="Times New Roman" w:hAnsi="Times New Roman" w:cs="Times New Roman"/>
          <w:sz w:val="28"/>
          <w:szCs w:val="28"/>
        </w:rPr>
        <w:t>впоследствии.</w:t>
      </w:r>
    </w:p>
    <w:p w:rsidR="00FC6F74" w:rsidRPr="000D0B9B" w:rsidRDefault="00FC6F74" w:rsidP="004240F2">
      <w:pPr>
        <w:pStyle w:val="a5"/>
        <w:spacing w:before="29"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 xml:space="preserve">В то </w:t>
      </w:r>
      <w:r w:rsidRPr="000D0B9B">
        <w:rPr>
          <w:rFonts w:ascii="Times New Roman" w:hAnsi="Times New Roman" w:cs="Times New Roman"/>
          <w:spacing w:val="-4"/>
          <w:sz w:val="28"/>
          <w:szCs w:val="28"/>
        </w:rPr>
        <w:t xml:space="preserve">же </w:t>
      </w:r>
      <w:r w:rsidRPr="000D0B9B">
        <w:rPr>
          <w:rFonts w:ascii="Times New Roman" w:hAnsi="Times New Roman" w:cs="Times New Roman"/>
          <w:sz w:val="28"/>
          <w:szCs w:val="28"/>
        </w:rPr>
        <w:t>время слишком хорошо</w:t>
      </w:r>
      <w:r w:rsidRPr="000D0B9B">
        <w:rPr>
          <w:rFonts w:ascii="Times New Roman" w:hAnsi="Times New Roman" w:cs="Times New Roman"/>
          <w:spacing w:val="-9"/>
          <w:sz w:val="28"/>
          <w:szCs w:val="28"/>
        </w:rPr>
        <w:t xml:space="preserve"> </w:t>
      </w:r>
      <w:r w:rsidRPr="000D0B9B">
        <w:rPr>
          <w:rFonts w:ascii="Times New Roman" w:hAnsi="Times New Roman" w:cs="Times New Roman"/>
          <w:sz w:val="28"/>
          <w:szCs w:val="28"/>
        </w:rPr>
        <w:t xml:space="preserve">известно, </w:t>
      </w:r>
      <w:r w:rsidRPr="000D0B9B">
        <w:rPr>
          <w:rFonts w:ascii="Times New Roman" w:hAnsi="Times New Roman" w:cs="Times New Roman"/>
          <w:w w:val="95"/>
          <w:sz w:val="28"/>
          <w:szCs w:val="28"/>
        </w:rPr>
        <w:t>что всевозможные фальсификаторы</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 xml:space="preserve">продолжают свою пропагандистскую деятельность, и им </w:t>
      </w:r>
      <w:r w:rsidRPr="000D0B9B">
        <w:rPr>
          <w:rFonts w:ascii="Times New Roman" w:hAnsi="Times New Roman" w:cs="Times New Roman"/>
          <w:spacing w:val="-3"/>
          <w:w w:val="95"/>
          <w:sz w:val="28"/>
          <w:szCs w:val="28"/>
        </w:rPr>
        <w:t xml:space="preserve">удается </w:t>
      </w:r>
      <w:r w:rsidRPr="000D0B9B">
        <w:rPr>
          <w:rFonts w:ascii="Times New Roman" w:hAnsi="Times New Roman" w:cs="Times New Roman"/>
          <w:w w:val="95"/>
          <w:sz w:val="28"/>
          <w:szCs w:val="28"/>
        </w:rPr>
        <w:t xml:space="preserve">убедить часть молодого поколения. </w:t>
      </w:r>
      <w:r w:rsidRPr="000D0B9B">
        <w:rPr>
          <w:rFonts w:ascii="Times New Roman" w:hAnsi="Times New Roman" w:cs="Times New Roman"/>
          <w:spacing w:val="-7"/>
          <w:w w:val="95"/>
          <w:sz w:val="28"/>
          <w:szCs w:val="28"/>
        </w:rPr>
        <w:t xml:space="preserve">Тем </w:t>
      </w:r>
      <w:r w:rsidRPr="000D0B9B">
        <w:rPr>
          <w:rFonts w:ascii="Times New Roman" w:hAnsi="Times New Roman" w:cs="Times New Roman"/>
          <w:w w:val="95"/>
          <w:sz w:val="28"/>
          <w:szCs w:val="28"/>
        </w:rPr>
        <w:t xml:space="preserve">более что </w:t>
      </w:r>
      <w:r w:rsidRPr="000D0B9B">
        <w:rPr>
          <w:rFonts w:ascii="Times New Roman" w:hAnsi="Times New Roman" w:cs="Times New Roman"/>
          <w:spacing w:val="-3"/>
          <w:w w:val="95"/>
          <w:sz w:val="28"/>
          <w:szCs w:val="28"/>
        </w:rPr>
        <w:t xml:space="preserve">как </w:t>
      </w:r>
      <w:r w:rsidRPr="000D0B9B">
        <w:rPr>
          <w:rFonts w:ascii="Times New Roman" w:hAnsi="Times New Roman" w:cs="Times New Roman"/>
          <w:w w:val="95"/>
          <w:sz w:val="28"/>
          <w:szCs w:val="28"/>
        </w:rPr>
        <w:t xml:space="preserve">когда-то писал </w:t>
      </w:r>
      <w:r w:rsidRPr="000D0B9B">
        <w:rPr>
          <w:rFonts w:ascii="Times New Roman" w:hAnsi="Times New Roman" w:cs="Times New Roman"/>
          <w:spacing w:val="-3"/>
          <w:w w:val="95"/>
          <w:sz w:val="28"/>
          <w:szCs w:val="28"/>
        </w:rPr>
        <w:t>Геббельс,</w:t>
      </w:r>
      <w:r w:rsidRPr="000D0B9B">
        <w:rPr>
          <w:rFonts w:ascii="Times New Roman" w:hAnsi="Times New Roman" w:cs="Times New Roman"/>
          <w:spacing w:val="-21"/>
          <w:w w:val="95"/>
          <w:sz w:val="28"/>
          <w:szCs w:val="28"/>
        </w:rPr>
        <w:t xml:space="preserve"> </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 xml:space="preserve">чтобы </w:t>
      </w:r>
      <w:r w:rsidRPr="000D0B9B">
        <w:rPr>
          <w:rFonts w:ascii="Times New Roman" w:hAnsi="Times New Roman" w:cs="Times New Roman"/>
          <w:w w:val="90"/>
          <w:sz w:val="28"/>
          <w:szCs w:val="28"/>
        </w:rPr>
        <w:t>лжи</w:t>
      </w:r>
      <w:r w:rsidRPr="000D0B9B">
        <w:rPr>
          <w:rFonts w:ascii="Times New Roman" w:hAnsi="Times New Roman" w:cs="Times New Roman"/>
          <w:spacing w:val="-23"/>
          <w:w w:val="90"/>
          <w:sz w:val="28"/>
          <w:szCs w:val="28"/>
        </w:rPr>
        <w:t xml:space="preserve"> </w:t>
      </w:r>
      <w:r w:rsidRPr="000D0B9B">
        <w:rPr>
          <w:rFonts w:ascii="Times New Roman" w:hAnsi="Times New Roman" w:cs="Times New Roman"/>
          <w:w w:val="90"/>
          <w:sz w:val="28"/>
          <w:szCs w:val="28"/>
        </w:rPr>
        <w:t>поверили,</w:t>
      </w:r>
      <w:r w:rsidRPr="000D0B9B">
        <w:rPr>
          <w:rFonts w:ascii="Times New Roman" w:hAnsi="Times New Roman" w:cs="Times New Roman"/>
          <w:spacing w:val="-23"/>
          <w:w w:val="90"/>
          <w:sz w:val="28"/>
          <w:szCs w:val="28"/>
        </w:rPr>
        <w:t xml:space="preserve"> </w:t>
      </w:r>
      <w:r w:rsidRPr="000D0B9B">
        <w:rPr>
          <w:rFonts w:ascii="Times New Roman" w:hAnsi="Times New Roman" w:cs="Times New Roman"/>
          <w:w w:val="90"/>
          <w:sz w:val="28"/>
          <w:szCs w:val="28"/>
        </w:rPr>
        <w:t>она</w:t>
      </w:r>
      <w:r w:rsidRPr="000D0B9B">
        <w:rPr>
          <w:rFonts w:ascii="Times New Roman" w:hAnsi="Times New Roman" w:cs="Times New Roman"/>
          <w:spacing w:val="-23"/>
          <w:w w:val="90"/>
          <w:sz w:val="28"/>
          <w:szCs w:val="28"/>
        </w:rPr>
        <w:t xml:space="preserve"> </w:t>
      </w:r>
      <w:r w:rsidRPr="000D0B9B">
        <w:rPr>
          <w:rFonts w:ascii="Times New Roman" w:hAnsi="Times New Roman" w:cs="Times New Roman"/>
          <w:w w:val="90"/>
          <w:sz w:val="28"/>
          <w:szCs w:val="28"/>
        </w:rPr>
        <w:t>должна</w:t>
      </w:r>
      <w:r w:rsidRPr="000D0B9B">
        <w:rPr>
          <w:rFonts w:ascii="Times New Roman" w:hAnsi="Times New Roman" w:cs="Times New Roman"/>
          <w:spacing w:val="-23"/>
          <w:w w:val="90"/>
          <w:sz w:val="28"/>
          <w:szCs w:val="28"/>
        </w:rPr>
        <w:t xml:space="preserve"> </w:t>
      </w:r>
      <w:r w:rsidRPr="000D0B9B">
        <w:rPr>
          <w:rFonts w:ascii="Times New Roman" w:hAnsi="Times New Roman" w:cs="Times New Roman"/>
          <w:w w:val="90"/>
          <w:sz w:val="28"/>
          <w:szCs w:val="28"/>
        </w:rPr>
        <w:t>быть</w:t>
      </w:r>
      <w:r w:rsidRPr="000D0B9B">
        <w:rPr>
          <w:rFonts w:ascii="Times New Roman" w:hAnsi="Times New Roman" w:cs="Times New Roman"/>
          <w:spacing w:val="-23"/>
          <w:w w:val="90"/>
          <w:sz w:val="28"/>
          <w:szCs w:val="28"/>
        </w:rPr>
        <w:t xml:space="preserve"> </w:t>
      </w:r>
      <w:r w:rsidRPr="000D0B9B">
        <w:rPr>
          <w:rFonts w:ascii="Times New Roman" w:hAnsi="Times New Roman" w:cs="Times New Roman"/>
          <w:w w:val="90"/>
          <w:sz w:val="28"/>
          <w:szCs w:val="28"/>
        </w:rPr>
        <w:t>очень</w:t>
      </w:r>
      <w:r w:rsidRPr="000D0B9B">
        <w:rPr>
          <w:rFonts w:ascii="Times New Roman" w:hAnsi="Times New Roman" w:cs="Times New Roman"/>
          <w:spacing w:val="-23"/>
          <w:w w:val="90"/>
          <w:sz w:val="28"/>
          <w:szCs w:val="28"/>
        </w:rPr>
        <w:t xml:space="preserve"> </w:t>
      </w:r>
      <w:r w:rsidRPr="000D0B9B">
        <w:rPr>
          <w:rFonts w:ascii="Times New Roman" w:hAnsi="Times New Roman" w:cs="Times New Roman"/>
          <w:w w:val="90"/>
          <w:sz w:val="28"/>
          <w:szCs w:val="28"/>
        </w:rPr>
        <w:t>большой</w:t>
      </w:r>
      <w:r w:rsidR="004240F2" w:rsidRPr="000D0B9B">
        <w:rPr>
          <w:rFonts w:ascii="Times New Roman" w:hAnsi="Times New Roman" w:cs="Times New Roman"/>
          <w:w w:val="90"/>
          <w:sz w:val="28"/>
          <w:szCs w:val="28"/>
        </w:rPr>
        <w:t>»</w:t>
      </w:r>
      <w:r w:rsidRPr="000D0B9B">
        <w:rPr>
          <w:rFonts w:ascii="Times New Roman" w:hAnsi="Times New Roman" w:cs="Times New Roman"/>
          <w:w w:val="90"/>
          <w:sz w:val="28"/>
          <w:szCs w:val="28"/>
        </w:rPr>
        <w:t>.</w:t>
      </w:r>
    </w:p>
    <w:p w:rsidR="00FC6F74" w:rsidRPr="000D0B9B" w:rsidRDefault="00FC6F74" w:rsidP="004240F2">
      <w:pPr>
        <w:pStyle w:val="a5"/>
        <w:spacing w:before="10" w:line="276" w:lineRule="auto"/>
        <w:ind w:left="0" w:right="0"/>
        <w:jc w:val="left"/>
        <w:rPr>
          <w:rFonts w:ascii="Times New Roman" w:hAnsi="Times New Roman" w:cs="Times New Roman"/>
          <w:sz w:val="28"/>
          <w:szCs w:val="28"/>
        </w:rPr>
      </w:pPr>
    </w:p>
    <w:p w:rsidR="004240F2" w:rsidRPr="000D0B9B" w:rsidRDefault="004240F2" w:rsidP="004240F2">
      <w:pPr>
        <w:pStyle w:val="a5"/>
        <w:spacing w:before="0" w:line="276" w:lineRule="auto"/>
        <w:ind w:left="0" w:right="0"/>
        <w:jc w:val="left"/>
        <w:rPr>
          <w:rFonts w:ascii="Times New Roman" w:hAnsi="Times New Roman" w:cs="Times New Roman"/>
          <w:w w:val="95"/>
          <w:sz w:val="28"/>
          <w:szCs w:val="28"/>
        </w:rPr>
      </w:pP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w w:val="269"/>
          <w:sz w:val="28"/>
          <w:szCs w:val="28"/>
        </w:rPr>
        <w:t xml:space="preserve"> </w:t>
      </w:r>
    </w:p>
    <w:p w:rsidR="004240F2" w:rsidRPr="000D0B9B" w:rsidRDefault="004240F2" w:rsidP="004240F2">
      <w:pPr>
        <w:pStyle w:val="a5"/>
        <w:spacing w:before="13" w:line="276" w:lineRule="auto"/>
        <w:ind w:left="0" w:right="0"/>
        <w:jc w:val="left"/>
        <w:rPr>
          <w:rFonts w:ascii="Times New Roman" w:hAnsi="Times New Roman" w:cs="Times New Roman"/>
          <w:w w:val="95"/>
          <w:sz w:val="28"/>
          <w:szCs w:val="28"/>
        </w:rPr>
      </w:pPr>
    </w:p>
    <w:p w:rsidR="00FC6F74" w:rsidRPr="000D0B9B" w:rsidRDefault="00FC6F74" w:rsidP="004240F2">
      <w:pPr>
        <w:pStyle w:val="a5"/>
        <w:spacing w:before="13" w:line="276" w:lineRule="auto"/>
        <w:ind w:left="0" w:right="0"/>
        <w:jc w:val="left"/>
        <w:rPr>
          <w:rFonts w:ascii="Times New Roman" w:hAnsi="Times New Roman" w:cs="Times New Roman"/>
          <w:w w:val="95"/>
          <w:sz w:val="28"/>
          <w:szCs w:val="28"/>
        </w:rPr>
      </w:pPr>
      <w:r w:rsidRPr="000D0B9B">
        <w:rPr>
          <w:rFonts w:ascii="Times New Roman" w:hAnsi="Times New Roman" w:cs="Times New Roman"/>
          <w:w w:val="95"/>
          <w:sz w:val="28"/>
          <w:szCs w:val="28"/>
        </w:rPr>
        <w:t>ХРОНОЛОГИЯ АНТИСЕМИТИЗМА</w:t>
      </w:r>
    </w:p>
    <w:p w:rsidR="0050495F" w:rsidRPr="000D0B9B" w:rsidRDefault="0050495F" w:rsidP="004240F2">
      <w:pPr>
        <w:pStyle w:val="a5"/>
        <w:spacing w:before="13" w:line="276" w:lineRule="auto"/>
        <w:ind w:left="0" w:right="0"/>
        <w:jc w:val="left"/>
        <w:rPr>
          <w:rFonts w:ascii="Times New Roman" w:hAnsi="Times New Roman" w:cs="Times New Roman"/>
          <w:sz w:val="28"/>
          <w:szCs w:val="28"/>
        </w:rPr>
      </w:pPr>
    </w:p>
    <w:p w:rsidR="00FC6F74" w:rsidRPr="000D0B9B" w:rsidRDefault="00FC6F74" w:rsidP="004240F2">
      <w:pPr>
        <w:pStyle w:val="a5"/>
        <w:spacing w:before="13" w:line="276" w:lineRule="auto"/>
        <w:ind w:left="0" w:right="0"/>
        <w:jc w:val="left"/>
        <w:rPr>
          <w:rFonts w:ascii="Times New Roman" w:hAnsi="Times New Roman" w:cs="Times New Roman"/>
          <w:w w:val="95"/>
          <w:sz w:val="28"/>
          <w:szCs w:val="28"/>
        </w:rPr>
      </w:pPr>
      <w:r w:rsidRPr="000D0B9B">
        <w:rPr>
          <w:rFonts w:ascii="Times New Roman" w:hAnsi="Times New Roman" w:cs="Times New Roman"/>
          <w:spacing w:val="-4"/>
          <w:w w:val="95"/>
          <w:sz w:val="28"/>
          <w:szCs w:val="28"/>
        </w:rPr>
        <w:t>Ист.:</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Лангхаммер</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Что</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spacing w:val="-3"/>
          <w:w w:val="95"/>
          <w:sz w:val="28"/>
          <w:szCs w:val="28"/>
        </w:rPr>
        <w:t>будет</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с</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этим</w:t>
      </w:r>
      <w:r w:rsidRPr="000D0B9B">
        <w:rPr>
          <w:rFonts w:ascii="Times New Roman" w:hAnsi="Times New Roman" w:cs="Times New Roman"/>
          <w:spacing w:val="-21"/>
          <w:w w:val="95"/>
          <w:sz w:val="28"/>
          <w:szCs w:val="28"/>
        </w:rPr>
        <w:t xml:space="preserve"> </w:t>
      </w:r>
      <w:r w:rsidRPr="000D0B9B">
        <w:rPr>
          <w:rFonts w:ascii="Times New Roman" w:hAnsi="Times New Roman" w:cs="Times New Roman"/>
          <w:w w:val="95"/>
          <w:sz w:val="28"/>
          <w:szCs w:val="28"/>
        </w:rPr>
        <w:t>миром?</w:t>
      </w:r>
    </w:p>
    <w:p w:rsidR="0050495F" w:rsidRPr="000D0B9B" w:rsidRDefault="0050495F" w:rsidP="004240F2">
      <w:pPr>
        <w:pStyle w:val="a5"/>
        <w:spacing w:before="13" w:line="276" w:lineRule="auto"/>
        <w:ind w:left="0" w:right="0"/>
        <w:jc w:val="left"/>
        <w:rPr>
          <w:rFonts w:ascii="Times New Roman" w:hAnsi="Times New Roman" w:cs="Times New Roman"/>
          <w:sz w:val="28"/>
          <w:szCs w:val="28"/>
        </w:rPr>
      </w:pPr>
    </w:p>
    <w:p w:rsidR="00FC6F74" w:rsidRPr="000D0B9B" w:rsidRDefault="00FC6F74" w:rsidP="004240F2">
      <w:pPr>
        <w:pStyle w:val="a7"/>
        <w:numPr>
          <w:ilvl w:val="0"/>
          <w:numId w:val="1"/>
        </w:numPr>
        <w:tabs>
          <w:tab w:val="left" w:pos="668"/>
        </w:tabs>
        <w:spacing w:before="13" w:line="276" w:lineRule="auto"/>
        <w:ind w:left="0"/>
        <w:rPr>
          <w:rFonts w:ascii="Times New Roman" w:hAnsi="Times New Roman" w:cs="Times New Roman"/>
          <w:b/>
          <w:bCs/>
          <w:sz w:val="28"/>
          <w:szCs w:val="28"/>
        </w:rPr>
      </w:pPr>
      <w:r w:rsidRPr="000D0B9B">
        <w:rPr>
          <w:rFonts w:ascii="Times New Roman" w:hAnsi="Times New Roman" w:cs="Times New Roman"/>
          <w:b/>
          <w:bCs/>
          <w:sz w:val="28"/>
          <w:szCs w:val="28"/>
        </w:rPr>
        <w:t>Время до Новой</w:t>
      </w:r>
      <w:r w:rsidRPr="000D0B9B">
        <w:rPr>
          <w:rFonts w:ascii="Times New Roman" w:hAnsi="Times New Roman" w:cs="Times New Roman"/>
          <w:b/>
          <w:bCs/>
          <w:spacing w:val="10"/>
          <w:sz w:val="28"/>
          <w:szCs w:val="28"/>
        </w:rPr>
        <w:t xml:space="preserve"> </w:t>
      </w:r>
      <w:r w:rsidRPr="000D0B9B">
        <w:rPr>
          <w:rFonts w:ascii="Times New Roman" w:hAnsi="Times New Roman" w:cs="Times New Roman"/>
          <w:b/>
          <w:bCs/>
          <w:sz w:val="28"/>
          <w:szCs w:val="28"/>
        </w:rPr>
        <w:t>Эры</w:t>
      </w:r>
    </w:p>
    <w:p w:rsidR="00FC6F74" w:rsidRPr="000D0B9B" w:rsidRDefault="00FC6F74" w:rsidP="004240F2">
      <w:pPr>
        <w:pStyle w:val="a5"/>
        <w:spacing w:before="25"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1492</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spacing w:val="-5"/>
          <w:w w:val="95"/>
          <w:sz w:val="28"/>
          <w:szCs w:val="28"/>
        </w:rPr>
        <w:t>Исход</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сынов</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Израилевых</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из</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Египта,</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фа</w:t>
      </w:r>
      <w:r w:rsidRPr="000D0B9B">
        <w:rPr>
          <w:rFonts w:ascii="Times New Roman" w:hAnsi="Times New Roman" w:cs="Times New Roman"/>
          <w:sz w:val="28"/>
          <w:szCs w:val="28"/>
        </w:rPr>
        <w:t>раон погибает со своим войском</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в</w:t>
      </w:r>
    </w:p>
    <w:p w:rsidR="00FC6F74" w:rsidRPr="000D0B9B" w:rsidRDefault="00FC6F74" w:rsidP="004240F2">
      <w:pPr>
        <w:pStyle w:val="a5"/>
        <w:spacing w:before="1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Красном море</w:t>
      </w:r>
    </w:p>
    <w:p w:rsidR="002D70C5" w:rsidRPr="000D0B9B" w:rsidRDefault="00FC6F74" w:rsidP="0050495F">
      <w:pPr>
        <w:pStyle w:val="a5"/>
        <w:spacing w:before="25" w:line="276" w:lineRule="auto"/>
        <w:ind w:left="0" w:right="0" w:firstLine="351"/>
        <w:jc w:val="left"/>
        <w:rPr>
          <w:rFonts w:ascii="Times New Roman" w:hAnsi="Times New Roman" w:cs="Times New Roman"/>
          <w:w w:val="95"/>
          <w:sz w:val="28"/>
          <w:szCs w:val="28"/>
        </w:rPr>
      </w:pPr>
      <w:r w:rsidRPr="000D0B9B">
        <w:rPr>
          <w:rFonts w:ascii="Times New Roman" w:hAnsi="Times New Roman" w:cs="Times New Roman"/>
          <w:sz w:val="28"/>
          <w:szCs w:val="28"/>
        </w:rPr>
        <w:t>1452-Во время 450-летнего времени судей Моавитяне, Мидианитяне, Аммонитяне и</w:t>
      </w:r>
      <w:r w:rsidR="0050495F"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 xml:space="preserve">Филистимляне хотят уничтожить Израиль </w:t>
      </w:r>
    </w:p>
    <w:p w:rsidR="00FC6F74" w:rsidRPr="000D0B9B" w:rsidRDefault="00FC6F74" w:rsidP="0050495F">
      <w:pPr>
        <w:pStyle w:val="a5"/>
        <w:spacing w:before="25"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1052-Саул становится царём над Израилем и</w:t>
      </w:r>
      <w:r w:rsidR="0050495F" w:rsidRPr="000D0B9B">
        <w:rPr>
          <w:rFonts w:ascii="Times New Roman" w:hAnsi="Times New Roman" w:cs="Times New Roman"/>
          <w:w w:val="95"/>
          <w:sz w:val="28"/>
          <w:szCs w:val="28"/>
        </w:rPr>
        <w:t xml:space="preserve"> </w:t>
      </w:r>
      <w:r w:rsidRPr="000D0B9B">
        <w:rPr>
          <w:rFonts w:ascii="Times New Roman" w:hAnsi="Times New Roman" w:cs="Times New Roman"/>
          <w:sz w:val="28"/>
          <w:szCs w:val="28"/>
        </w:rPr>
        <w:t>правит 40 лет</w:t>
      </w:r>
    </w:p>
    <w:p w:rsidR="00FC6F74" w:rsidRPr="000D0B9B" w:rsidRDefault="00FC6F74" w:rsidP="004240F2">
      <w:pPr>
        <w:pStyle w:val="a5"/>
        <w:spacing w:before="13"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1012-Давид, как царь, 40 лет правит над всем Израилем</w:t>
      </w:r>
    </w:p>
    <w:p w:rsidR="00FC6F74" w:rsidRPr="000D0B9B" w:rsidRDefault="00FC6F74" w:rsidP="004240F2">
      <w:pPr>
        <w:pStyle w:val="a5"/>
        <w:spacing w:before="5"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1004-Царь Давид захватывает Иерусалим 972-Соломон</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правит</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40</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лет</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над</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Израилем</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и</w:t>
      </w:r>
    </w:p>
    <w:p w:rsidR="002D70C5" w:rsidRPr="000D0B9B" w:rsidRDefault="00FC6F74" w:rsidP="002D70C5">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строит храм</w:t>
      </w:r>
      <w:r w:rsidR="002D70C5" w:rsidRPr="000D0B9B">
        <w:rPr>
          <w:rFonts w:ascii="Times New Roman" w:hAnsi="Times New Roman" w:cs="Times New Roman"/>
          <w:sz w:val="28"/>
          <w:szCs w:val="28"/>
        </w:rPr>
        <w:t xml:space="preserve"> </w:t>
      </w:r>
    </w:p>
    <w:p w:rsidR="00FC6F74" w:rsidRPr="000D0B9B" w:rsidRDefault="00FC6F74" w:rsidP="002D70C5">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932-Во времена царей Египтяне, Сирияне,</w:t>
      </w:r>
      <w:r w:rsidR="002D70C5" w:rsidRPr="000D0B9B">
        <w:rPr>
          <w:rFonts w:ascii="Times New Roman" w:hAnsi="Times New Roman" w:cs="Times New Roman"/>
          <w:sz w:val="28"/>
          <w:szCs w:val="28"/>
        </w:rPr>
        <w:t xml:space="preserve"> </w:t>
      </w:r>
      <w:r w:rsidRPr="000D0B9B">
        <w:rPr>
          <w:rFonts w:ascii="Times New Roman" w:hAnsi="Times New Roman" w:cs="Times New Roman"/>
          <w:sz w:val="28"/>
          <w:szCs w:val="28"/>
        </w:rPr>
        <w:t>Аммонитяне, Моавитяне и Ассирийцы</w:t>
      </w:r>
    </w:p>
    <w:p w:rsidR="002D70C5" w:rsidRPr="000D0B9B" w:rsidRDefault="00FC6F74" w:rsidP="004240F2">
      <w:pPr>
        <w:pStyle w:val="a5"/>
        <w:spacing w:before="2" w:line="276" w:lineRule="auto"/>
        <w:ind w:left="0"/>
        <w:jc w:val="left"/>
        <w:rPr>
          <w:rFonts w:ascii="Times New Roman" w:hAnsi="Times New Roman" w:cs="Times New Roman"/>
          <w:w w:val="95"/>
          <w:sz w:val="28"/>
          <w:szCs w:val="28"/>
        </w:rPr>
      </w:pPr>
      <w:r w:rsidRPr="000D0B9B">
        <w:rPr>
          <w:rFonts w:ascii="Times New Roman" w:hAnsi="Times New Roman" w:cs="Times New Roman"/>
          <w:w w:val="95"/>
          <w:sz w:val="28"/>
          <w:szCs w:val="28"/>
        </w:rPr>
        <w:t xml:space="preserve">пытаются уничтожить народ Израильский </w:t>
      </w:r>
    </w:p>
    <w:p w:rsidR="00FC6F74" w:rsidRPr="000D0B9B" w:rsidRDefault="00FC6F74" w:rsidP="002D70C5">
      <w:pPr>
        <w:pStyle w:val="a5"/>
        <w:spacing w:before="2" w:line="276" w:lineRule="auto"/>
        <w:ind w:left="0"/>
        <w:jc w:val="left"/>
        <w:rPr>
          <w:rFonts w:ascii="Times New Roman" w:hAnsi="Times New Roman" w:cs="Times New Roman"/>
          <w:sz w:val="28"/>
          <w:szCs w:val="28"/>
        </w:rPr>
      </w:pPr>
      <w:r w:rsidRPr="000D0B9B">
        <w:rPr>
          <w:rFonts w:ascii="Times New Roman" w:hAnsi="Times New Roman" w:cs="Times New Roman"/>
          <w:w w:val="95"/>
          <w:sz w:val="28"/>
          <w:szCs w:val="28"/>
        </w:rPr>
        <w:t>722-Северное царство Израиль исчезает, 10</w:t>
      </w:r>
      <w:r w:rsidR="002D70C5" w:rsidRPr="000D0B9B">
        <w:rPr>
          <w:rFonts w:ascii="Times New Roman" w:hAnsi="Times New Roman" w:cs="Times New Roman"/>
          <w:w w:val="95"/>
          <w:sz w:val="28"/>
          <w:szCs w:val="28"/>
        </w:rPr>
        <w:t xml:space="preserve"> </w:t>
      </w:r>
      <w:r w:rsidRPr="000D0B9B">
        <w:rPr>
          <w:rFonts w:ascii="Times New Roman" w:hAnsi="Times New Roman" w:cs="Times New Roman"/>
          <w:sz w:val="28"/>
          <w:szCs w:val="28"/>
        </w:rPr>
        <w:t>северных колен уводятся в плен</w:t>
      </w:r>
    </w:p>
    <w:p w:rsidR="00FC6F74" w:rsidRPr="000D0B9B" w:rsidRDefault="00FC6F74" w:rsidP="004240F2">
      <w:pPr>
        <w:pStyle w:val="a5"/>
        <w:spacing w:before="1" w:line="276" w:lineRule="auto"/>
        <w:ind w:left="0" w:right="675"/>
        <w:jc w:val="left"/>
        <w:rPr>
          <w:rFonts w:ascii="Times New Roman" w:hAnsi="Times New Roman" w:cs="Times New Roman"/>
          <w:sz w:val="28"/>
          <w:szCs w:val="28"/>
        </w:rPr>
      </w:pPr>
      <w:r w:rsidRPr="000D0B9B">
        <w:rPr>
          <w:rFonts w:ascii="Times New Roman" w:hAnsi="Times New Roman" w:cs="Times New Roman"/>
          <w:w w:val="95"/>
          <w:sz w:val="28"/>
          <w:szCs w:val="28"/>
        </w:rPr>
        <w:t>606-Первый увод в Вавилонский плен 597-Второй увод в Вавилонский плен</w:t>
      </w:r>
    </w:p>
    <w:p w:rsidR="00FC6F74" w:rsidRPr="000D0B9B" w:rsidRDefault="00FC6F74" w:rsidP="004240F2">
      <w:pPr>
        <w:pStyle w:val="a5"/>
        <w:spacing w:before="15" w:line="276" w:lineRule="auto"/>
        <w:ind w:left="0" w:right="-15" w:firstLine="351"/>
        <w:jc w:val="left"/>
        <w:rPr>
          <w:rFonts w:ascii="Times New Roman" w:hAnsi="Times New Roman" w:cs="Times New Roman"/>
          <w:sz w:val="28"/>
          <w:szCs w:val="28"/>
        </w:rPr>
      </w:pPr>
      <w:r w:rsidRPr="000D0B9B">
        <w:rPr>
          <w:rFonts w:ascii="Times New Roman" w:hAnsi="Times New Roman" w:cs="Times New Roman"/>
          <w:sz w:val="28"/>
          <w:szCs w:val="28"/>
        </w:rPr>
        <w:t>586-Третий увод в Вавилон, царство Иуды исчезает, Иерусалим и храм разрушены</w:t>
      </w:r>
    </w:p>
    <w:p w:rsidR="00FC6F74" w:rsidRPr="000D0B9B" w:rsidRDefault="00FC6F74" w:rsidP="004240F2">
      <w:pPr>
        <w:pStyle w:val="a5"/>
        <w:spacing w:before="17"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536-Вавилон исчезает, Мидо-Персия стано</w:t>
      </w:r>
      <w:r w:rsidRPr="000D0B9B">
        <w:rPr>
          <w:rFonts w:ascii="Times New Roman" w:hAnsi="Times New Roman" w:cs="Times New Roman"/>
          <w:sz w:val="28"/>
          <w:szCs w:val="28"/>
        </w:rPr>
        <w:t>вится мировой державой и разрешает</w:t>
      </w:r>
    </w:p>
    <w:p w:rsidR="00FC6F74" w:rsidRPr="000D0B9B" w:rsidRDefault="00FC6F74" w:rsidP="004240F2">
      <w:pPr>
        <w:pStyle w:val="a5"/>
        <w:spacing w:before="18" w:line="276" w:lineRule="auto"/>
        <w:ind w:left="0" w:right="14" w:firstLine="351"/>
        <w:jc w:val="left"/>
        <w:rPr>
          <w:rFonts w:ascii="Times New Roman" w:hAnsi="Times New Roman" w:cs="Times New Roman"/>
          <w:sz w:val="28"/>
          <w:szCs w:val="28"/>
        </w:rPr>
      </w:pPr>
      <w:r w:rsidRPr="000D0B9B">
        <w:rPr>
          <w:rFonts w:ascii="Times New Roman" w:hAnsi="Times New Roman" w:cs="Times New Roman"/>
          <w:sz w:val="28"/>
          <w:szCs w:val="28"/>
        </w:rPr>
        <w:t>сынам Израилевым возвращение в святую землю</w:t>
      </w:r>
    </w:p>
    <w:p w:rsidR="00FC6F74" w:rsidRPr="000D0B9B" w:rsidRDefault="00FC6F74" w:rsidP="002D70C5">
      <w:pPr>
        <w:pStyle w:val="a5"/>
        <w:spacing w:before="5"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 xml:space="preserve">516-Строится и освящается второй храм </w:t>
      </w:r>
      <w:r w:rsidRPr="000D0B9B">
        <w:rPr>
          <w:rFonts w:ascii="Times New Roman" w:hAnsi="Times New Roman" w:cs="Times New Roman"/>
          <w:w w:val="95"/>
          <w:sz w:val="28"/>
          <w:szCs w:val="28"/>
        </w:rPr>
        <w:t>445-Неемия</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вновь</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возводит</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стены</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Иерусали</w:t>
      </w:r>
      <w:r w:rsidRPr="000D0B9B">
        <w:rPr>
          <w:rFonts w:ascii="Times New Roman" w:hAnsi="Times New Roman" w:cs="Times New Roman"/>
          <w:sz w:val="28"/>
          <w:szCs w:val="28"/>
        </w:rPr>
        <w:t>ма</w:t>
      </w:r>
    </w:p>
    <w:p w:rsidR="00FC6F74" w:rsidRPr="000D0B9B" w:rsidRDefault="00FC6F74" w:rsidP="002D70C5">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333-Греция</w:t>
      </w:r>
      <w:r w:rsidRPr="000D0B9B">
        <w:rPr>
          <w:rFonts w:ascii="Times New Roman" w:hAnsi="Times New Roman" w:cs="Times New Roman"/>
          <w:spacing w:val="-24"/>
          <w:sz w:val="28"/>
          <w:szCs w:val="28"/>
        </w:rPr>
        <w:t xml:space="preserve"> </w:t>
      </w:r>
      <w:r w:rsidRPr="000D0B9B">
        <w:rPr>
          <w:rFonts w:ascii="Times New Roman" w:hAnsi="Times New Roman" w:cs="Times New Roman"/>
          <w:spacing w:val="-3"/>
          <w:sz w:val="28"/>
          <w:szCs w:val="28"/>
        </w:rPr>
        <w:t>под</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руководством</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А.</w:t>
      </w:r>
      <w:r w:rsidRPr="000D0B9B">
        <w:rPr>
          <w:rFonts w:ascii="Times New Roman" w:hAnsi="Times New Roman" w:cs="Times New Roman"/>
          <w:spacing w:val="-24"/>
          <w:sz w:val="28"/>
          <w:szCs w:val="28"/>
        </w:rPr>
        <w:t xml:space="preserve"> </w:t>
      </w:r>
      <w:r w:rsidR="002D70C5" w:rsidRPr="000D0B9B">
        <w:rPr>
          <w:rFonts w:ascii="Times New Roman" w:hAnsi="Times New Roman" w:cs="Times New Roman"/>
          <w:sz w:val="28"/>
          <w:szCs w:val="28"/>
        </w:rPr>
        <w:t>Македон</w:t>
      </w:r>
      <w:r w:rsidRPr="000D0B9B">
        <w:rPr>
          <w:rFonts w:ascii="Times New Roman" w:hAnsi="Times New Roman" w:cs="Times New Roman"/>
          <w:sz w:val="28"/>
          <w:szCs w:val="28"/>
        </w:rPr>
        <w:t xml:space="preserve">ского становится мировой державой, в 332 </w:t>
      </w:r>
      <w:r w:rsidRPr="000D0B9B">
        <w:rPr>
          <w:rFonts w:ascii="Times New Roman" w:hAnsi="Times New Roman" w:cs="Times New Roman"/>
          <w:w w:val="95"/>
          <w:sz w:val="28"/>
          <w:szCs w:val="28"/>
        </w:rPr>
        <w:t>году</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Израиль</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попадает</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spacing w:val="-3"/>
          <w:w w:val="95"/>
          <w:sz w:val="28"/>
          <w:szCs w:val="28"/>
        </w:rPr>
        <w:t>под</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греческое</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господ</w:t>
      </w:r>
      <w:r w:rsidRPr="000D0B9B">
        <w:rPr>
          <w:rFonts w:ascii="Times New Roman" w:hAnsi="Times New Roman" w:cs="Times New Roman"/>
          <w:sz w:val="28"/>
          <w:szCs w:val="28"/>
        </w:rPr>
        <w:t>ство</w:t>
      </w:r>
    </w:p>
    <w:p w:rsidR="00FC6F74" w:rsidRPr="000D0B9B" w:rsidRDefault="00FC6F74" w:rsidP="004240F2">
      <w:pPr>
        <w:pStyle w:val="a5"/>
        <w:spacing w:before="0" w:line="276" w:lineRule="auto"/>
        <w:ind w:left="0" w:right="41" w:firstLine="351"/>
        <w:jc w:val="left"/>
        <w:rPr>
          <w:rFonts w:ascii="Times New Roman" w:hAnsi="Times New Roman" w:cs="Times New Roman"/>
          <w:sz w:val="28"/>
          <w:szCs w:val="28"/>
        </w:rPr>
      </w:pPr>
      <w:r w:rsidRPr="000D0B9B">
        <w:rPr>
          <w:rFonts w:ascii="Times New Roman" w:hAnsi="Times New Roman" w:cs="Times New Roman"/>
          <w:w w:val="95"/>
          <w:sz w:val="28"/>
          <w:szCs w:val="28"/>
        </w:rPr>
        <w:t>312-Израиль</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попадает</w:t>
      </w:r>
      <w:r w:rsidRPr="000D0B9B">
        <w:rPr>
          <w:rFonts w:ascii="Times New Roman" w:hAnsi="Times New Roman" w:cs="Times New Roman"/>
          <w:spacing w:val="-27"/>
          <w:w w:val="95"/>
          <w:sz w:val="28"/>
          <w:szCs w:val="28"/>
        </w:rPr>
        <w:t xml:space="preserve"> </w:t>
      </w:r>
      <w:r w:rsidRPr="000D0B9B">
        <w:rPr>
          <w:rFonts w:ascii="Times New Roman" w:hAnsi="Times New Roman" w:cs="Times New Roman"/>
          <w:spacing w:val="-3"/>
          <w:w w:val="95"/>
          <w:sz w:val="28"/>
          <w:szCs w:val="28"/>
        </w:rPr>
        <w:t>под</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господство</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правя</w:t>
      </w:r>
      <w:r w:rsidRPr="000D0B9B">
        <w:rPr>
          <w:rFonts w:ascii="Times New Roman" w:hAnsi="Times New Roman" w:cs="Times New Roman"/>
          <w:sz w:val="28"/>
          <w:szCs w:val="28"/>
        </w:rPr>
        <w:t>щей в Египте греческой</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царской</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династии Птолемеев</w:t>
      </w:r>
    </w:p>
    <w:p w:rsidR="00FC6F74" w:rsidRPr="000D0B9B" w:rsidRDefault="00FC6F74" w:rsidP="004240F2">
      <w:pPr>
        <w:pStyle w:val="a5"/>
        <w:spacing w:before="15"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198-Израиль порабощается Селевкидами из </w:t>
      </w:r>
      <w:r w:rsidRPr="000D0B9B">
        <w:rPr>
          <w:rFonts w:ascii="Times New Roman" w:hAnsi="Times New Roman" w:cs="Times New Roman"/>
          <w:sz w:val="28"/>
          <w:szCs w:val="28"/>
        </w:rPr>
        <w:t>Сирии</w:t>
      </w:r>
    </w:p>
    <w:p w:rsidR="00FC6F74" w:rsidRPr="000D0B9B" w:rsidRDefault="00FC6F74" w:rsidP="002D70C5">
      <w:pPr>
        <w:pStyle w:val="a5"/>
        <w:spacing w:before="18"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167-Сирийский царь Антиох Епифаний за</w:t>
      </w:r>
      <w:r w:rsidRPr="000D0B9B">
        <w:rPr>
          <w:rFonts w:ascii="Times New Roman" w:hAnsi="Times New Roman" w:cs="Times New Roman"/>
          <w:sz w:val="28"/>
          <w:szCs w:val="28"/>
        </w:rPr>
        <w:t>хватывает Иерусалим и воздвигает в храмемерзость запустения</w:t>
      </w:r>
    </w:p>
    <w:p w:rsidR="00FC6F74" w:rsidRPr="000D0B9B" w:rsidRDefault="00FC6F74" w:rsidP="004240F2">
      <w:pPr>
        <w:pStyle w:val="a5"/>
        <w:spacing w:before="14"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164-Иуда Маккавейский освобождает Иеру</w:t>
      </w:r>
      <w:r w:rsidRPr="000D0B9B">
        <w:rPr>
          <w:rFonts w:ascii="Times New Roman" w:hAnsi="Times New Roman" w:cs="Times New Roman"/>
          <w:sz w:val="28"/>
          <w:szCs w:val="28"/>
        </w:rPr>
        <w:t>салим и храм вновь освящают (праздник</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обновления-Иоан. 10,22)</w:t>
      </w:r>
    </w:p>
    <w:p w:rsidR="00FC6F74" w:rsidRPr="000D0B9B" w:rsidRDefault="00FC6F74" w:rsidP="004240F2">
      <w:pPr>
        <w:pStyle w:val="a5"/>
        <w:spacing w:before="15"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142-Цари Маккавейские 100 лет господству</w:t>
      </w:r>
      <w:r w:rsidRPr="000D0B9B">
        <w:rPr>
          <w:rFonts w:ascii="Times New Roman" w:hAnsi="Times New Roman" w:cs="Times New Roman"/>
          <w:sz w:val="28"/>
          <w:szCs w:val="28"/>
        </w:rPr>
        <w:t>ют над Израилем</w:t>
      </w:r>
    </w:p>
    <w:p w:rsidR="00FC6F74" w:rsidRPr="000D0B9B" w:rsidRDefault="00FC6F74" w:rsidP="004240F2">
      <w:pPr>
        <w:pStyle w:val="a5"/>
        <w:spacing w:before="18"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63-Римский</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полководец</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Помпеи</w:t>
      </w:r>
      <w:r w:rsidRPr="000D0B9B">
        <w:rPr>
          <w:rFonts w:ascii="Times New Roman" w:hAnsi="Times New Roman" w:cs="Times New Roman"/>
          <w:spacing w:val="-35"/>
          <w:w w:val="95"/>
          <w:sz w:val="28"/>
          <w:szCs w:val="28"/>
        </w:rPr>
        <w:t xml:space="preserve"> </w:t>
      </w:r>
      <w:r w:rsidRPr="000D0B9B">
        <w:rPr>
          <w:rFonts w:ascii="Times New Roman" w:hAnsi="Times New Roman" w:cs="Times New Roman"/>
          <w:w w:val="95"/>
          <w:sz w:val="28"/>
          <w:szCs w:val="28"/>
        </w:rPr>
        <w:t xml:space="preserve">захватывает </w:t>
      </w:r>
      <w:r w:rsidRPr="000D0B9B">
        <w:rPr>
          <w:rFonts w:ascii="Times New Roman" w:hAnsi="Times New Roman" w:cs="Times New Roman"/>
          <w:sz w:val="28"/>
          <w:szCs w:val="28"/>
        </w:rPr>
        <w:t>Иерусалим</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40-Эдомлянин-араб Ирод становится царём </w:t>
      </w:r>
      <w:r w:rsidRPr="000D0B9B">
        <w:rPr>
          <w:rFonts w:ascii="Times New Roman" w:hAnsi="Times New Roman" w:cs="Times New Roman"/>
          <w:sz w:val="28"/>
          <w:szCs w:val="28"/>
        </w:rPr>
        <w:t>над Израилем</w:t>
      </w:r>
    </w:p>
    <w:p w:rsidR="00FC6F74" w:rsidRPr="000D0B9B" w:rsidRDefault="00FC6F74" w:rsidP="002D70C5">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07 (или 06)-В Вифлееме рождается Иисус</w:t>
      </w:r>
      <w:r w:rsidR="002D70C5" w:rsidRPr="000D0B9B">
        <w:rPr>
          <w:rFonts w:ascii="Times New Roman" w:hAnsi="Times New Roman" w:cs="Times New Roman"/>
          <w:sz w:val="28"/>
          <w:szCs w:val="28"/>
        </w:rPr>
        <w:t xml:space="preserve"> </w:t>
      </w:r>
      <w:r w:rsidRPr="000D0B9B">
        <w:rPr>
          <w:rFonts w:ascii="Times New Roman" w:hAnsi="Times New Roman" w:cs="Times New Roman"/>
          <w:sz w:val="28"/>
          <w:szCs w:val="28"/>
        </w:rPr>
        <w:t>Христос</w:t>
      </w:r>
    </w:p>
    <w:p w:rsidR="00FC6F74" w:rsidRPr="000D0B9B" w:rsidRDefault="00FC6F74" w:rsidP="004240F2">
      <w:pPr>
        <w:pStyle w:val="a5"/>
        <w:spacing w:before="14"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04-Ирод</w:t>
      </w:r>
      <w:r w:rsidRPr="000D0B9B">
        <w:rPr>
          <w:rFonts w:ascii="Times New Roman" w:hAnsi="Times New Roman" w:cs="Times New Roman"/>
          <w:spacing w:val="-33"/>
          <w:w w:val="95"/>
          <w:sz w:val="28"/>
          <w:szCs w:val="28"/>
        </w:rPr>
        <w:t xml:space="preserve"> </w:t>
      </w:r>
      <w:r w:rsidR="002D70C5"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умирает</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второго</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апреля</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 xml:space="preserve">Иерихоне, </w:t>
      </w:r>
      <w:r w:rsidRPr="000D0B9B">
        <w:rPr>
          <w:rFonts w:ascii="Times New Roman" w:hAnsi="Times New Roman" w:cs="Times New Roman"/>
          <w:sz w:val="28"/>
          <w:szCs w:val="28"/>
        </w:rPr>
        <w:t>его сын Архелай становится</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царём</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над Израилем (Мтф.2,22)</w:t>
      </w:r>
    </w:p>
    <w:p w:rsidR="002D70C5" w:rsidRPr="000D0B9B" w:rsidRDefault="002D70C5" w:rsidP="004240F2">
      <w:pPr>
        <w:pStyle w:val="a5"/>
        <w:spacing w:before="7" w:line="276" w:lineRule="auto"/>
        <w:ind w:left="0" w:right="0"/>
        <w:jc w:val="left"/>
        <w:rPr>
          <w:rFonts w:ascii="Times New Roman" w:hAnsi="Times New Roman" w:cs="Times New Roman"/>
          <w:sz w:val="28"/>
          <w:szCs w:val="28"/>
        </w:rPr>
      </w:pPr>
    </w:p>
    <w:p w:rsidR="00FC6F74" w:rsidRPr="000D0B9B" w:rsidRDefault="00FC6F74" w:rsidP="004240F2">
      <w:pPr>
        <w:pStyle w:val="a7"/>
        <w:numPr>
          <w:ilvl w:val="0"/>
          <w:numId w:val="1"/>
        </w:numPr>
        <w:tabs>
          <w:tab w:val="left" w:pos="668"/>
        </w:tabs>
        <w:spacing w:before="3" w:line="276" w:lineRule="auto"/>
        <w:ind w:left="0"/>
        <w:rPr>
          <w:rFonts w:ascii="Times New Roman" w:hAnsi="Times New Roman" w:cs="Times New Roman"/>
          <w:b/>
          <w:bCs/>
          <w:sz w:val="28"/>
          <w:szCs w:val="28"/>
        </w:rPr>
      </w:pPr>
      <w:r w:rsidRPr="000D0B9B">
        <w:rPr>
          <w:rFonts w:ascii="Times New Roman" w:hAnsi="Times New Roman" w:cs="Times New Roman"/>
          <w:b/>
          <w:bCs/>
          <w:sz w:val="28"/>
          <w:szCs w:val="28"/>
        </w:rPr>
        <w:t>Время Новой</w:t>
      </w:r>
      <w:r w:rsidRPr="000D0B9B">
        <w:rPr>
          <w:rFonts w:ascii="Times New Roman" w:hAnsi="Times New Roman" w:cs="Times New Roman"/>
          <w:b/>
          <w:bCs/>
          <w:spacing w:val="8"/>
          <w:sz w:val="28"/>
          <w:szCs w:val="28"/>
        </w:rPr>
        <w:t xml:space="preserve"> </w:t>
      </w:r>
      <w:r w:rsidRPr="000D0B9B">
        <w:rPr>
          <w:rFonts w:ascii="Times New Roman" w:hAnsi="Times New Roman" w:cs="Times New Roman"/>
          <w:b/>
          <w:bCs/>
          <w:sz w:val="28"/>
          <w:szCs w:val="28"/>
        </w:rPr>
        <w:t>Эры</w:t>
      </w:r>
    </w:p>
    <w:p w:rsidR="00FC6F74" w:rsidRPr="000D0B9B" w:rsidRDefault="00FC6F74" w:rsidP="004240F2">
      <w:pPr>
        <w:pStyle w:val="a5"/>
        <w:spacing w:before="14"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06 Архелай смещается, Иудея становится Римской провинцией</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06-66-Римские ставленники (прокураторы) </w:t>
      </w:r>
      <w:r w:rsidRPr="000D0B9B">
        <w:rPr>
          <w:rFonts w:ascii="Times New Roman" w:hAnsi="Times New Roman" w:cs="Times New Roman"/>
          <w:sz w:val="28"/>
          <w:szCs w:val="28"/>
        </w:rPr>
        <w:t>управляют страной</w:t>
      </w:r>
    </w:p>
    <w:p w:rsidR="00FC6F74" w:rsidRPr="000D0B9B" w:rsidRDefault="00FC6F74" w:rsidP="004240F2">
      <w:pPr>
        <w:pStyle w:val="a5"/>
        <w:spacing w:before="18" w:line="276" w:lineRule="auto"/>
        <w:ind w:left="0" w:firstLine="351"/>
        <w:jc w:val="left"/>
        <w:rPr>
          <w:rFonts w:ascii="Times New Roman" w:hAnsi="Times New Roman" w:cs="Times New Roman"/>
          <w:sz w:val="28"/>
          <w:szCs w:val="28"/>
        </w:rPr>
      </w:pPr>
      <w:r w:rsidRPr="000D0B9B">
        <w:rPr>
          <w:rFonts w:ascii="Times New Roman" w:hAnsi="Times New Roman" w:cs="Times New Roman"/>
          <w:w w:val="90"/>
          <w:sz w:val="28"/>
          <w:szCs w:val="28"/>
        </w:rPr>
        <w:t xml:space="preserve">26-36-Правитель Понтий Пилат господствует </w:t>
      </w:r>
      <w:r w:rsidRPr="000D0B9B">
        <w:rPr>
          <w:rFonts w:ascii="Times New Roman" w:hAnsi="Times New Roman" w:cs="Times New Roman"/>
          <w:sz w:val="28"/>
          <w:szCs w:val="28"/>
        </w:rPr>
        <w:t>в Иудее</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18-37-Иосиф Каиафа является первосвященником в Иерусалиме</w:t>
      </w:r>
    </w:p>
    <w:p w:rsidR="00FC6F74" w:rsidRPr="000D0B9B" w:rsidRDefault="00FC6F74" w:rsidP="004240F2">
      <w:pPr>
        <w:pStyle w:val="a5"/>
        <w:spacing w:before="18"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30/33-Распятие и воскресение Иисуса Хри</w:t>
      </w:r>
      <w:r w:rsidRPr="000D0B9B">
        <w:rPr>
          <w:rFonts w:ascii="Times New Roman" w:hAnsi="Times New Roman" w:cs="Times New Roman"/>
          <w:sz w:val="28"/>
          <w:szCs w:val="28"/>
        </w:rPr>
        <w:t>ста, сошествие Святого Духа и основание</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Церкви</w:t>
      </w:r>
    </w:p>
    <w:p w:rsidR="00FC6F74" w:rsidRPr="000D0B9B" w:rsidRDefault="00FC6F74" w:rsidP="002D70C5">
      <w:pPr>
        <w:pStyle w:val="a5"/>
        <w:tabs>
          <w:tab w:val="left" w:pos="1162"/>
          <w:tab w:val="left" w:pos="2497"/>
          <w:tab w:val="left" w:pos="3406"/>
          <w:tab w:val="left" w:pos="4316"/>
        </w:tabs>
        <w:spacing w:before="14"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66-73</w:t>
      </w:r>
      <w:r w:rsidRPr="000D0B9B">
        <w:rPr>
          <w:rFonts w:ascii="Times New Roman" w:hAnsi="Times New Roman" w:cs="Times New Roman"/>
          <w:sz w:val="28"/>
          <w:szCs w:val="28"/>
        </w:rPr>
        <w:tab/>
      </w:r>
      <w:r w:rsidRPr="000D0B9B">
        <w:rPr>
          <w:rFonts w:ascii="Times New Roman" w:hAnsi="Times New Roman" w:cs="Times New Roman"/>
          <w:w w:val="95"/>
          <w:sz w:val="28"/>
          <w:szCs w:val="28"/>
        </w:rPr>
        <w:t>-Восстание</w:t>
      </w:r>
      <w:r w:rsidRPr="000D0B9B">
        <w:rPr>
          <w:rFonts w:ascii="Times New Roman" w:hAnsi="Times New Roman" w:cs="Times New Roman"/>
          <w:w w:val="95"/>
          <w:sz w:val="28"/>
          <w:szCs w:val="28"/>
        </w:rPr>
        <w:tab/>
      </w:r>
      <w:r w:rsidRPr="000D0B9B">
        <w:rPr>
          <w:rFonts w:ascii="Times New Roman" w:hAnsi="Times New Roman" w:cs="Times New Roman"/>
          <w:spacing w:val="-3"/>
          <w:sz w:val="28"/>
          <w:szCs w:val="28"/>
        </w:rPr>
        <w:t>Иудеев</w:t>
      </w:r>
      <w:r w:rsidRPr="000D0B9B">
        <w:rPr>
          <w:rFonts w:ascii="Times New Roman" w:hAnsi="Times New Roman" w:cs="Times New Roman"/>
          <w:spacing w:val="-3"/>
          <w:sz w:val="28"/>
          <w:szCs w:val="28"/>
        </w:rPr>
        <w:tab/>
      </w:r>
      <w:r w:rsidRPr="000D0B9B">
        <w:rPr>
          <w:rFonts w:ascii="Times New Roman" w:hAnsi="Times New Roman" w:cs="Times New Roman"/>
          <w:sz w:val="28"/>
          <w:szCs w:val="28"/>
        </w:rPr>
        <w:t>против</w:t>
      </w:r>
      <w:r w:rsidRPr="000D0B9B">
        <w:rPr>
          <w:rFonts w:ascii="Times New Roman" w:hAnsi="Times New Roman" w:cs="Times New Roman"/>
          <w:sz w:val="28"/>
          <w:szCs w:val="28"/>
        </w:rPr>
        <w:tab/>
      </w:r>
      <w:r w:rsidRPr="000D0B9B">
        <w:rPr>
          <w:rFonts w:ascii="Times New Roman" w:hAnsi="Times New Roman" w:cs="Times New Roman"/>
          <w:w w:val="90"/>
          <w:sz w:val="28"/>
          <w:szCs w:val="28"/>
        </w:rPr>
        <w:t xml:space="preserve">римлян </w:t>
      </w:r>
      <w:r w:rsidRPr="000D0B9B">
        <w:rPr>
          <w:rFonts w:ascii="Times New Roman" w:hAnsi="Times New Roman" w:cs="Times New Roman"/>
          <w:spacing w:val="-3"/>
          <w:sz w:val="28"/>
          <w:szCs w:val="28"/>
        </w:rPr>
        <w:t>(Иудейская</w:t>
      </w:r>
      <w:r w:rsidRPr="000D0B9B">
        <w:rPr>
          <w:rFonts w:ascii="Times New Roman" w:hAnsi="Times New Roman" w:cs="Times New Roman"/>
          <w:spacing w:val="-41"/>
          <w:sz w:val="28"/>
          <w:szCs w:val="28"/>
        </w:rPr>
        <w:t xml:space="preserve"> </w:t>
      </w:r>
      <w:r w:rsidRPr="000D0B9B">
        <w:rPr>
          <w:rFonts w:ascii="Times New Roman" w:hAnsi="Times New Roman" w:cs="Times New Roman"/>
          <w:sz w:val="28"/>
          <w:szCs w:val="28"/>
        </w:rPr>
        <w:t>война);</w:t>
      </w:r>
      <w:r w:rsidRPr="000D0B9B">
        <w:rPr>
          <w:rFonts w:ascii="Times New Roman" w:hAnsi="Times New Roman" w:cs="Times New Roman"/>
          <w:spacing w:val="-41"/>
          <w:sz w:val="28"/>
          <w:szCs w:val="28"/>
        </w:rPr>
        <w:t xml:space="preserve"> </w:t>
      </w:r>
      <w:r w:rsidRPr="000D0B9B">
        <w:rPr>
          <w:rFonts w:ascii="Times New Roman" w:hAnsi="Times New Roman" w:cs="Times New Roman"/>
          <w:sz w:val="28"/>
          <w:szCs w:val="28"/>
        </w:rPr>
        <w:t>римляне</w:t>
      </w:r>
      <w:r w:rsidRPr="000D0B9B">
        <w:rPr>
          <w:rFonts w:ascii="Times New Roman" w:hAnsi="Times New Roman" w:cs="Times New Roman"/>
          <w:spacing w:val="-41"/>
          <w:sz w:val="28"/>
          <w:szCs w:val="28"/>
        </w:rPr>
        <w:t xml:space="preserve"> </w:t>
      </w:r>
      <w:r w:rsidRPr="000D0B9B">
        <w:rPr>
          <w:rFonts w:ascii="Times New Roman" w:hAnsi="Times New Roman" w:cs="Times New Roman"/>
          <w:sz w:val="28"/>
          <w:szCs w:val="28"/>
        </w:rPr>
        <w:t>убивают</w:t>
      </w:r>
      <w:r w:rsidRPr="000D0B9B">
        <w:rPr>
          <w:rFonts w:ascii="Times New Roman" w:hAnsi="Times New Roman" w:cs="Times New Roman"/>
          <w:spacing w:val="-41"/>
          <w:sz w:val="28"/>
          <w:szCs w:val="28"/>
        </w:rPr>
        <w:t xml:space="preserve"> </w:t>
      </w:r>
      <w:r w:rsidRPr="000D0B9B">
        <w:rPr>
          <w:rFonts w:ascii="Times New Roman" w:hAnsi="Times New Roman" w:cs="Times New Roman"/>
          <w:sz w:val="28"/>
          <w:szCs w:val="28"/>
        </w:rPr>
        <w:t>более</w:t>
      </w:r>
      <w:r w:rsidRPr="000D0B9B">
        <w:rPr>
          <w:rFonts w:ascii="Times New Roman" w:hAnsi="Times New Roman" w:cs="Times New Roman"/>
          <w:spacing w:val="-41"/>
          <w:sz w:val="28"/>
          <w:szCs w:val="28"/>
        </w:rPr>
        <w:t xml:space="preserve"> </w:t>
      </w:r>
      <w:r w:rsidRPr="000D0B9B">
        <w:rPr>
          <w:rFonts w:ascii="Times New Roman" w:hAnsi="Times New Roman" w:cs="Times New Roman"/>
          <w:sz w:val="28"/>
          <w:szCs w:val="28"/>
        </w:rPr>
        <w:t>1,1</w:t>
      </w:r>
      <w:r w:rsidR="002D70C5" w:rsidRPr="000D0B9B">
        <w:rPr>
          <w:rFonts w:ascii="Times New Roman" w:hAnsi="Times New Roman" w:cs="Times New Roman"/>
          <w:sz w:val="28"/>
          <w:szCs w:val="28"/>
        </w:rPr>
        <w:t xml:space="preserve"> </w:t>
      </w:r>
      <w:r w:rsidRPr="000D0B9B">
        <w:rPr>
          <w:rFonts w:ascii="Times New Roman" w:hAnsi="Times New Roman" w:cs="Times New Roman"/>
          <w:sz w:val="28"/>
          <w:szCs w:val="28"/>
        </w:rPr>
        <w:t>млн. евреев</w:t>
      </w:r>
    </w:p>
    <w:p w:rsidR="00FC6F74" w:rsidRPr="000D0B9B" w:rsidRDefault="00FC6F74" w:rsidP="004240F2">
      <w:pPr>
        <w:pStyle w:val="a5"/>
        <w:spacing w:before="15" w:line="276" w:lineRule="auto"/>
        <w:ind w:left="0" w:right="47" w:firstLine="351"/>
        <w:jc w:val="left"/>
        <w:rPr>
          <w:rFonts w:ascii="Times New Roman" w:hAnsi="Times New Roman" w:cs="Times New Roman"/>
          <w:sz w:val="28"/>
          <w:szCs w:val="28"/>
        </w:rPr>
      </w:pPr>
      <w:r w:rsidRPr="000D0B9B">
        <w:rPr>
          <w:rFonts w:ascii="Times New Roman" w:hAnsi="Times New Roman" w:cs="Times New Roman"/>
          <w:w w:val="95"/>
          <w:sz w:val="28"/>
          <w:szCs w:val="28"/>
        </w:rPr>
        <w:t>70-Римляне разрушают Иерусалим, уничто</w:t>
      </w:r>
      <w:r w:rsidRPr="000D0B9B">
        <w:rPr>
          <w:rFonts w:ascii="Times New Roman" w:hAnsi="Times New Roman" w:cs="Times New Roman"/>
          <w:sz w:val="28"/>
          <w:szCs w:val="28"/>
        </w:rPr>
        <w:t>жают храм и убивают 600 000 евреев</w:t>
      </w:r>
    </w:p>
    <w:p w:rsidR="00FC6F74" w:rsidRPr="000D0B9B" w:rsidRDefault="00FC6F74" w:rsidP="004240F2">
      <w:pPr>
        <w:pStyle w:val="a5"/>
        <w:spacing w:before="18" w:line="276" w:lineRule="auto"/>
        <w:ind w:left="0" w:right="39" w:firstLine="351"/>
        <w:jc w:val="left"/>
        <w:rPr>
          <w:rFonts w:ascii="Times New Roman" w:hAnsi="Times New Roman" w:cs="Times New Roman"/>
          <w:sz w:val="28"/>
          <w:szCs w:val="28"/>
        </w:rPr>
      </w:pPr>
      <w:r w:rsidRPr="000D0B9B">
        <w:rPr>
          <w:rFonts w:ascii="Times New Roman" w:hAnsi="Times New Roman" w:cs="Times New Roman"/>
          <w:sz w:val="28"/>
          <w:szCs w:val="28"/>
        </w:rPr>
        <w:t>73-После</w:t>
      </w:r>
      <w:r w:rsidRPr="000D0B9B">
        <w:rPr>
          <w:rFonts w:ascii="Times New Roman" w:hAnsi="Times New Roman" w:cs="Times New Roman"/>
          <w:spacing w:val="-32"/>
          <w:sz w:val="28"/>
          <w:szCs w:val="28"/>
        </w:rPr>
        <w:t xml:space="preserve"> </w:t>
      </w:r>
      <w:r w:rsidRPr="000D0B9B">
        <w:rPr>
          <w:rFonts w:ascii="Times New Roman" w:hAnsi="Times New Roman" w:cs="Times New Roman"/>
          <w:sz w:val="28"/>
          <w:szCs w:val="28"/>
        </w:rPr>
        <w:t>трёхлетней</w:t>
      </w:r>
      <w:r w:rsidRPr="000D0B9B">
        <w:rPr>
          <w:rFonts w:ascii="Times New Roman" w:hAnsi="Times New Roman" w:cs="Times New Roman"/>
          <w:spacing w:val="-32"/>
          <w:sz w:val="28"/>
          <w:szCs w:val="28"/>
        </w:rPr>
        <w:t xml:space="preserve"> </w:t>
      </w:r>
      <w:r w:rsidRPr="000D0B9B">
        <w:rPr>
          <w:rFonts w:ascii="Times New Roman" w:hAnsi="Times New Roman" w:cs="Times New Roman"/>
          <w:sz w:val="28"/>
          <w:szCs w:val="28"/>
        </w:rPr>
        <w:t>осады</w:t>
      </w:r>
      <w:r w:rsidRPr="000D0B9B">
        <w:rPr>
          <w:rFonts w:ascii="Times New Roman" w:hAnsi="Times New Roman" w:cs="Times New Roman"/>
          <w:spacing w:val="-32"/>
          <w:sz w:val="28"/>
          <w:szCs w:val="28"/>
        </w:rPr>
        <w:t xml:space="preserve"> </w:t>
      </w:r>
      <w:r w:rsidRPr="000D0B9B">
        <w:rPr>
          <w:rFonts w:ascii="Times New Roman" w:hAnsi="Times New Roman" w:cs="Times New Roman"/>
          <w:sz w:val="28"/>
          <w:szCs w:val="28"/>
        </w:rPr>
        <w:t>римляне</w:t>
      </w:r>
      <w:r w:rsidRPr="000D0B9B">
        <w:rPr>
          <w:rFonts w:ascii="Times New Roman" w:hAnsi="Times New Roman" w:cs="Times New Roman"/>
          <w:spacing w:val="-32"/>
          <w:sz w:val="28"/>
          <w:szCs w:val="28"/>
        </w:rPr>
        <w:t xml:space="preserve"> </w:t>
      </w:r>
      <w:r w:rsidRPr="000D0B9B">
        <w:rPr>
          <w:rFonts w:ascii="Times New Roman" w:hAnsi="Times New Roman" w:cs="Times New Roman"/>
          <w:sz w:val="28"/>
          <w:szCs w:val="28"/>
        </w:rPr>
        <w:t xml:space="preserve">захватывают крепость </w:t>
      </w:r>
      <w:r w:rsidRPr="000D0B9B">
        <w:rPr>
          <w:rFonts w:ascii="Times New Roman" w:hAnsi="Times New Roman" w:cs="Times New Roman"/>
          <w:spacing w:val="-3"/>
          <w:sz w:val="28"/>
          <w:szCs w:val="28"/>
        </w:rPr>
        <w:t xml:space="preserve">Массаду, </w:t>
      </w:r>
      <w:r w:rsidRPr="000D0B9B">
        <w:rPr>
          <w:rFonts w:ascii="Times New Roman" w:hAnsi="Times New Roman" w:cs="Times New Roman"/>
          <w:sz w:val="28"/>
          <w:szCs w:val="28"/>
        </w:rPr>
        <w:t>при этом</w:t>
      </w:r>
      <w:r w:rsidRPr="000D0B9B">
        <w:rPr>
          <w:rFonts w:ascii="Times New Roman" w:hAnsi="Times New Roman" w:cs="Times New Roman"/>
          <w:spacing w:val="-43"/>
          <w:sz w:val="28"/>
          <w:szCs w:val="28"/>
        </w:rPr>
        <w:t xml:space="preserve"> </w:t>
      </w:r>
      <w:r w:rsidRPr="000D0B9B">
        <w:rPr>
          <w:rFonts w:ascii="Times New Roman" w:hAnsi="Times New Roman" w:cs="Times New Roman"/>
          <w:sz w:val="28"/>
          <w:szCs w:val="28"/>
        </w:rPr>
        <w:t>960</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before="44"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евреев совершают самоубийство</w:t>
      </w:r>
    </w:p>
    <w:p w:rsidR="00FC6F74" w:rsidRPr="000D0B9B" w:rsidRDefault="00FC6F74" w:rsidP="004240F2">
      <w:pPr>
        <w:pStyle w:val="a5"/>
        <w:spacing w:before="13"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132-Во время восстания Бар-Кохбы, дляще</w:t>
      </w:r>
      <w:r w:rsidRPr="000D0B9B">
        <w:rPr>
          <w:rFonts w:ascii="Times New Roman" w:hAnsi="Times New Roman" w:cs="Times New Roman"/>
          <w:sz w:val="28"/>
          <w:szCs w:val="28"/>
        </w:rPr>
        <w:t>гося три года, римляне убивают более</w:t>
      </w:r>
    </w:p>
    <w:p w:rsidR="00FC6F74" w:rsidRPr="000D0B9B" w:rsidRDefault="00FC6F74" w:rsidP="004240F2">
      <w:pPr>
        <w:pStyle w:val="a5"/>
        <w:spacing w:before="5"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500 000 евреев</w:t>
      </w:r>
    </w:p>
    <w:p w:rsidR="00FC6F74" w:rsidRPr="000D0B9B" w:rsidRDefault="00FC6F74" w:rsidP="004240F2">
      <w:pPr>
        <w:pStyle w:val="a5"/>
        <w:spacing w:before="14"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135-Царь Адриан превращает Иерусалим в </w:t>
      </w:r>
      <w:r w:rsidRPr="000D0B9B">
        <w:rPr>
          <w:rFonts w:ascii="Times New Roman" w:hAnsi="Times New Roman" w:cs="Times New Roman"/>
          <w:sz w:val="28"/>
          <w:szCs w:val="28"/>
        </w:rPr>
        <w:t>языческий город и называет его "Аэлия</w:t>
      </w:r>
    </w:p>
    <w:p w:rsidR="00FC6F74" w:rsidRPr="000D0B9B" w:rsidRDefault="00FC6F74" w:rsidP="004240F2">
      <w:pPr>
        <w:pStyle w:val="a5"/>
        <w:spacing w:before="5"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Капитолина</w:t>
      </w:r>
      <w:r w:rsidR="004240F2" w:rsidRPr="000D0B9B">
        <w:rPr>
          <w:rFonts w:ascii="Times New Roman" w:hAnsi="Times New Roman" w:cs="Times New Roman"/>
          <w:w w:val="95"/>
          <w:sz w:val="28"/>
          <w:szCs w:val="28"/>
        </w:rPr>
        <w:t>»</w:t>
      </w:r>
    </w:p>
    <w:p w:rsidR="00FC6F74" w:rsidRPr="000D0B9B" w:rsidRDefault="00FC6F74" w:rsidP="004240F2">
      <w:pPr>
        <w:pStyle w:val="a5"/>
        <w:spacing w:before="13" w:line="276" w:lineRule="auto"/>
        <w:ind w:left="0" w:right="18" w:firstLine="351"/>
        <w:jc w:val="left"/>
        <w:rPr>
          <w:rFonts w:ascii="Times New Roman" w:hAnsi="Times New Roman" w:cs="Times New Roman"/>
          <w:sz w:val="28"/>
          <w:szCs w:val="28"/>
        </w:rPr>
      </w:pPr>
      <w:r w:rsidRPr="000D0B9B">
        <w:rPr>
          <w:rFonts w:ascii="Times New Roman" w:hAnsi="Times New Roman" w:cs="Times New Roman"/>
          <w:sz w:val="28"/>
          <w:szCs w:val="28"/>
        </w:rPr>
        <w:t>135-Римляне господствуют в святой земле до 326 года</w:t>
      </w:r>
    </w:p>
    <w:p w:rsidR="00FC6F74" w:rsidRPr="000D0B9B" w:rsidRDefault="00FC6F74" w:rsidP="004240F2">
      <w:pPr>
        <w:pStyle w:val="a5"/>
        <w:spacing w:before="18"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326-Под влиянием византийцев Иерусалим </w:t>
      </w:r>
      <w:r w:rsidRPr="000D0B9B">
        <w:rPr>
          <w:rFonts w:ascii="Times New Roman" w:hAnsi="Times New Roman" w:cs="Times New Roman"/>
          <w:sz w:val="28"/>
          <w:szCs w:val="28"/>
        </w:rPr>
        <w:t>становится до 638 года христианским</w:t>
      </w:r>
    </w:p>
    <w:p w:rsidR="002D70C5" w:rsidRPr="000D0B9B" w:rsidRDefault="00FC6F74" w:rsidP="002D70C5">
      <w:pPr>
        <w:pStyle w:val="a5"/>
        <w:spacing w:before="5" w:line="276" w:lineRule="auto"/>
        <w:ind w:left="0"/>
        <w:jc w:val="left"/>
        <w:rPr>
          <w:rFonts w:ascii="Times New Roman" w:hAnsi="Times New Roman" w:cs="Times New Roman"/>
          <w:w w:val="89"/>
          <w:sz w:val="28"/>
          <w:szCs w:val="28"/>
        </w:rPr>
      </w:pPr>
      <w:r w:rsidRPr="000D0B9B">
        <w:rPr>
          <w:rFonts w:ascii="Times New Roman" w:hAnsi="Times New Roman" w:cs="Times New Roman"/>
          <w:w w:val="88"/>
          <w:sz w:val="28"/>
          <w:szCs w:val="28"/>
        </w:rPr>
        <w:t>горо</w:t>
      </w:r>
      <w:r w:rsidRPr="000D0B9B">
        <w:rPr>
          <w:rFonts w:ascii="Times New Roman" w:hAnsi="Times New Roman" w:cs="Times New Roman"/>
          <w:w w:val="94"/>
          <w:sz w:val="28"/>
          <w:szCs w:val="28"/>
        </w:rPr>
        <w:t>дом</w:t>
      </w:r>
      <w:r w:rsidRPr="000D0B9B">
        <w:rPr>
          <w:rFonts w:ascii="Times New Roman" w:hAnsi="Times New Roman" w:cs="Times New Roman"/>
          <w:sz w:val="28"/>
          <w:szCs w:val="28"/>
        </w:rPr>
        <w:t xml:space="preserve"> </w:t>
      </w:r>
      <w:r w:rsidRPr="000D0B9B">
        <w:rPr>
          <w:rFonts w:ascii="Times New Roman" w:hAnsi="Times New Roman" w:cs="Times New Roman"/>
          <w:w w:val="85"/>
          <w:sz w:val="28"/>
          <w:szCs w:val="28"/>
        </w:rPr>
        <w:t>и</w:t>
      </w:r>
      <w:r w:rsidRPr="000D0B9B">
        <w:rPr>
          <w:rFonts w:ascii="Times New Roman" w:hAnsi="Times New Roman" w:cs="Times New Roman"/>
          <w:sz w:val="28"/>
          <w:szCs w:val="28"/>
        </w:rPr>
        <w:t xml:space="preserve"> </w:t>
      </w:r>
      <w:r w:rsidRPr="000D0B9B">
        <w:rPr>
          <w:rFonts w:ascii="Times New Roman" w:hAnsi="Times New Roman" w:cs="Times New Roman"/>
          <w:w w:val="85"/>
          <w:sz w:val="28"/>
          <w:szCs w:val="28"/>
        </w:rPr>
        <w:t>Из</w:t>
      </w:r>
      <w:r w:rsidRPr="000D0B9B">
        <w:rPr>
          <w:rFonts w:ascii="Times New Roman" w:hAnsi="Times New Roman" w:cs="Times New Roman"/>
          <w:w w:val="93"/>
          <w:sz w:val="28"/>
          <w:szCs w:val="28"/>
        </w:rPr>
        <w:t>ра</w:t>
      </w:r>
      <w:r w:rsidRPr="000D0B9B">
        <w:rPr>
          <w:rFonts w:ascii="Times New Roman" w:hAnsi="Times New Roman" w:cs="Times New Roman"/>
          <w:w w:val="88"/>
          <w:sz w:val="28"/>
          <w:szCs w:val="28"/>
        </w:rPr>
        <w:t>ил</w:t>
      </w:r>
      <w:r w:rsidRPr="000D0B9B">
        <w:rPr>
          <w:rFonts w:ascii="Times New Roman" w:hAnsi="Times New Roman" w:cs="Times New Roman"/>
          <w:w w:val="95"/>
          <w:sz w:val="28"/>
          <w:szCs w:val="28"/>
        </w:rPr>
        <w:t>ь</w:t>
      </w:r>
      <w:r w:rsidRPr="000D0B9B">
        <w:rPr>
          <w:rFonts w:ascii="Times New Roman" w:hAnsi="Times New Roman" w:cs="Times New Roman"/>
          <w:w w:val="223"/>
          <w:sz w:val="28"/>
          <w:szCs w:val="28"/>
        </w:rPr>
        <w:t>-</w:t>
      </w:r>
      <w:r w:rsidRPr="000D0B9B">
        <w:rPr>
          <w:rFonts w:ascii="Times New Roman" w:hAnsi="Times New Roman" w:cs="Times New Roman"/>
          <w:w w:val="90"/>
          <w:sz w:val="28"/>
          <w:szCs w:val="28"/>
        </w:rPr>
        <w:t>христианск</w:t>
      </w:r>
      <w:r w:rsidRPr="000D0B9B">
        <w:rPr>
          <w:rFonts w:ascii="Times New Roman" w:hAnsi="Times New Roman" w:cs="Times New Roman"/>
          <w:w w:val="85"/>
          <w:sz w:val="28"/>
          <w:szCs w:val="28"/>
        </w:rPr>
        <w:t>ой</w:t>
      </w:r>
      <w:r w:rsidRPr="000D0B9B">
        <w:rPr>
          <w:rFonts w:ascii="Times New Roman" w:hAnsi="Times New Roman" w:cs="Times New Roman"/>
          <w:sz w:val="28"/>
          <w:szCs w:val="28"/>
        </w:rPr>
        <w:t xml:space="preserve"> </w:t>
      </w:r>
      <w:r w:rsidRPr="000D0B9B">
        <w:rPr>
          <w:rFonts w:ascii="Times New Roman" w:hAnsi="Times New Roman" w:cs="Times New Roman"/>
          <w:w w:val="89"/>
          <w:sz w:val="28"/>
          <w:szCs w:val="28"/>
        </w:rPr>
        <w:t xml:space="preserve">страной </w:t>
      </w:r>
    </w:p>
    <w:p w:rsidR="00FC6F74" w:rsidRPr="000D0B9B" w:rsidRDefault="00FC6F74" w:rsidP="002D70C5">
      <w:pPr>
        <w:pStyle w:val="a5"/>
        <w:spacing w:before="5" w:line="276" w:lineRule="auto"/>
        <w:ind w:left="0"/>
        <w:jc w:val="left"/>
        <w:rPr>
          <w:rFonts w:ascii="Times New Roman" w:hAnsi="Times New Roman" w:cs="Times New Roman"/>
          <w:sz w:val="28"/>
          <w:szCs w:val="28"/>
        </w:rPr>
      </w:pPr>
      <w:r w:rsidRPr="000D0B9B">
        <w:rPr>
          <w:rFonts w:ascii="Times New Roman" w:hAnsi="Times New Roman" w:cs="Times New Roman"/>
          <w:w w:val="95"/>
          <w:sz w:val="28"/>
          <w:szCs w:val="28"/>
        </w:rPr>
        <w:t>614-Вследствие нашествия персов все церк</w:t>
      </w:r>
      <w:r w:rsidRPr="000D0B9B">
        <w:rPr>
          <w:rFonts w:ascii="Times New Roman" w:hAnsi="Times New Roman" w:cs="Times New Roman"/>
          <w:sz w:val="28"/>
          <w:szCs w:val="28"/>
        </w:rPr>
        <w:t>ви</w:t>
      </w:r>
      <w:r w:rsidRPr="000D0B9B">
        <w:rPr>
          <w:rFonts w:ascii="Times New Roman" w:hAnsi="Times New Roman" w:cs="Times New Roman"/>
          <w:spacing w:val="-37"/>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37"/>
          <w:sz w:val="28"/>
          <w:szCs w:val="28"/>
        </w:rPr>
        <w:t xml:space="preserve"> </w:t>
      </w:r>
      <w:r w:rsidRPr="000D0B9B">
        <w:rPr>
          <w:rFonts w:ascii="Times New Roman" w:hAnsi="Times New Roman" w:cs="Times New Roman"/>
          <w:sz w:val="28"/>
          <w:szCs w:val="28"/>
        </w:rPr>
        <w:t>монастыри</w:t>
      </w:r>
      <w:r w:rsidRPr="000D0B9B">
        <w:rPr>
          <w:rFonts w:ascii="Times New Roman" w:hAnsi="Times New Roman" w:cs="Times New Roman"/>
          <w:spacing w:val="-37"/>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7"/>
          <w:sz w:val="28"/>
          <w:szCs w:val="28"/>
        </w:rPr>
        <w:t xml:space="preserve"> </w:t>
      </w:r>
      <w:r w:rsidRPr="000D0B9B">
        <w:rPr>
          <w:rFonts w:ascii="Times New Roman" w:hAnsi="Times New Roman" w:cs="Times New Roman"/>
          <w:sz w:val="28"/>
          <w:szCs w:val="28"/>
        </w:rPr>
        <w:t>святой</w:t>
      </w:r>
      <w:r w:rsidRPr="000D0B9B">
        <w:rPr>
          <w:rFonts w:ascii="Times New Roman" w:hAnsi="Times New Roman" w:cs="Times New Roman"/>
          <w:spacing w:val="-37"/>
          <w:sz w:val="28"/>
          <w:szCs w:val="28"/>
        </w:rPr>
        <w:t xml:space="preserve"> </w:t>
      </w:r>
      <w:r w:rsidRPr="000D0B9B">
        <w:rPr>
          <w:rFonts w:ascii="Times New Roman" w:hAnsi="Times New Roman" w:cs="Times New Roman"/>
          <w:sz w:val="28"/>
          <w:szCs w:val="28"/>
        </w:rPr>
        <w:t>земле разрушаются</w:t>
      </w:r>
    </w:p>
    <w:p w:rsidR="00FC6F74" w:rsidRPr="000D0B9B" w:rsidRDefault="00FC6F74" w:rsidP="004240F2">
      <w:pPr>
        <w:pStyle w:val="a5"/>
        <w:spacing w:before="0"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638-Арабы</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spacing w:val="-3"/>
          <w:w w:val="95"/>
          <w:sz w:val="28"/>
          <w:szCs w:val="28"/>
        </w:rPr>
        <w:t>под</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руководством</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Халифа</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 xml:space="preserve">Омара </w:t>
      </w:r>
      <w:r w:rsidRPr="000D0B9B">
        <w:rPr>
          <w:rFonts w:ascii="Times New Roman" w:hAnsi="Times New Roman" w:cs="Times New Roman"/>
          <w:sz w:val="28"/>
          <w:szCs w:val="28"/>
        </w:rPr>
        <w:t>захватывают святую</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землю</w:t>
      </w:r>
    </w:p>
    <w:p w:rsidR="00FC6F74" w:rsidRPr="000D0B9B" w:rsidRDefault="00FC6F74" w:rsidP="004240F2">
      <w:pPr>
        <w:pStyle w:val="a5"/>
        <w:spacing w:before="13" w:line="276" w:lineRule="auto"/>
        <w:ind w:left="0" w:right="37" w:firstLine="351"/>
        <w:jc w:val="left"/>
        <w:rPr>
          <w:rFonts w:ascii="Times New Roman" w:hAnsi="Times New Roman" w:cs="Times New Roman"/>
          <w:sz w:val="28"/>
          <w:szCs w:val="28"/>
        </w:rPr>
      </w:pPr>
      <w:r w:rsidRPr="000D0B9B">
        <w:rPr>
          <w:rFonts w:ascii="Times New Roman" w:hAnsi="Times New Roman" w:cs="Times New Roman"/>
          <w:sz w:val="28"/>
          <w:szCs w:val="28"/>
        </w:rPr>
        <w:t>687-За</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четырёхлетнее</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время</w:t>
      </w:r>
      <w:r w:rsidRPr="000D0B9B">
        <w:rPr>
          <w:rFonts w:ascii="Times New Roman" w:hAnsi="Times New Roman" w:cs="Times New Roman"/>
          <w:spacing w:val="-27"/>
          <w:sz w:val="28"/>
          <w:szCs w:val="28"/>
        </w:rPr>
        <w:t xml:space="preserve"> </w:t>
      </w:r>
      <w:r w:rsidRPr="000D0B9B">
        <w:rPr>
          <w:rFonts w:ascii="Times New Roman" w:hAnsi="Times New Roman" w:cs="Times New Roman"/>
          <w:sz w:val="28"/>
          <w:szCs w:val="28"/>
        </w:rPr>
        <w:t>строительства на площади храма появляется</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мечеть</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Омара</w:t>
      </w:r>
    </w:p>
    <w:p w:rsidR="00FC6F74" w:rsidRPr="000D0B9B" w:rsidRDefault="00FC6F74" w:rsidP="004240F2">
      <w:pPr>
        <w:pStyle w:val="a5"/>
        <w:spacing w:before="13"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7</w:t>
      </w:r>
      <w:r w:rsidR="002D70C5" w:rsidRPr="000D0B9B">
        <w:rPr>
          <w:rFonts w:ascii="Times New Roman" w:hAnsi="Times New Roman" w:cs="Times New Roman"/>
          <w:sz w:val="28"/>
          <w:szCs w:val="28"/>
        </w:rPr>
        <w:t>11</w:t>
      </w:r>
      <w:r w:rsidRPr="000D0B9B">
        <w:rPr>
          <w:rFonts w:ascii="Times New Roman" w:hAnsi="Times New Roman" w:cs="Times New Roman"/>
          <w:sz w:val="28"/>
          <w:szCs w:val="28"/>
        </w:rPr>
        <w:t>-За четыре года на площади храма в Иерусалиме сооружается мечеть Аль-Акса</w:t>
      </w:r>
    </w:p>
    <w:p w:rsidR="00FC6F74" w:rsidRPr="000D0B9B" w:rsidRDefault="00FC6F74" w:rsidP="004240F2">
      <w:pPr>
        <w:pStyle w:val="a5"/>
        <w:spacing w:before="5"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750-Мусульманские Аббасиды из Багдада</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before="44" w:line="276" w:lineRule="auto"/>
        <w:ind w:left="0" w:right="716" w:hanging="352"/>
        <w:jc w:val="left"/>
        <w:rPr>
          <w:rFonts w:ascii="Times New Roman" w:hAnsi="Times New Roman" w:cs="Times New Roman"/>
          <w:sz w:val="28"/>
          <w:szCs w:val="28"/>
        </w:rPr>
      </w:pPr>
      <w:r w:rsidRPr="000D0B9B">
        <w:rPr>
          <w:rFonts w:ascii="Times New Roman" w:hAnsi="Times New Roman" w:cs="Times New Roman"/>
          <w:w w:val="95"/>
          <w:sz w:val="28"/>
          <w:szCs w:val="28"/>
        </w:rPr>
        <w:t>захватывают</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Иерусалим</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господствуют</w:t>
      </w:r>
      <w:r w:rsidRPr="000D0B9B">
        <w:rPr>
          <w:rFonts w:ascii="Times New Roman" w:hAnsi="Times New Roman" w:cs="Times New Roman"/>
          <w:spacing w:val="-24"/>
          <w:w w:val="95"/>
          <w:sz w:val="28"/>
          <w:szCs w:val="28"/>
        </w:rPr>
        <w:t xml:space="preserve"> </w:t>
      </w:r>
      <w:r w:rsidRPr="000D0B9B">
        <w:rPr>
          <w:rFonts w:ascii="Times New Roman" w:hAnsi="Times New Roman" w:cs="Times New Roman"/>
          <w:w w:val="95"/>
          <w:sz w:val="28"/>
          <w:szCs w:val="28"/>
        </w:rPr>
        <w:t xml:space="preserve">в </w:t>
      </w:r>
      <w:r w:rsidRPr="000D0B9B">
        <w:rPr>
          <w:rFonts w:ascii="Times New Roman" w:hAnsi="Times New Roman" w:cs="Times New Roman"/>
          <w:sz w:val="28"/>
          <w:szCs w:val="28"/>
        </w:rPr>
        <w:t>святой</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земле</w:t>
      </w:r>
    </w:p>
    <w:p w:rsidR="00FC6F74" w:rsidRPr="000D0B9B" w:rsidRDefault="00FC6F74" w:rsidP="004240F2">
      <w:pPr>
        <w:pStyle w:val="a5"/>
        <w:spacing w:before="11" w:line="276" w:lineRule="auto"/>
        <w:ind w:left="0" w:right="42" w:firstLine="351"/>
        <w:jc w:val="left"/>
        <w:rPr>
          <w:rFonts w:ascii="Times New Roman" w:hAnsi="Times New Roman" w:cs="Times New Roman"/>
          <w:sz w:val="28"/>
          <w:szCs w:val="28"/>
        </w:rPr>
      </w:pPr>
      <w:r w:rsidRPr="000D0B9B">
        <w:rPr>
          <w:rFonts w:ascii="Times New Roman" w:hAnsi="Times New Roman" w:cs="Times New Roman"/>
          <w:sz w:val="28"/>
          <w:szCs w:val="28"/>
        </w:rPr>
        <w:t>996-Фатимиды господствуют до 1071 года над Иерусалимом</w:t>
      </w:r>
    </w:p>
    <w:p w:rsidR="00FC6F74" w:rsidRPr="000D0B9B" w:rsidRDefault="00FC6F74" w:rsidP="004240F2">
      <w:pPr>
        <w:pStyle w:val="a5"/>
        <w:spacing w:before="18"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1071</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-Сельджуки</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до</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1099</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года</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 xml:space="preserve">владычествуют </w:t>
      </w:r>
      <w:r w:rsidRPr="000D0B9B">
        <w:rPr>
          <w:rFonts w:ascii="Times New Roman" w:hAnsi="Times New Roman" w:cs="Times New Roman"/>
          <w:sz w:val="28"/>
          <w:szCs w:val="28"/>
        </w:rPr>
        <w:t>над святой</w:t>
      </w:r>
      <w:r w:rsidRPr="000D0B9B">
        <w:rPr>
          <w:rFonts w:ascii="Times New Roman" w:hAnsi="Times New Roman" w:cs="Times New Roman"/>
          <w:spacing w:val="13"/>
          <w:sz w:val="28"/>
          <w:szCs w:val="28"/>
        </w:rPr>
        <w:t xml:space="preserve"> </w:t>
      </w:r>
      <w:r w:rsidRPr="000D0B9B">
        <w:rPr>
          <w:rFonts w:ascii="Times New Roman" w:hAnsi="Times New Roman" w:cs="Times New Roman"/>
          <w:sz w:val="28"/>
          <w:szCs w:val="28"/>
        </w:rPr>
        <w:t>землёй</w:t>
      </w:r>
    </w:p>
    <w:p w:rsidR="002D70C5" w:rsidRPr="000D0B9B" w:rsidRDefault="002D70C5" w:rsidP="004240F2">
      <w:pPr>
        <w:pStyle w:val="a5"/>
        <w:spacing w:before="18" w:line="276" w:lineRule="auto"/>
        <w:ind w:left="0" w:right="44" w:firstLine="351"/>
        <w:jc w:val="left"/>
        <w:rPr>
          <w:rFonts w:ascii="Times New Roman" w:hAnsi="Times New Roman" w:cs="Times New Roman"/>
          <w:sz w:val="28"/>
          <w:szCs w:val="28"/>
        </w:rPr>
      </w:pPr>
    </w:p>
    <w:p w:rsidR="00FC6F74" w:rsidRPr="000D0B9B" w:rsidRDefault="00FC6F74" w:rsidP="004240F2">
      <w:pPr>
        <w:pStyle w:val="a5"/>
        <w:spacing w:before="7" w:line="276" w:lineRule="auto"/>
        <w:ind w:left="0" w:right="0"/>
        <w:jc w:val="left"/>
        <w:rPr>
          <w:rFonts w:ascii="Times New Roman" w:hAnsi="Times New Roman" w:cs="Times New Roman"/>
          <w:b/>
          <w:bCs/>
          <w:sz w:val="28"/>
          <w:szCs w:val="28"/>
        </w:rPr>
      </w:pPr>
      <w:r w:rsidRPr="000D0B9B">
        <w:rPr>
          <w:rFonts w:ascii="Times New Roman" w:hAnsi="Times New Roman" w:cs="Times New Roman"/>
          <w:b/>
          <w:bCs/>
          <w:sz w:val="28"/>
          <w:szCs w:val="28"/>
        </w:rPr>
        <w:t>3.-Эпоха крестовых походов</w:t>
      </w:r>
    </w:p>
    <w:p w:rsidR="00FC6F74" w:rsidRPr="000D0B9B" w:rsidRDefault="00FC6F74" w:rsidP="002D70C5">
      <w:pPr>
        <w:pStyle w:val="a5"/>
        <w:spacing w:before="15"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1095-Папа</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Урбан</w:t>
      </w:r>
      <w:r w:rsidRPr="000D0B9B">
        <w:rPr>
          <w:rFonts w:ascii="Times New Roman" w:hAnsi="Times New Roman" w:cs="Times New Roman"/>
          <w:spacing w:val="-14"/>
          <w:sz w:val="28"/>
          <w:szCs w:val="28"/>
        </w:rPr>
        <w:t xml:space="preserve"> </w:t>
      </w:r>
      <w:r w:rsidRPr="000D0B9B">
        <w:rPr>
          <w:rFonts w:ascii="Times New Roman" w:hAnsi="Times New Roman" w:cs="Times New Roman"/>
          <w:spacing w:val="1"/>
          <w:sz w:val="28"/>
          <w:szCs w:val="28"/>
        </w:rPr>
        <w:t>II</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призывает</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27</w:t>
      </w:r>
      <w:r w:rsidRPr="000D0B9B">
        <w:rPr>
          <w:rFonts w:ascii="Times New Roman" w:hAnsi="Times New Roman" w:cs="Times New Roman"/>
          <w:spacing w:val="-14"/>
          <w:sz w:val="28"/>
          <w:szCs w:val="28"/>
        </w:rPr>
        <w:t xml:space="preserve"> </w:t>
      </w:r>
      <w:r w:rsidRPr="000D0B9B">
        <w:rPr>
          <w:rFonts w:ascii="Times New Roman" w:hAnsi="Times New Roman" w:cs="Times New Roman"/>
          <w:spacing w:val="-3"/>
          <w:sz w:val="28"/>
          <w:szCs w:val="28"/>
        </w:rPr>
        <w:t>ноября</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в Клермонте,</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Южной</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Франции,</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к</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первому</w:t>
      </w:r>
      <w:r w:rsidR="002D70C5" w:rsidRPr="000D0B9B">
        <w:rPr>
          <w:rFonts w:ascii="Times New Roman" w:hAnsi="Times New Roman" w:cs="Times New Roman"/>
          <w:sz w:val="28"/>
          <w:szCs w:val="28"/>
        </w:rPr>
        <w:t xml:space="preserve"> </w:t>
      </w:r>
      <w:r w:rsidRPr="000D0B9B">
        <w:rPr>
          <w:rFonts w:ascii="Times New Roman" w:hAnsi="Times New Roman" w:cs="Times New Roman"/>
          <w:w w:val="90"/>
          <w:sz w:val="28"/>
          <w:szCs w:val="28"/>
        </w:rPr>
        <w:t>крестовому походу, вследствие чего начинает</w:t>
      </w:r>
      <w:r w:rsidRPr="000D0B9B">
        <w:rPr>
          <w:rFonts w:ascii="Times New Roman" w:hAnsi="Times New Roman" w:cs="Times New Roman"/>
          <w:sz w:val="28"/>
          <w:szCs w:val="28"/>
        </w:rPr>
        <w:t>ся преследование евреев,</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продолжавшееся столетия</w:t>
      </w:r>
    </w:p>
    <w:p w:rsidR="00FC6F74" w:rsidRPr="000D0B9B" w:rsidRDefault="00FC6F74" w:rsidP="004240F2">
      <w:pPr>
        <w:pStyle w:val="a5"/>
        <w:spacing w:before="15"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0"/>
          <w:sz w:val="28"/>
          <w:szCs w:val="28"/>
        </w:rPr>
        <w:t xml:space="preserve">1099-Крестоносцы убивают при наступлении </w:t>
      </w:r>
      <w:r w:rsidRPr="000D0B9B">
        <w:rPr>
          <w:rFonts w:ascii="Times New Roman" w:hAnsi="Times New Roman" w:cs="Times New Roman"/>
          <w:sz w:val="28"/>
          <w:szCs w:val="28"/>
        </w:rPr>
        <w:t>на Иерусалим более 100 000 евреев и</w:t>
      </w:r>
    </w:p>
    <w:p w:rsidR="00FC6F74" w:rsidRPr="000D0B9B" w:rsidRDefault="00FC6F74" w:rsidP="004240F2">
      <w:pPr>
        <w:pStyle w:val="a5"/>
        <w:spacing w:before="18" w:line="276" w:lineRule="auto"/>
        <w:ind w:left="0" w:right="9"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мусульман. Во время захвата Иерусалима (15 </w:t>
      </w:r>
      <w:r w:rsidRPr="000D0B9B">
        <w:rPr>
          <w:rFonts w:ascii="Times New Roman" w:hAnsi="Times New Roman" w:cs="Times New Roman"/>
          <w:sz w:val="28"/>
          <w:szCs w:val="28"/>
        </w:rPr>
        <w:t>июля) они убивают 65 000 евреев и</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мусульман</w:t>
      </w:r>
    </w:p>
    <w:p w:rsidR="00FC6F74" w:rsidRPr="000D0B9B" w:rsidRDefault="00FC6F74" w:rsidP="004240F2">
      <w:pPr>
        <w:pStyle w:val="a5"/>
        <w:spacing w:before="14"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0"/>
          <w:sz w:val="28"/>
          <w:szCs w:val="28"/>
        </w:rPr>
        <w:t>1099-Готфрид Бульонский становится храни</w:t>
      </w:r>
      <w:r w:rsidRPr="000D0B9B">
        <w:rPr>
          <w:rFonts w:ascii="Times New Roman" w:hAnsi="Times New Roman" w:cs="Times New Roman"/>
          <w:sz w:val="28"/>
          <w:szCs w:val="28"/>
        </w:rPr>
        <w:t>телем святой могилы</w:t>
      </w:r>
    </w:p>
    <w:p w:rsidR="00FC6F74" w:rsidRPr="000D0B9B" w:rsidRDefault="002D70C5" w:rsidP="004240F2">
      <w:pPr>
        <w:pStyle w:val="a5"/>
        <w:spacing w:before="19" w:line="276" w:lineRule="auto"/>
        <w:ind w:left="0" w:right="-18"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00-Крестоносцы жестоко убивают всех ев</w:t>
      </w:r>
      <w:r w:rsidR="00FC6F74" w:rsidRPr="000D0B9B">
        <w:rPr>
          <w:rFonts w:ascii="Times New Roman" w:hAnsi="Times New Roman" w:cs="Times New Roman"/>
          <w:sz w:val="28"/>
          <w:szCs w:val="28"/>
        </w:rPr>
        <w:t>реев в Хайфе</w:t>
      </w:r>
    </w:p>
    <w:p w:rsidR="00FC6F74" w:rsidRPr="000D0B9B" w:rsidRDefault="002D70C5" w:rsidP="004240F2">
      <w:pPr>
        <w:pStyle w:val="a5"/>
        <w:spacing w:before="18" w:line="276" w:lineRule="auto"/>
        <w:ind w:left="0" w:right="37" w:firstLine="351"/>
        <w:jc w:val="left"/>
        <w:rPr>
          <w:rFonts w:ascii="Times New Roman" w:hAnsi="Times New Roman" w:cs="Times New Roman"/>
          <w:sz w:val="28"/>
          <w:szCs w:val="28"/>
        </w:rPr>
      </w:pPr>
      <w:r w:rsidRPr="000D0B9B">
        <w:rPr>
          <w:rFonts w:ascii="Times New Roman" w:hAnsi="Times New Roman" w:cs="Times New Roman"/>
          <w:sz w:val="28"/>
          <w:szCs w:val="28"/>
        </w:rPr>
        <w:t>11</w:t>
      </w:r>
      <w:r w:rsidR="00FC6F74" w:rsidRPr="000D0B9B">
        <w:rPr>
          <w:rFonts w:ascii="Times New Roman" w:hAnsi="Times New Roman" w:cs="Times New Roman"/>
          <w:sz w:val="28"/>
          <w:szCs w:val="28"/>
        </w:rPr>
        <w:t>01-Балдуин</w:t>
      </w:r>
      <w:r w:rsidR="00FC6F74" w:rsidRPr="000D0B9B">
        <w:rPr>
          <w:rFonts w:ascii="Times New Roman" w:hAnsi="Times New Roman" w:cs="Times New Roman"/>
          <w:spacing w:val="-29"/>
          <w:sz w:val="28"/>
          <w:szCs w:val="28"/>
        </w:rPr>
        <w:t xml:space="preserve"> </w:t>
      </w:r>
      <w:r w:rsidR="00FC6F74" w:rsidRPr="000D0B9B">
        <w:rPr>
          <w:rFonts w:ascii="Times New Roman" w:hAnsi="Times New Roman" w:cs="Times New Roman"/>
          <w:sz w:val="28"/>
          <w:szCs w:val="28"/>
        </w:rPr>
        <w:t>I</w:t>
      </w:r>
      <w:r w:rsidR="00FC6F74" w:rsidRPr="000D0B9B">
        <w:rPr>
          <w:rFonts w:ascii="Times New Roman" w:hAnsi="Times New Roman" w:cs="Times New Roman"/>
          <w:spacing w:val="-29"/>
          <w:sz w:val="28"/>
          <w:szCs w:val="28"/>
        </w:rPr>
        <w:t xml:space="preserve"> </w:t>
      </w:r>
      <w:r w:rsidR="00FC6F74" w:rsidRPr="000D0B9B">
        <w:rPr>
          <w:rFonts w:ascii="Times New Roman" w:hAnsi="Times New Roman" w:cs="Times New Roman"/>
          <w:sz w:val="28"/>
          <w:szCs w:val="28"/>
        </w:rPr>
        <w:t>Бульонский</w:t>
      </w:r>
      <w:r w:rsidR="00FC6F74" w:rsidRPr="000D0B9B">
        <w:rPr>
          <w:rFonts w:ascii="Times New Roman" w:hAnsi="Times New Roman" w:cs="Times New Roman"/>
          <w:spacing w:val="-29"/>
          <w:sz w:val="28"/>
          <w:szCs w:val="28"/>
        </w:rPr>
        <w:t xml:space="preserve"> </w:t>
      </w:r>
      <w:r w:rsidR="00FC6F74" w:rsidRPr="000D0B9B">
        <w:rPr>
          <w:rFonts w:ascii="Times New Roman" w:hAnsi="Times New Roman" w:cs="Times New Roman"/>
          <w:sz w:val="28"/>
          <w:szCs w:val="28"/>
        </w:rPr>
        <w:t>становится</w:t>
      </w:r>
      <w:r w:rsidR="00FC6F74" w:rsidRPr="000D0B9B">
        <w:rPr>
          <w:rFonts w:ascii="Times New Roman" w:hAnsi="Times New Roman" w:cs="Times New Roman"/>
          <w:spacing w:val="-29"/>
          <w:sz w:val="28"/>
          <w:szCs w:val="28"/>
        </w:rPr>
        <w:t xml:space="preserve"> </w:t>
      </w:r>
      <w:r w:rsidR="00FC6F74" w:rsidRPr="000D0B9B">
        <w:rPr>
          <w:rFonts w:ascii="Times New Roman" w:hAnsi="Times New Roman" w:cs="Times New Roman"/>
          <w:sz w:val="28"/>
          <w:szCs w:val="28"/>
        </w:rPr>
        <w:t>царём в</w:t>
      </w:r>
      <w:r w:rsidR="00FC6F74" w:rsidRPr="000D0B9B">
        <w:rPr>
          <w:rFonts w:ascii="Times New Roman" w:hAnsi="Times New Roman" w:cs="Times New Roman"/>
          <w:spacing w:val="11"/>
          <w:sz w:val="28"/>
          <w:szCs w:val="28"/>
        </w:rPr>
        <w:t xml:space="preserve"> </w:t>
      </w:r>
      <w:r w:rsidR="00FC6F74" w:rsidRPr="000D0B9B">
        <w:rPr>
          <w:rFonts w:ascii="Times New Roman" w:hAnsi="Times New Roman" w:cs="Times New Roman"/>
          <w:sz w:val="28"/>
          <w:szCs w:val="28"/>
        </w:rPr>
        <w:t>Иерусалиме</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2D70C5" w:rsidP="004240F2">
      <w:pPr>
        <w:pStyle w:val="a5"/>
        <w:spacing w:line="276" w:lineRule="auto"/>
        <w:ind w:left="0" w:right="41"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 xml:space="preserve">18-Балдуин II Лебуржский господствует в </w:t>
      </w:r>
      <w:r w:rsidR="00FC6F74" w:rsidRPr="000D0B9B">
        <w:rPr>
          <w:rFonts w:ascii="Times New Roman" w:hAnsi="Times New Roman" w:cs="Times New Roman"/>
          <w:sz w:val="28"/>
          <w:szCs w:val="28"/>
        </w:rPr>
        <w:t>Иерусалиме</w:t>
      </w:r>
    </w:p>
    <w:p w:rsidR="00FC6F74" w:rsidRPr="000D0B9B" w:rsidRDefault="002D70C5" w:rsidP="004240F2">
      <w:pPr>
        <w:pStyle w:val="a5"/>
        <w:spacing w:before="20" w:line="276" w:lineRule="auto"/>
        <w:ind w:left="0" w:right="-13"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31-Фуль Анжуйский начинает господство</w:t>
      </w:r>
      <w:r w:rsidR="00FC6F74" w:rsidRPr="000D0B9B">
        <w:rPr>
          <w:rFonts w:ascii="Times New Roman" w:hAnsi="Times New Roman" w:cs="Times New Roman"/>
          <w:sz w:val="28"/>
          <w:szCs w:val="28"/>
        </w:rPr>
        <w:t>вать в Иерусалиме</w:t>
      </w:r>
    </w:p>
    <w:p w:rsidR="00FC6F74" w:rsidRPr="000D0B9B" w:rsidRDefault="002D70C5" w:rsidP="004240F2">
      <w:pPr>
        <w:pStyle w:val="a5"/>
        <w:spacing w:before="20" w:line="276" w:lineRule="auto"/>
        <w:ind w:left="0" w:right="43"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43-Балдуин</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spacing w:val="2"/>
          <w:w w:val="95"/>
          <w:sz w:val="28"/>
          <w:szCs w:val="28"/>
        </w:rPr>
        <w:t>III</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становится</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царём</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в</w:t>
      </w:r>
      <w:r w:rsidR="00FC6F74" w:rsidRPr="000D0B9B">
        <w:rPr>
          <w:rFonts w:ascii="Times New Roman" w:hAnsi="Times New Roman" w:cs="Times New Roman"/>
          <w:spacing w:val="-23"/>
          <w:w w:val="95"/>
          <w:sz w:val="28"/>
          <w:szCs w:val="28"/>
        </w:rPr>
        <w:t xml:space="preserve"> </w:t>
      </w:r>
      <w:r w:rsidR="00FC6F74" w:rsidRPr="000D0B9B">
        <w:rPr>
          <w:rFonts w:ascii="Times New Roman" w:hAnsi="Times New Roman" w:cs="Times New Roman"/>
          <w:w w:val="95"/>
          <w:sz w:val="28"/>
          <w:szCs w:val="28"/>
        </w:rPr>
        <w:t>Иеруса</w:t>
      </w:r>
      <w:r w:rsidR="00FC6F74" w:rsidRPr="000D0B9B">
        <w:rPr>
          <w:rFonts w:ascii="Times New Roman" w:hAnsi="Times New Roman" w:cs="Times New Roman"/>
          <w:sz w:val="28"/>
          <w:szCs w:val="28"/>
        </w:rPr>
        <w:t>лиме</w:t>
      </w:r>
    </w:p>
    <w:p w:rsidR="00FC6F74" w:rsidRPr="000D0B9B" w:rsidRDefault="002D70C5"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 xml:space="preserve">47-Начинается второй крестовый поход; </w:t>
      </w:r>
      <w:r w:rsidR="00FC6F74" w:rsidRPr="000D0B9B">
        <w:rPr>
          <w:rFonts w:ascii="Times New Roman" w:hAnsi="Times New Roman" w:cs="Times New Roman"/>
          <w:sz w:val="28"/>
          <w:szCs w:val="28"/>
        </w:rPr>
        <w:t>убиты многие евреи</w:t>
      </w:r>
    </w:p>
    <w:p w:rsidR="00FC6F74" w:rsidRPr="000D0B9B" w:rsidRDefault="002D70C5"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62-Амальрик Лебуржский становится ца</w:t>
      </w:r>
      <w:r w:rsidR="00FC6F74" w:rsidRPr="000D0B9B">
        <w:rPr>
          <w:rFonts w:ascii="Times New Roman" w:hAnsi="Times New Roman" w:cs="Times New Roman"/>
          <w:sz w:val="28"/>
          <w:szCs w:val="28"/>
        </w:rPr>
        <w:t>рём в Иерусалиме</w:t>
      </w:r>
    </w:p>
    <w:p w:rsidR="00FC6F74" w:rsidRPr="000D0B9B" w:rsidRDefault="002D70C5"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11</w:t>
      </w:r>
      <w:r w:rsidR="00FC6F74" w:rsidRPr="000D0B9B">
        <w:rPr>
          <w:rFonts w:ascii="Times New Roman" w:hAnsi="Times New Roman" w:cs="Times New Roman"/>
          <w:sz w:val="28"/>
          <w:szCs w:val="28"/>
        </w:rPr>
        <w:t>74-Балдуин IV начинает господство в Иерусалиме</w:t>
      </w:r>
    </w:p>
    <w:p w:rsidR="00FC6F74" w:rsidRPr="000D0B9B" w:rsidRDefault="002D70C5"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 xml:space="preserve">87-Курдский султан Саладин уничтожает </w:t>
      </w:r>
      <w:r w:rsidR="00FC6F74" w:rsidRPr="000D0B9B">
        <w:rPr>
          <w:rFonts w:ascii="Times New Roman" w:hAnsi="Times New Roman" w:cs="Times New Roman"/>
          <w:sz w:val="28"/>
          <w:szCs w:val="28"/>
        </w:rPr>
        <w:t>войско крестоносцев во время битвы у</w:t>
      </w:r>
    </w:p>
    <w:p w:rsidR="00FC6F74" w:rsidRPr="000D0B9B" w:rsidRDefault="00FC6F74" w:rsidP="002D70C5">
      <w:pPr>
        <w:pStyle w:val="a5"/>
        <w:spacing w:before="8" w:line="276" w:lineRule="auto"/>
        <w:ind w:left="0" w:right="0"/>
        <w:jc w:val="left"/>
        <w:rPr>
          <w:rFonts w:ascii="Times New Roman" w:hAnsi="Times New Roman" w:cs="Times New Roman"/>
          <w:sz w:val="28"/>
          <w:szCs w:val="28"/>
        </w:rPr>
      </w:pPr>
      <w:r w:rsidRPr="000D0B9B">
        <w:rPr>
          <w:rFonts w:ascii="Times New Roman" w:hAnsi="Times New Roman" w:cs="Times New Roman"/>
          <w:spacing w:val="-3"/>
          <w:w w:val="95"/>
          <w:sz w:val="28"/>
          <w:szCs w:val="28"/>
        </w:rPr>
        <w:t xml:space="preserve">вулканов </w:t>
      </w:r>
      <w:r w:rsidRPr="000D0B9B">
        <w:rPr>
          <w:rFonts w:ascii="Times New Roman" w:hAnsi="Times New Roman" w:cs="Times New Roman"/>
          <w:w w:val="95"/>
          <w:sz w:val="28"/>
          <w:szCs w:val="28"/>
        </w:rPr>
        <w:t>Хиттима ("Рога Хиттима</w:t>
      </w:r>
      <w:r w:rsidR="004240F2" w:rsidRPr="000D0B9B">
        <w:rPr>
          <w:rFonts w:ascii="Times New Roman" w:hAnsi="Times New Roman" w:cs="Times New Roman"/>
          <w:w w:val="95"/>
          <w:sz w:val="28"/>
          <w:szCs w:val="28"/>
        </w:rPr>
        <w:t>»</w:t>
      </w:r>
      <w:r w:rsidRPr="000D0B9B">
        <w:rPr>
          <w:rFonts w:ascii="Times New Roman" w:hAnsi="Times New Roman" w:cs="Times New Roman"/>
          <w:w w:val="95"/>
          <w:sz w:val="28"/>
          <w:szCs w:val="28"/>
        </w:rPr>
        <w:t xml:space="preserve">) в </w:t>
      </w:r>
      <w:r w:rsidRPr="000D0B9B">
        <w:rPr>
          <w:rFonts w:ascii="Times New Roman" w:hAnsi="Times New Roman" w:cs="Times New Roman"/>
          <w:spacing w:val="-4"/>
          <w:w w:val="95"/>
          <w:sz w:val="28"/>
          <w:szCs w:val="28"/>
        </w:rPr>
        <w:t>Гали</w:t>
      </w:r>
      <w:r w:rsidRPr="000D0B9B">
        <w:rPr>
          <w:rFonts w:ascii="Times New Roman" w:hAnsi="Times New Roman" w:cs="Times New Roman"/>
          <w:sz w:val="28"/>
          <w:szCs w:val="28"/>
        </w:rPr>
        <w:t>лее</w:t>
      </w:r>
    </w:p>
    <w:p w:rsidR="00FC6F74" w:rsidRPr="000D0B9B" w:rsidRDefault="002D70C5" w:rsidP="002D70C5">
      <w:pPr>
        <w:pStyle w:val="a5"/>
        <w:spacing w:before="4"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11</w:t>
      </w:r>
      <w:r w:rsidR="00FC6F74" w:rsidRPr="000D0B9B">
        <w:rPr>
          <w:rFonts w:ascii="Times New Roman" w:hAnsi="Times New Roman" w:cs="Times New Roman"/>
          <w:sz w:val="28"/>
          <w:szCs w:val="28"/>
        </w:rPr>
        <w:t>87-Второго</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октября</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Саладин</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захватывает</w:t>
      </w:r>
      <w:r w:rsidRPr="000D0B9B">
        <w:rPr>
          <w:rFonts w:ascii="Times New Roman" w:hAnsi="Times New Roman" w:cs="Times New Roman"/>
          <w:sz w:val="28"/>
          <w:szCs w:val="28"/>
        </w:rPr>
        <w:t xml:space="preserve"> </w:t>
      </w:r>
      <w:r w:rsidR="00FC6F74" w:rsidRPr="000D0B9B">
        <w:rPr>
          <w:rFonts w:ascii="Times New Roman" w:hAnsi="Times New Roman" w:cs="Times New Roman"/>
          <w:w w:val="95"/>
          <w:sz w:val="28"/>
          <w:szCs w:val="28"/>
        </w:rPr>
        <w:t xml:space="preserve">Иерусалим и на этом заканчивается 88-летнее </w:t>
      </w:r>
      <w:r w:rsidR="00FC6F74" w:rsidRPr="000D0B9B">
        <w:rPr>
          <w:rFonts w:ascii="Times New Roman" w:hAnsi="Times New Roman" w:cs="Times New Roman"/>
          <w:sz w:val="28"/>
          <w:szCs w:val="28"/>
        </w:rPr>
        <w:t>господство французских крестоносцев</w:t>
      </w:r>
    </w:p>
    <w:p w:rsidR="00FC6F74" w:rsidRPr="000D0B9B" w:rsidRDefault="002D70C5" w:rsidP="002D70C5">
      <w:pPr>
        <w:pStyle w:val="a5"/>
        <w:spacing w:before="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89-Третьим крестовым походом европей</w:t>
      </w:r>
      <w:r w:rsidR="00FC6F74" w:rsidRPr="000D0B9B">
        <w:rPr>
          <w:rFonts w:ascii="Times New Roman" w:hAnsi="Times New Roman" w:cs="Times New Roman"/>
          <w:sz w:val="28"/>
          <w:szCs w:val="28"/>
        </w:rPr>
        <w:t>цы под предводительством царя Барбароссы</w:t>
      </w:r>
      <w:r w:rsidRPr="000D0B9B">
        <w:rPr>
          <w:rFonts w:ascii="Times New Roman" w:hAnsi="Times New Roman" w:cs="Times New Roman"/>
          <w:sz w:val="28"/>
          <w:szCs w:val="28"/>
        </w:rPr>
        <w:t xml:space="preserve"> </w:t>
      </w:r>
      <w:r w:rsidR="00FC6F74" w:rsidRPr="000D0B9B">
        <w:rPr>
          <w:rFonts w:ascii="Times New Roman" w:hAnsi="Times New Roman" w:cs="Times New Roman"/>
          <w:sz w:val="28"/>
          <w:szCs w:val="28"/>
        </w:rPr>
        <w:t>пытаются отвоевать Иерусалим</w:t>
      </w:r>
    </w:p>
    <w:p w:rsidR="00FC6F74" w:rsidRPr="000D0B9B" w:rsidRDefault="00FC6F74" w:rsidP="002D70C5">
      <w:pPr>
        <w:pStyle w:val="a5"/>
        <w:spacing w:before="4"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1202-В четвёртом крестовом походе участву</w:t>
      </w:r>
      <w:r w:rsidRPr="000D0B9B">
        <w:rPr>
          <w:rFonts w:ascii="Times New Roman" w:hAnsi="Times New Roman" w:cs="Times New Roman"/>
          <w:sz w:val="28"/>
          <w:szCs w:val="28"/>
        </w:rPr>
        <w:t>ют только дети</w:t>
      </w:r>
    </w:p>
    <w:p w:rsidR="00FC6F74" w:rsidRPr="000D0B9B" w:rsidRDefault="00FC6F74" w:rsidP="004240F2">
      <w:pPr>
        <w:pStyle w:val="a5"/>
        <w:spacing w:before="16" w:line="276" w:lineRule="auto"/>
        <w:ind w:left="0" w:right="-13" w:firstLine="351"/>
        <w:jc w:val="left"/>
        <w:rPr>
          <w:rFonts w:ascii="Times New Roman" w:hAnsi="Times New Roman" w:cs="Times New Roman"/>
          <w:sz w:val="28"/>
          <w:szCs w:val="28"/>
        </w:rPr>
      </w:pPr>
      <w:r w:rsidRPr="000D0B9B">
        <w:rPr>
          <w:rFonts w:ascii="Times New Roman" w:hAnsi="Times New Roman" w:cs="Times New Roman"/>
          <w:w w:val="95"/>
          <w:sz w:val="28"/>
          <w:szCs w:val="28"/>
        </w:rPr>
        <w:t>1228-Пятый крестовый поход организовыва</w:t>
      </w:r>
      <w:r w:rsidRPr="000D0B9B">
        <w:rPr>
          <w:rFonts w:ascii="Times New Roman" w:hAnsi="Times New Roman" w:cs="Times New Roman"/>
          <w:sz w:val="28"/>
          <w:szCs w:val="28"/>
        </w:rPr>
        <w:t>ется царём Фридрихом II</w:t>
      </w:r>
    </w:p>
    <w:p w:rsidR="00FC6F74" w:rsidRPr="000D0B9B" w:rsidRDefault="00FC6F74" w:rsidP="004240F2">
      <w:pPr>
        <w:pStyle w:val="a5"/>
        <w:spacing w:before="20" w:line="276" w:lineRule="auto"/>
        <w:ind w:left="0" w:right="39" w:firstLine="351"/>
        <w:jc w:val="left"/>
        <w:rPr>
          <w:rFonts w:ascii="Times New Roman" w:hAnsi="Times New Roman" w:cs="Times New Roman"/>
          <w:sz w:val="28"/>
          <w:szCs w:val="28"/>
        </w:rPr>
      </w:pPr>
      <w:r w:rsidRPr="000D0B9B">
        <w:rPr>
          <w:rFonts w:ascii="Times New Roman" w:hAnsi="Times New Roman" w:cs="Times New Roman"/>
          <w:w w:val="95"/>
          <w:sz w:val="28"/>
          <w:szCs w:val="28"/>
        </w:rPr>
        <w:t>1241-Крестоносцы</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вновь</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отвоёвывают</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Иеру</w:t>
      </w:r>
      <w:r w:rsidRPr="000D0B9B">
        <w:rPr>
          <w:rFonts w:ascii="Times New Roman" w:hAnsi="Times New Roman" w:cs="Times New Roman"/>
          <w:sz w:val="28"/>
          <w:szCs w:val="28"/>
        </w:rPr>
        <w:t>салим</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1244-Мусульмане окончательно захватыва</w:t>
      </w:r>
      <w:r w:rsidRPr="000D0B9B">
        <w:rPr>
          <w:rFonts w:ascii="Times New Roman" w:hAnsi="Times New Roman" w:cs="Times New Roman"/>
          <w:sz w:val="28"/>
          <w:szCs w:val="28"/>
        </w:rPr>
        <w:t>ют Иерусалим</w:t>
      </w:r>
    </w:p>
    <w:p w:rsidR="00FC6F74" w:rsidRPr="000D0B9B" w:rsidRDefault="00FC6F74"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1248-Шестой крестовый поход возглавляет </w:t>
      </w:r>
      <w:r w:rsidRPr="000D0B9B">
        <w:rPr>
          <w:rFonts w:ascii="Times New Roman" w:hAnsi="Times New Roman" w:cs="Times New Roman"/>
          <w:sz w:val="28"/>
          <w:szCs w:val="28"/>
        </w:rPr>
        <w:t>король Франции Людовик IX</w:t>
      </w:r>
    </w:p>
    <w:p w:rsidR="00FC6F74" w:rsidRPr="000D0B9B" w:rsidRDefault="00FC6F74" w:rsidP="004240F2">
      <w:pPr>
        <w:pStyle w:val="a5"/>
        <w:spacing w:before="20" w:line="276" w:lineRule="auto"/>
        <w:ind w:left="0" w:right="39" w:firstLine="351"/>
        <w:jc w:val="left"/>
        <w:rPr>
          <w:rFonts w:ascii="Times New Roman" w:hAnsi="Times New Roman" w:cs="Times New Roman"/>
          <w:sz w:val="28"/>
          <w:szCs w:val="28"/>
        </w:rPr>
      </w:pPr>
      <w:r w:rsidRPr="000D0B9B">
        <w:rPr>
          <w:rFonts w:ascii="Times New Roman" w:hAnsi="Times New Roman" w:cs="Times New Roman"/>
          <w:sz w:val="28"/>
          <w:szCs w:val="28"/>
        </w:rPr>
        <w:t>1260-Предводитель</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мамлюков</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Бейбарс</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захватывает святую</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землю</w:t>
      </w:r>
    </w:p>
    <w:p w:rsidR="00FC6F74" w:rsidRPr="000D0B9B" w:rsidRDefault="00FC6F74" w:rsidP="004240F2">
      <w:pPr>
        <w:pStyle w:val="a5"/>
        <w:spacing w:before="20" w:line="276" w:lineRule="auto"/>
        <w:ind w:left="0" w:right="7" w:firstLine="351"/>
        <w:jc w:val="left"/>
        <w:rPr>
          <w:rFonts w:ascii="Times New Roman" w:hAnsi="Times New Roman" w:cs="Times New Roman"/>
          <w:sz w:val="28"/>
          <w:szCs w:val="28"/>
        </w:rPr>
      </w:pPr>
      <w:r w:rsidRPr="000D0B9B">
        <w:rPr>
          <w:rFonts w:ascii="Times New Roman" w:hAnsi="Times New Roman" w:cs="Times New Roman"/>
          <w:w w:val="95"/>
          <w:sz w:val="28"/>
          <w:szCs w:val="28"/>
        </w:rPr>
        <w:t>1291-Мамлюки окончательно изгоняют кре</w:t>
      </w:r>
      <w:r w:rsidRPr="000D0B9B">
        <w:rPr>
          <w:rFonts w:ascii="Times New Roman" w:hAnsi="Times New Roman" w:cs="Times New Roman"/>
          <w:sz w:val="28"/>
          <w:szCs w:val="28"/>
        </w:rPr>
        <w:t>стоносцев</w:t>
      </w:r>
    </w:p>
    <w:p w:rsidR="00FC6F74" w:rsidRPr="000D0B9B" w:rsidRDefault="00FC6F74" w:rsidP="004240F2">
      <w:pPr>
        <w:pStyle w:val="a5"/>
        <w:spacing w:before="20" w:line="276" w:lineRule="auto"/>
        <w:ind w:left="0" w:right="-5"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1291 -До 1517 года мамлюки господствуют в </w:t>
      </w:r>
      <w:r w:rsidRPr="000D0B9B">
        <w:rPr>
          <w:rFonts w:ascii="Times New Roman" w:hAnsi="Times New Roman" w:cs="Times New Roman"/>
          <w:sz w:val="28"/>
          <w:szCs w:val="28"/>
        </w:rPr>
        <w:t>святой земле</w:t>
      </w:r>
    </w:p>
    <w:p w:rsidR="002D70C5" w:rsidRPr="000D0B9B" w:rsidRDefault="002D70C5" w:rsidP="004240F2">
      <w:pPr>
        <w:pStyle w:val="a5"/>
        <w:spacing w:before="20" w:line="276" w:lineRule="auto"/>
        <w:ind w:left="0" w:right="-5" w:firstLine="351"/>
        <w:jc w:val="left"/>
        <w:rPr>
          <w:rFonts w:ascii="Times New Roman" w:hAnsi="Times New Roman" w:cs="Times New Roman"/>
          <w:b/>
          <w:bCs/>
          <w:sz w:val="28"/>
          <w:szCs w:val="28"/>
        </w:rPr>
      </w:pPr>
    </w:p>
    <w:p w:rsidR="00FC6F74" w:rsidRPr="000D0B9B" w:rsidRDefault="00FC6F74" w:rsidP="004240F2">
      <w:pPr>
        <w:pStyle w:val="a5"/>
        <w:spacing w:before="8" w:line="276" w:lineRule="auto"/>
        <w:ind w:left="0" w:right="0"/>
        <w:jc w:val="left"/>
        <w:rPr>
          <w:rFonts w:ascii="Times New Roman" w:hAnsi="Times New Roman" w:cs="Times New Roman"/>
          <w:b/>
          <w:bCs/>
          <w:sz w:val="28"/>
          <w:szCs w:val="28"/>
        </w:rPr>
      </w:pPr>
      <w:r w:rsidRPr="000D0B9B">
        <w:rPr>
          <w:rFonts w:ascii="Times New Roman" w:hAnsi="Times New Roman" w:cs="Times New Roman"/>
          <w:b/>
          <w:bCs/>
          <w:sz w:val="28"/>
          <w:szCs w:val="28"/>
        </w:rPr>
        <w:t>4.-Время средневековья</w:t>
      </w:r>
    </w:p>
    <w:p w:rsidR="00FC6F74" w:rsidRPr="000D0B9B" w:rsidRDefault="00FC6F74" w:rsidP="004240F2">
      <w:pPr>
        <w:pStyle w:val="a5"/>
        <w:spacing w:before="16" w:line="276" w:lineRule="auto"/>
        <w:ind w:left="0" w:right="38" w:firstLine="351"/>
        <w:jc w:val="left"/>
        <w:rPr>
          <w:rFonts w:ascii="Times New Roman" w:hAnsi="Times New Roman" w:cs="Times New Roman"/>
          <w:sz w:val="28"/>
          <w:szCs w:val="28"/>
        </w:rPr>
      </w:pPr>
      <w:r w:rsidRPr="000D0B9B">
        <w:rPr>
          <w:rFonts w:ascii="Times New Roman" w:hAnsi="Times New Roman" w:cs="Times New Roman"/>
          <w:sz w:val="28"/>
          <w:szCs w:val="28"/>
        </w:rPr>
        <w:t>1400-Монголы</w:t>
      </w:r>
      <w:r w:rsidRPr="000D0B9B">
        <w:rPr>
          <w:rFonts w:ascii="Times New Roman" w:hAnsi="Times New Roman" w:cs="Times New Roman"/>
          <w:spacing w:val="-21"/>
          <w:sz w:val="28"/>
          <w:szCs w:val="28"/>
        </w:rPr>
        <w:t xml:space="preserve"> </w:t>
      </w:r>
      <w:r w:rsidRPr="000D0B9B">
        <w:rPr>
          <w:rFonts w:ascii="Times New Roman" w:hAnsi="Times New Roman" w:cs="Times New Roman"/>
          <w:spacing w:val="-3"/>
          <w:sz w:val="28"/>
          <w:szCs w:val="28"/>
        </w:rPr>
        <w:t>под</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предводительством</w:t>
      </w:r>
      <w:r w:rsidRPr="000D0B9B">
        <w:rPr>
          <w:rFonts w:ascii="Times New Roman" w:hAnsi="Times New Roman" w:cs="Times New Roman"/>
          <w:spacing w:val="-21"/>
          <w:sz w:val="28"/>
          <w:szCs w:val="28"/>
        </w:rPr>
        <w:t xml:space="preserve"> </w:t>
      </w:r>
      <w:r w:rsidRPr="000D0B9B">
        <w:rPr>
          <w:rFonts w:ascii="Times New Roman" w:hAnsi="Times New Roman" w:cs="Times New Roman"/>
          <w:spacing w:val="-7"/>
          <w:sz w:val="28"/>
          <w:szCs w:val="28"/>
        </w:rPr>
        <w:t>Та</w:t>
      </w:r>
      <w:r w:rsidRPr="000D0B9B">
        <w:rPr>
          <w:rFonts w:ascii="Times New Roman" w:hAnsi="Times New Roman" w:cs="Times New Roman"/>
          <w:sz w:val="28"/>
          <w:szCs w:val="28"/>
        </w:rPr>
        <w:t>мерлана опустошают святую</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землю</w:t>
      </w:r>
    </w:p>
    <w:p w:rsidR="00FC6F74" w:rsidRPr="000D0B9B" w:rsidRDefault="00FC6F74" w:rsidP="004240F2">
      <w:pPr>
        <w:pStyle w:val="a5"/>
        <w:spacing w:before="20" w:line="276" w:lineRule="auto"/>
        <w:ind w:left="0" w:right="39" w:firstLine="351"/>
        <w:jc w:val="left"/>
        <w:rPr>
          <w:rFonts w:ascii="Times New Roman" w:hAnsi="Times New Roman" w:cs="Times New Roman"/>
          <w:sz w:val="28"/>
          <w:szCs w:val="28"/>
        </w:rPr>
      </w:pPr>
      <w:r w:rsidRPr="000D0B9B">
        <w:rPr>
          <w:rFonts w:ascii="Times New Roman" w:hAnsi="Times New Roman" w:cs="Times New Roman"/>
          <w:sz w:val="28"/>
          <w:szCs w:val="28"/>
        </w:rPr>
        <w:t>1517-Турецкий</w:t>
      </w:r>
      <w:r w:rsidRPr="000D0B9B">
        <w:rPr>
          <w:rFonts w:ascii="Times New Roman" w:hAnsi="Times New Roman" w:cs="Times New Roman"/>
          <w:spacing w:val="-22"/>
          <w:sz w:val="28"/>
          <w:szCs w:val="28"/>
        </w:rPr>
        <w:t xml:space="preserve"> </w:t>
      </w:r>
      <w:r w:rsidRPr="000D0B9B">
        <w:rPr>
          <w:rFonts w:ascii="Times New Roman" w:hAnsi="Times New Roman" w:cs="Times New Roman"/>
          <w:spacing w:val="-3"/>
          <w:sz w:val="28"/>
          <w:szCs w:val="28"/>
        </w:rPr>
        <w:t>султан</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Селим</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I</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захватывает Иерусалим</w:t>
      </w:r>
    </w:p>
    <w:p w:rsidR="00FC6F74" w:rsidRPr="000D0B9B" w:rsidRDefault="00FC6F74" w:rsidP="004240F2">
      <w:pPr>
        <w:pStyle w:val="a5"/>
        <w:spacing w:before="20" w:line="276" w:lineRule="auto"/>
        <w:ind w:left="0" w:right="41" w:firstLine="351"/>
        <w:jc w:val="left"/>
        <w:rPr>
          <w:rFonts w:ascii="Times New Roman" w:hAnsi="Times New Roman" w:cs="Times New Roman"/>
          <w:sz w:val="28"/>
          <w:szCs w:val="28"/>
        </w:rPr>
      </w:pPr>
      <w:r w:rsidRPr="000D0B9B">
        <w:rPr>
          <w:rFonts w:ascii="Times New Roman" w:hAnsi="Times New Roman" w:cs="Times New Roman"/>
          <w:sz w:val="28"/>
          <w:szCs w:val="28"/>
        </w:rPr>
        <w:t>1517-Турки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господствуют</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до</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1917</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над святой</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землёй</w:t>
      </w:r>
    </w:p>
    <w:p w:rsidR="00FC6F74" w:rsidRPr="000D0B9B" w:rsidRDefault="00FC6F74" w:rsidP="002D70C5">
      <w:pPr>
        <w:pStyle w:val="a5"/>
        <w:spacing w:before="9"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 xml:space="preserve">1537-Турецкий </w:t>
      </w:r>
      <w:r w:rsidRPr="000D0B9B">
        <w:rPr>
          <w:rFonts w:ascii="Times New Roman" w:hAnsi="Times New Roman" w:cs="Times New Roman"/>
          <w:spacing w:val="-3"/>
          <w:w w:val="95"/>
          <w:sz w:val="28"/>
          <w:szCs w:val="28"/>
        </w:rPr>
        <w:t xml:space="preserve">султан </w:t>
      </w:r>
      <w:r w:rsidRPr="000D0B9B">
        <w:rPr>
          <w:rFonts w:ascii="Times New Roman" w:hAnsi="Times New Roman" w:cs="Times New Roman"/>
          <w:w w:val="95"/>
          <w:sz w:val="28"/>
          <w:szCs w:val="28"/>
        </w:rPr>
        <w:t>Сулейман Великолеп</w:t>
      </w:r>
      <w:r w:rsidRPr="000D0B9B">
        <w:rPr>
          <w:rFonts w:ascii="Times New Roman" w:hAnsi="Times New Roman" w:cs="Times New Roman"/>
          <w:sz w:val="28"/>
          <w:szCs w:val="28"/>
        </w:rPr>
        <w:t>ный даёт указ строительства (ещё</w:t>
      </w:r>
    </w:p>
    <w:p w:rsidR="00FC6F74" w:rsidRPr="000D0B9B" w:rsidRDefault="00FC6F74" w:rsidP="004240F2">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сегодня видимой) стены Иерусалима</w:t>
      </w:r>
    </w:p>
    <w:p w:rsidR="00FC6F74" w:rsidRPr="000D0B9B" w:rsidRDefault="00FC6F74" w:rsidP="004240F2">
      <w:pPr>
        <w:pStyle w:val="a5"/>
        <w:spacing w:before="13"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1799-Наполеон хочет завоевать святую зем</w:t>
      </w:r>
      <w:r w:rsidRPr="000D0B9B">
        <w:rPr>
          <w:rFonts w:ascii="Times New Roman" w:hAnsi="Times New Roman" w:cs="Times New Roman"/>
          <w:sz w:val="28"/>
          <w:szCs w:val="28"/>
        </w:rPr>
        <w:t>лю, безрезультатно окружает Акко и</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воюет около Мегиддо с турками</w:t>
      </w:r>
    </w:p>
    <w:p w:rsidR="00FC6F74" w:rsidRPr="000D0B9B" w:rsidRDefault="00FC6F74" w:rsidP="004240F2">
      <w:pPr>
        <w:pStyle w:val="a5"/>
        <w:spacing w:before="2" w:line="276" w:lineRule="auto"/>
        <w:ind w:left="0" w:right="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1832-Кедифе из Египта покоряет Палестину </w:t>
      </w:r>
      <w:r w:rsidRPr="000D0B9B">
        <w:rPr>
          <w:rFonts w:ascii="Times New Roman" w:hAnsi="Times New Roman" w:cs="Times New Roman"/>
          <w:sz w:val="28"/>
          <w:szCs w:val="28"/>
        </w:rPr>
        <w:t>1840-Турки зовут на помощь европейские</w:t>
      </w:r>
    </w:p>
    <w:p w:rsidR="00FC6F74" w:rsidRPr="000D0B9B" w:rsidRDefault="00FC6F74" w:rsidP="004240F2">
      <w:pPr>
        <w:pStyle w:val="a5"/>
        <w:spacing w:before="0" w:line="276" w:lineRule="auto"/>
        <w:ind w:left="0" w:right="882" w:hanging="352"/>
        <w:jc w:val="left"/>
        <w:rPr>
          <w:rFonts w:ascii="Times New Roman" w:hAnsi="Times New Roman" w:cs="Times New Roman"/>
          <w:sz w:val="28"/>
          <w:szCs w:val="28"/>
        </w:rPr>
      </w:pPr>
      <w:r w:rsidRPr="000D0B9B">
        <w:rPr>
          <w:rFonts w:ascii="Times New Roman" w:hAnsi="Times New Roman" w:cs="Times New Roman"/>
          <w:w w:val="95"/>
          <w:sz w:val="28"/>
          <w:szCs w:val="28"/>
        </w:rPr>
        <w:t xml:space="preserve">державы, которые освобождают святую </w:t>
      </w:r>
      <w:r w:rsidRPr="000D0B9B">
        <w:rPr>
          <w:rFonts w:ascii="Times New Roman" w:hAnsi="Times New Roman" w:cs="Times New Roman"/>
          <w:sz w:val="28"/>
          <w:szCs w:val="28"/>
        </w:rPr>
        <w:t>землю</w:t>
      </w:r>
    </w:p>
    <w:p w:rsidR="00FC6F74" w:rsidRPr="000D0B9B" w:rsidRDefault="00FC6F74" w:rsidP="004240F2">
      <w:pPr>
        <w:pStyle w:val="a5"/>
        <w:spacing w:before="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1846-Мусульмане после 700 лет разрешают </w:t>
      </w:r>
      <w:r w:rsidRPr="000D0B9B">
        <w:rPr>
          <w:rFonts w:ascii="Times New Roman" w:hAnsi="Times New Roman" w:cs="Times New Roman"/>
          <w:sz w:val="28"/>
          <w:szCs w:val="28"/>
        </w:rPr>
        <w:t>строительство первой церкви-"Церковь</w:t>
      </w:r>
    </w:p>
    <w:p w:rsidR="00FC6F74" w:rsidRPr="000D0B9B" w:rsidRDefault="00FC6F74" w:rsidP="004240F2">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Христа</w:t>
      </w:r>
      <w:r w:rsidR="004240F2" w:rsidRPr="000D0B9B">
        <w:rPr>
          <w:rFonts w:ascii="Times New Roman" w:hAnsi="Times New Roman" w:cs="Times New Roman"/>
          <w:sz w:val="28"/>
          <w:szCs w:val="28"/>
        </w:rPr>
        <w:t>»</w:t>
      </w:r>
      <w:r w:rsidRPr="000D0B9B">
        <w:rPr>
          <w:rFonts w:ascii="Times New Roman" w:hAnsi="Times New Roman" w:cs="Times New Roman"/>
          <w:sz w:val="28"/>
          <w:szCs w:val="28"/>
        </w:rPr>
        <w:t xml:space="preserve"> в Иерусалиме</w:t>
      </w:r>
    </w:p>
    <w:p w:rsidR="00FC6F74" w:rsidRPr="000D0B9B" w:rsidRDefault="00FC6F74" w:rsidP="004240F2">
      <w:pPr>
        <w:pStyle w:val="a5"/>
        <w:spacing w:before="13" w:line="276" w:lineRule="auto"/>
        <w:ind w:left="0" w:right="40" w:firstLine="351"/>
        <w:jc w:val="left"/>
        <w:rPr>
          <w:rFonts w:ascii="Times New Roman" w:hAnsi="Times New Roman" w:cs="Times New Roman"/>
          <w:sz w:val="28"/>
          <w:szCs w:val="28"/>
        </w:rPr>
      </w:pPr>
      <w:r w:rsidRPr="000D0B9B">
        <w:rPr>
          <w:rFonts w:ascii="Times New Roman" w:hAnsi="Times New Roman" w:cs="Times New Roman"/>
          <w:w w:val="95"/>
          <w:sz w:val="28"/>
          <w:szCs w:val="28"/>
        </w:rPr>
        <w:t>1860-Сэр</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Моисей</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Монтефиори</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начинает</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де</w:t>
      </w:r>
      <w:r w:rsidRPr="000D0B9B">
        <w:rPr>
          <w:rFonts w:ascii="Times New Roman" w:hAnsi="Times New Roman" w:cs="Times New Roman"/>
          <w:sz w:val="28"/>
          <w:szCs w:val="28"/>
        </w:rPr>
        <w:t>ло еврейского</w:t>
      </w:r>
      <w:r w:rsidRPr="000D0B9B">
        <w:rPr>
          <w:rFonts w:ascii="Times New Roman" w:hAnsi="Times New Roman" w:cs="Times New Roman"/>
          <w:spacing w:val="-3"/>
          <w:sz w:val="28"/>
          <w:szCs w:val="28"/>
        </w:rPr>
        <w:t xml:space="preserve"> </w:t>
      </w:r>
      <w:r w:rsidRPr="000D0B9B">
        <w:rPr>
          <w:rFonts w:ascii="Times New Roman" w:hAnsi="Times New Roman" w:cs="Times New Roman"/>
          <w:sz w:val="28"/>
          <w:szCs w:val="28"/>
        </w:rPr>
        <w:t>восстановления</w:t>
      </w:r>
    </w:p>
    <w:p w:rsidR="00FC6F74" w:rsidRPr="000D0B9B" w:rsidRDefault="00FC6F74" w:rsidP="004240F2">
      <w:pPr>
        <w:pStyle w:val="a5"/>
        <w:spacing w:before="17"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1882-Строятся первые еврейские поселения </w:t>
      </w:r>
      <w:r w:rsidRPr="000D0B9B">
        <w:rPr>
          <w:rFonts w:ascii="Times New Roman" w:hAnsi="Times New Roman" w:cs="Times New Roman"/>
          <w:sz w:val="28"/>
          <w:szCs w:val="28"/>
        </w:rPr>
        <w:t>в Палестине</w:t>
      </w:r>
    </w:p>
    <w:p w:rsidR="00FC6F74" w:rsidRPr="000D0B9B" w:rsidRDefault="00FC6F74" w:rsidP="004240F2">
      <w:pPr>
        <w:pStyle w:val="a5"/>
        <w:spacing w:before="17"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1894-Процесс Дрейфуса потрясает всех ев</w:t>
      </w:r>
      <w:r w:rsidRPr="000D0B9B">
        <w:rPr>
          <w:rFonts w:ascii="Times New Roman" w:hAnsi="Times New Roman" w:cs="Times New Roman"/>
          <w:sz w:val="28"/>
          <w:szCs w:val="28"/>
        </w:rPr>
        <w:t>реев Европы</w:t>
      </w:r>
    </w:p>
    <w:p w:rsidR="00FC6F74" w:rsidRPr="000D0B9B" w:rsidRDefault="00FC6F74" w:rsidP="004240F2">
      <w:pPr>
        <w:pStyle w:val="a5"/>
        <w:spacing w:before="18" w:line="276" w:lineRule="auto"/>
        <w:ind w:left="0" w:right="-19" w:firstLine="351"/>
        <w:jc w:val="left"/>
        <w:rPr>
          <w:rFonts w:ascii="Times New Roman" w:hAnsi="Times New Roman" w:cs="Times New Roman"/>
          <w:sz w:val="28"/>
          <w:szCs w:val="28"/>
        </w:rPr>
      </w:pPr>
      <w:r w:rsidRPr="000D0B9B">
        <w:rPr>
          <w:rFonts w:ascii="Times New Roman" w:hAnsi="Times New Roman" w:cs="Times New Roman"/>
          <w:spacing w:val="-3"/>
          <w:sz w:val="28"/>
          <w:szCs w:val="28"/>
        </w:rPr>
        <w:t xml:space="preserve">1894-Теодор </w:t>
      </w:r>
      <w:r w:rsidRPr="000D0B9B">
        <w:rPr>
          <w:rFonts w:ascii="Times New Roman" w:hAnsi="Times New Roman" w:cs="Times New Roman"/>
          <w:spacing w:val="-4"/>
          <w:sz w:val="28"/>
          <w:szCs w:val="28"/>
        </w:rPr>
        <w:t xml:space="preserve">Герцль </w:t>
      </w:r>
      <w:r w:rsidRPr="000D0B9B">
        <w:rPr>
          <w:rFonts w:ascii="Times New Roman" w:hAnsi="Times New Roman" w:cs="Times New Roman"/>
          <w:sz w:val="28"/>
          <w:szCs w:val="28"/>
        </w:rPr>
        <w:t xml:space="preserve">публикует свою книгу </w:t>
      </w:r>
      <w:r w:rsidRPr="000D0B9B">
        <w:rPr>
          <w:rFonts w:ascii="Times New Roman" w:hAnsi="Times New Roman" w:cs="Times New Roman"/>
          <w:spacing w:val="-3"/>
          <w:sz w:val="28"/>
          <w:szCs w:val="28"/>
        </w:rPr>
        <w:t xml:space="preserve">"Государство </w:t>
      </w:r>
      <w:r w:rsidRPr="000D0B9B">
        <w:rPr>
          <w:rFonts w:ascii="Times New Roman" w:hAnsi="Times New Roman" w:cs="Times New Roman"/>
          <w:sz w:val="28"/>
          <w:szCs w:val="28"/>
        </w:rPr>
        <w:t>евреев</w:t>
      </w:r>
      <w:r w:rsidR="004240F2" w:rsidRPr="000D0B9B">
        <w:rPr>
          <w:rFonts w:ascii="Times New Roman" w:hAnsi="Times New Roman" w:cs="Times New Roman"/>
          <w:sz w:val="28"/>
          <w:szCs w:val="28"/>
        </w:rPr>
        <w:t>»</w:t>
      </w:r>
    </w:p>
    <w:p w:rsidR="00FC6F74" w:rsidRPr="000D0B9B" w:rsidRDefault="00FC6F74" w:rsidP="004240F2">
      <w:pPr>
        <w:pStyle w:val="a5"/>
        <w:spacing w:before="17" w:line="276" w:lineRule="auto"/>
        <w:ind w:left="0" w:right="42" w:firstLine="351"/>
        <w:jc w:val="left"/>
        <w:rPr>
          <w:rFonts w:ascii="Times New Roman" w:hAnsi="Times New Roman" w:cs="Times New Roman"/>
          <w:sz w:val="28"/>
          <w:szCs w:val="28"/>
        </w:rPr>
      </w:pPr>
      <w:r w:rsidRPr="000D0B9B">
        <w:rPr>
          <w:rFonts w:ascii="Times New Roman" w:hAnsi="Times New Roman" w:cs="Times New Roman"/>
          <w:spacing w:val="-3"/>
          <w:w w:val="95"/>
          <w:sz w:val="28"/>
          <w:szCs w:val="28"/>
        </w:rPr>
        <w:t xml:space="preserve">1896-Теодор </w:t>
      </w:r>
      <w:r w:rsidRPr="000D0B9B">
        <w:rPr>
          <w:rFonts w:ascii="Times New Roman" w:hAnsi="Times New Roman" w:cs="Times New Roman"/>
          <w:spacing w:val="-4"/>
          <w:w w:val="95"/>
          <w:sz w:val="28"/>
          <w:szCs w:val="28"/>
        </w:rPr>
        <w:t xml:space="preserve">Герцль </w:t>
      </w:r>
      <w:r w:rsidRPr="000D0B9B">
        <w:rPr>
          <w:rFonts w:ascii="Times New Roman" w:hAnsi="Times New Roman" w:cs="Times New Roman"/>
          <w:w w:val="95"/>
          <w:sz w:val="28"/>
          <w:szCs w:val="28"/>
        </w:rPr>
        <w:t>созывает I Конгресс си</w:t>
      </w:r>
      <w:r w:rsidRPr="000D0B9B">
        <w:rPr>
          <w:rFonts w:ascii="Times New Roman" w:hAnsi="Times New Roman" w:cs="Times New Roman"/>
          <w:sz w:val="28"/>
          <w:szCs w:val="28"/>
        </w:rPr>
        <w:t>онистов в Базеле</w:t>
      </w:r>
    </w:p>
    <w:p w:rsidR="00FC6F74" w:rsidRPr="000D0B9B" w:rsidRDefault="00FC6F74" w:rsidP="002D70C5">
      <w:pPr>
        <w:pStyle w:val="a5"/>
        <w:spacing w:before="5"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1898-Кайзер</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Вильгельм</w:t>
      </w:r>
      <w:r w:rsidRPr="000D0B9B">
        <w:rPr>
          <w:rFonts w:ascii="Times New Roman" w:hAnsi="Times New Roman" w:cs="Times New Roman"/>
          <w:spacing w:val="-36"/>
          <w:sz w:val="28"/>
          <w:szCs w:val="28"/>
        </w:rPr>
        <w:t xml:space="preserve"> </w:t>
      </w:r>
      <w:r w:rsidRPr="000D0B9B">
        <w:rPr>
          <w:rFonts w:ascii="Times New Roman" w:hAnsi="Times New Roman" w:cs="Times New Roman"/>
          <w:spacing w:val="1"/>
          <w:sz w:val="28"/>
          <w:szCs w:val="28"/>
        </w:rPr>
        <w:t>II</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посещает</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святую</w:t>
      </w:r>
      <w:r w:rsidR="002D70C5"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землю</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для</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освящения</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немецкой</w:t>
      </w:r>
      <w:r w:rsidRPr="000D0B9B">
        <w:rPr>
          <w:rFonts w:ascii="Times New Roman" w:hAnsi="Times New Roman" w:cs="Times New Roman"/>
          <w:spacing w:val="-29"/>
          <w:w w:val="95"/>
          <w:sz w:val="28"/>
          <w:szCs w:val="28"/>
        </w:rPr>
        <w:t xml:space="preserve"> </w:t>
      </w:r>
      <w:r w:rsidRPr="000D0B9B">
        <w:rPr>
          <w:rFonts w:ascii="Times New Roman" w:hAnsi="Times New Roman" w:cs="Times New Roman"/>
          <w:w w:val="95"/>
          <w:sz w:val="28"/>
          <w:szCs w:val="28"/>
        </w:rPr>
        <w:t xml:space="preserve">Церкви </w:t>
      </w:r>
      <w:r w:rsidRPr="000D0B9B">
        <w:rPr>
          <w:rFonts w:ascii="Times New Roman" w:hAnsi="Times New Roman" w:cs="Times New Roman"/>
          <w:sz w:val="28"/>
          <w:szCs w:val="28"/>
        </w:rPr>
        <w:t>Искупителя в</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Иерусалиме</w:t>
      </w:r>
    </w:p>
    <w:p w:rsidR="00FC6F74" w:rsidRPr="000D0B9B" w:rsidRDefault="00FC6F74" w:rsidP="004240F2">
      <w:pPr>
        <w:pStyle w:val="a5"/>
        <w:spacing w:before="11" w:line="276" w:lineRule="auto"/>
        <w:ind w:left="0" w:right="-11" w:firstLine="351"/>
        <w:jc w:val="left"/>
        <w:rPr>
          <w:rFonts w:ascii="Times New Roman" w:hAnsi="Times New Roman" w:cs="Times New Roman"/>
          <w:sz w:val="28"/>
          <w:szCs w:val="28"/>
        </w:rPr>
      </w:pPr>
      <w:r w:rsidRPr="000D0B9B">
        <w:rPr>
          <w:rFonts w:ascii="Times New Roman" w:hAnsi="Times New Roman" w:cs="Times New Roman"/>
          <w:w w:val="95"/>
          <w:sz w:val="28"/>
          <w:szCs w:val="28"/>
        </w:rPr>
        <w:t>1917-Второго ноября английское правитель</w:t>
      </w:r>
      <w:r w:rsidRPr="000D0B9B">
        <w:rPr>
          <w:rFonts w:ascii="Times New Roman" w:hAnsi="Times New Roman" w:cs="Times New Roman"/>
          <w:sz w:val="28"/>
          <w:szCs w:val="28"/>
        </w:rPr>
        <w:t>ство опубликовывает Декларацию</w:t>
      </w:r>
    </w:p>
    <w:p w:rsidR="00FC6F74" w:rsidRPr="000D0B9B" w:rsidRDefault="00FC6F74" w:rsidP="004240F2">
      <w:pPr>
        <w:pStyle w:val="a5"/>
        <w:spacing w:before="18"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Бальфура, согласно которой вся Палестина </w:t>
      </w:r>
      <w:r w:rsidRPr="000D0B9B">
        <w:rPr>
          <w:rFonts w:ascii="Times New Roman" w:hAnsi="Times New Roman" w:cs="Times New Roman"/>
          <w:sz w:val="28"/>
          <w:szCs w:val="28"/>
        </w:rPr>
        <w:t>заверяется еврейскому народу как родина</w:t>
      </w:r>
    </w:p>
    <w:p w:rsidR="00FC6F74" w:rsidRPr="000D0B9B" w:rsidRDefault="00FC6F74" w:rsidP="002D70C5">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1917-Девятого декабря англичане входят в Иерусалим; этим закончилось 400-летнее</w:t>
      </w:r>
      <w:r w:rsidR="002D70C5" w:rsidRPr="000D0B9B">
        <w:rPr>
          <w:rFonts w:ascii="Times New Roman" w:hAnsi="Times New Roman" w:cs="Times New Roman"/>
          <w:sz w:val="28"/>
          <w:szCs w:val="28"/>
        </w:rPr>
        <w:t xml:space="preserve"> </w:t>
      </w:r>
      <w:r w:rsidRPr="000D0B9B">
        <w:rPr>
          <w:rFonts w:ascii="Times New Roman" w:hAnsi="Times New Roman" w:cs="Times New Roman"/>
          <w:sz w:val="28"/>
          <w:szCs w:val="28"/>
        </w:rPr>
        <w:t>турецкое господство</w:t>
      </w:r>
    </w:p>
    <w:p w:rsidR="00FC6F74" w:rsidRPr="000D0B9B" w:rsidRDefault="00FC6F74" w:rsidP="004240F2">
      <w:pPr>
        <w:pStyle w:val="a5"/>
        <w:spacing w:before="14" w:line="276" w:lineRule="auto"/>
        <w:ind w:left="0" w:right="13" w:firstLine="351"/>
        <w:jc w:val="left"/>
        <w:rPr>
          <w:rFonts w:ascii="Times New Roman" w:hAnsi="Times New Roman" w:cs="Times New Roman"/>
          <w:sz w:val="28"/>
          <w:szCs w:val="28"/>
        </w:rPr>
      </w:pPr>
      <w:r w:rsidRPr="000D0B9B">
        <w:rPr>
          <w:rFonts w:ascii="Times New Roman" w:hAnsi="Times New Roman" w:cs="Times New Roman"/>
          <w:sz w:val="28"/>
          <w:szCs w:val="28"/>
        </w:rPr>
        <w:t>1918-Английские войска захватывают всю святую землю</w:t>
      </w:r>
    </w:p>
    <w:p w:rsidR="00FC6F74" w:rsidRPr="000D0B9B" w:rsidRDefault="00FC6F74" w:rsidP="002D70C5">
      <w:pPr>
        <w:pStyle w:val="a5"/>
        <w:spacing w:before="19" w:line="276" w:lineRule="auto"/>
        <w:ind w:left="0" w:right="5" w:firstLine="351"/>
        <w:jc w:val="left"/>
        <w:rPr>
          <w:rFonts w:ascii="Times New Roman" w:hAnsi="Times New Roman" w:cs="Times New Roman"/>
          <w:sz w:val="28"/>
          <w:szCs w:val="28"/>
        </w:rPr>
      </w:pPr>
      <w:r w:rsidRPr="000D0B9B">
        <w:rPr>
          <w:rFonts w:ascii="Times New Roman" w:hAnsi="Times New Roman" w:cs="Times New Roman"/>
          <w:w w:val="95"/>
          <w:sz w:val="28"/>
          <w:szCs w:val="28"/>
        </w:rPr>
        <w:t>1922-Лига Наций (сегодняшняя ООН) пере</w:t>
      </w:r>
      <w:r w:rsidRPr="000D0B9B">
        <w:rPr>
          <w:rFonts w:ascii="Times New Roman" w:hAnsi="Times New Roman" w:cs="Times New Roman"/>
          <w:sz w:val="28"/>
          <w:szCs w:val="28"/>
        </w:rPr>
        <w:t>даёт Англии мандат правления Палестиной,</w:t>
      </w:r>
      <w:r w:rsidR="002D70C5" w:rsidRPr="000D0B9B">
        <w:rPr>
          <w:rFonts w:ascii="Times New Roman" w:hAnsi="Times New Roman" w:cs="Times New Roman"/>
          <w:sz w:val="28"/>
          <w:szCs w:val="28"/>
        </w:rPr>
        <w:t xml:space="preserve"> </w:t>
      </w:r>
      <w:r w:rsidRPr="000D0B9B">
        <w:rPr>
          <w:rFonts w:ascii="Times New Roman" w:hAnsi="Times New Roman" w:cs="Times New Roman"/>
          <w:sz w:val="28"/>
          <w:szCs w:val="28"/>
        </w:rPr>
        <w:t>сроки</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которого</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заканчиваются</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15</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мая</w:t>
      </w:r>
      <w:r w:rsidRPr="000D0B9B">
        <w:rPr>
          <w:rFonts w:ascii="Times New Roman" w:hAnsi="Times New Roman" w:cs="Times New Roman"/>
          <w:spacing w:val="-22"/>
          <w:sz w:val="28"/>
          <w:szCs w:val="28"/>
        </w:rPr>
        <w:t xml:space="preserve"> </w:t>
      </w:r>
      <w:r w:rsidRPr="000D0B9B">
        <w:rPr>
          <w:rFonts w:ascii="Times New Roman" w:hAnsi="Times New Roman" w:cs="Times New Roman"/>
          <w:sz w:val="28"/>
          <w:szCs w:val="28"/>
        </w:rPr>
        <w:t>1948 года</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1947-29 ноября ООН принимает решение о </w:t>
      </w:r>
      <w:r w:rsidRPr="000D0B9B">
        <w:rPr>
          <w:rFonts w:ascii="Times New Roman" w:hAnsi="Times New Roman" w:cs="Times New Roman"/>
          <w:sz w:val="28"/>
          <w:szCs w:val="28"/>
        </w:rPr>
        <w:t>разделе Палестины</w:t>
      </w:r>
    </w:p>
    <w:p w:rsidR="00FC6F74" w:rsidRPr="000D0B9B" w:rsidRDefault="00FC6F74" w:rsidP="004240F2">
      <w:pPr>
        <w:pStyle w:val="a5"/>
        <w:spacing w:before="18" w:line="276" w:lineRule="auto"/>
        <w:ind w:left="0" w:right="41" w:firstLine="351"/>
        <w:jc w:val="left"/>
        <w:rPr>
          <w:rFonts w:ascii="Times New Roman" w:hAnsi="Times New Roman" w:cs="Times New Roman"/>
          <w:sz w:val="28"/>
          <w:szCs w:val="28"/>
        </w:rPr>
      </w:pPr>
      <w:r w:rsidRPr="000D0B9B">
        <w:rPr>
          <w:rFonts w:ascii="Times New Roman" w:hAnsi="Times New Roman" w:cs="Times New Roman"/>
          <w:sz w:val="28"/>
          <w:szCs w:val="28"/>
        </w:rPr>
        <w:t>1948-14</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мая</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Давид</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Бен-Гурион</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городском музее Тель-Авива</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провозглашает</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демократическое государство Израиль</w:t>
      </w:r>
    </w:p>
    <w:p w:rsidR="00FC6F74" w:rsidRPr="000D0B9B" w:rsidRDefault="00FC6F74" w:rsidP="004240F2">
      <w:pPr>
        <w:pStyle w:val="a5"/>
        <w:spacing w:before="14" w:line="276" w:lineRule="auto"/>
        <w:ind w:left="0" w:right="48" w:firstLine="351"/>
        <w:jc w:val="left"/>
        <w:rPr>
          <w:rFonts w:ascii="Times New Roman" w:hAnsi="Times New Roman" w:cs="Times New Roman"/>
          <w:sz w:val="28"/>
          <w:szCs w:val="28"/>
        </w:rPr>
      </w:pPr>
      <w:r w:rsidRPr="000D0B9B">
        <w:rPr>
          <w:rFonts w:ascii="Times New Roman" w:hAnsi="Times New Roman" w:cs="Times New Roman"/>
          <w:w w:val="95"/>
          <w:sz w:val="28"/>
          <w:szCs w:val="28"/>
        </w:rPr>
        <w:t>1967-В 6-дневной войне Израильтяне захва</w:t>
      </w:r>
      <w:r w:rsidRPr="000D0B9B">
        <w:rPr>
          <w:rFonts w:ascii="Times New Roman" w:hAnsi="Times New Roman" w:cs="Times New Roman"/>
          <w:sz w:val="28"/>
          <w:szCs w:val="28"/>
        </w:rPr>
        <w:t>тывают всю библейскую страну;</w:t>
      </w:r>
    </w:p>
    <w:p w:rsidR="00FC6F74" w:rsidRPr="000D0B9B" w:rsidRDefault="00FC6F74" w:rsidP="002D70C5">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Иерусалим становится неделимой столицей</w:t>
      </w:r>
      <w:r w:rsidR="002D70C5" w:rsidRPr="000D0B9B">
        <w:rPr>
          <w:rFonts w:ascii="Times New Roman" w:hAnsi="Times New Roman" w:cs="Times New Roman"/>
          <w:w w:val="95"/>
          <w:sz w:val="28"/>
          <w:szCs w:val="28"/>
        </w:rPr>
        <w:t xml:space="preserve">  </w:t>
      </w:r>
      <w:r w:rsidRPr="000D0B9B">
        <w:rPr>
          <w:rFonts w:ascii="Times New Roman" w:hAnsi="Times New Roman" w:cs="Times New Roman"/>
          <w:sz w:val="28"/>
          <w:szCs w:val="28"/>
        </w:rPr>
        <w:t>Израиля</w:t>
      </w:r>
    </w:p>
    <w:p w:rsidR="002D70C5" w:rsidRPr="000D0B9B" w:rsidRDefault="002D70C5" w:rsidP="002D70C5">
      <w:pPr>
        <w:pStyle w:val="a5"/>
        <w:spacing w:before="7" w:line="276" w:lineRule="auto"/>
        <w:ind w:left="0" w:right="0"/>
        <w:jc w:val="left"/>
        <w:rPr>
          <w:rFonts w:ascii="Times New Roman" w:hAnsi="Times New Roman" w:cs="Times New Roman"/>
          <w:b/>
          <w:bCs/>
          <w:sz w:val="28"/>
          <w:szCs w:val="28"/>
        </w:rPr>
      </w:pPr>
    </w:p>
    <w:p w:rsidR="00FC6F74" w:rsidRPr="000D0B9B" w:rsidRDefault="00FC6F74" w:rsidP="004240F2">
      <w:pPr>
        <w:pStyle w:val="a5"/>
        <w:spacing w:before="2" w:line="276" w:lineRule="auto"/>
        <w:ind w:left="0" w:right="0"/>
        <w:jc w:val="left"/>
        <w:rPr>
          <w:rFonts w:ascii="Times New Roman" w:hAnsi="Times New Roman" w:cs="Times New Roman"/>
          <w:b/>
          <w:bCs/>
          <w:sz w:val="28"/>
          <w:szCs w:val="28"/>
        </w:rPr>
      </w:pPr>
      <w:r w:rsidRPr="000D0B9B">
        <w:rPr>
          <w:rFonts w:ascii="Times New Roman" w:hAnsi="Times New Roman" w:cs="Times New Roman"/>
          <w:b/>
          <w:bCs/>
          <w:sz w:val="28"/>
          <w:szCs w:val="28"/>
        </w:rPr>
        <w:t>5.-Итог ужаса и уничтожения</w:t>
      </w:r>
    </w:p>
    <w:p w:rsidR="00FC6F74" w:rsidRPr="000D0B9B" w:rsidRDefault="00FC6F74" w:rsidP="004240F2">
      <w:pPr>
        <w:pStyle w:val="a5"/>
        <w:spacing w:before="15" w:line="276" w:lineRule="auto"/>
        <w:ind w:left="0" w:right="5" w:firstLine="351"/>
        <w:jc w:val="left"/>
        <w:rPr>
          <w:rFonts w:ascii="Times New Roman" w:hAnsi="Times New Roman" w:cs="Times New Roman"/>
          <w:sz w:val="28"/>
          <w:szCs w:val="28"/>
        </w:rPr>
      </w:pPr>
      <w:r w:rsidRPr="000D0B9B">
        <w:rPr>
          <w:rFonts w:ascii="Times New Roman" w:hAnsi="Times New Roman" w:cs="Times New Roman"/>
          <w:w w:val="95"/>
          <w:sz w:val="28"/>
          <w:szCs w:val="28"/>
        </w:rPr>
        <w:t>1017-Папа Бенедикт VIII велит в Риме обез</w:t>
      </w:r>
      <w:r w:rsidRPr="000D0B9B">
        <w:rPr>
          <w:rFonts w:ascii="Times New Roman" w:hAnsi="Times New Roman" w:cs="Times New Roman"/>
          <w:sz w:val="28"/>
          <w:szCs w:val="28"/>
        </w:rPr>
        <w:t>главить евреев</w:t>
      </w:r>
    </w:p>
    <w:p w:rsidR="00FC6F74" w:rsidRPr="000D0B9B" w:rsidRDefault="00FC6F74" w:rsidP="004240F2">
      <w:pPr>
        <w:pStyle w:val="a5"/>
        <w:spacing w:before="18" w:line="276" w:lineRule="auto"/>
        <w:ind w:left="0" w:right="45" w:firstLine="351"/>
        <w:jc w:val="left"/>
        <w:rPr>
          <w:rFonts w:ascii="Times New Roman" w:hAnsi="Times New Roman" w:cs="Times New Roman"/>
          <w:sz w:val="28"/>
          <w:szCs w:val="28"/>
        </w:rPr>
      </w:pPr>
      <w:r w:rsidRPr="000D0B9B">
        <w:rPr>
          <w:rFonts w:ascii="Times New Roman" w:hAnsi="Times New Roman" w:cs="Times New Roman"/>
          <w:w w:val="95"/>
          <w:sz w:val="28"/>
          <w:szCs w:val="28"/>
        </w:rPr>
        <w:t>1020-Папа</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Бенедикт</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spacing w:val="1"/>
          <w:w w:val="95"/>
          <w:sz w:val="28"/>
          <w:szCs w:val="28"/>
        </w:rPr>
        <w:t>VIII</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велит</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Риме</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spacing w:val="-3"/>
          <w:w w:val="95"/>
          <w:sz w:val="28"/>
          <w:szCs w:val="28"/>
        </w:rPr>
        <w:t xml:space="preserve">сжечь </w:t>
      </w:r>
      <w:r w:rsidRPr="000D0B9B">
        <w:rPr>
          <w:rFonts w:ascii="Times New Roman" w:hAnsi="Times New Roman" w:cs="Times New Roman"/>
          <w:sz w:val="28"/>
          <w:szCs w:val="28"/>
        </w:rPr>
        <w:t>евреев</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1066-Евреи зверски умерщвляются в Испа</w:t>
      </w:r>
      <w:r w:rsidRPr="000D0B9B">
        <w:rPr>
          <w:rFonts w:ascii="Times New Roman" w:hAnsi="Times New Roman" w:cs="Times New Roman"/>
          <w:sz w:val="28"/>
          <w:szCs w:val="28"/>
        </w:rPr>
        <w:t>нии</w:t>
      </w:r>
    </w:p>
    <w:p w:rsidR="00FC6F74" w:rsidRPr="000D0B9B" w:rsidRDefault="00FC6F74" w:rsidP="004240F2">
      <w:pPr>
        <w:pStyle w:val="a5"/>
        <w:spacing w:before="18"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1095-Папа</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Урбан</w:t>
      </w:r>
      <w:r w:rsidRPr="000D0B9B">
        <w:rPr>
          <w:rFonts w:ascii="Times New Roman" w:hAnsi="Times New Roman" w:cs="Times New Roman"/>
          <w:spacing w:val="-14"/>
          <w:sz w:val="28"/>
          <w:szCs w:val="28"/>
        </w:rPr>
        <w:t xml:space="preserve"> </w:t>
      </w:r>
      <w:r w:rsidRPr="000D0B9B">
        <w:rPr>
          <w:rFonts w:ascii="Times New Roman" w:hAnsi="Times New Roman" w:cs="Times New Roman"/>
          <w:spacing w:val="1"/>
          <w:sz w:val="28"/>
          <w:szCs w:val="28"/>
        </w:rPr>
        <w:t>II</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призывает</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27</w:t>
      </w:r>
      <w:r w:rsidRPr="000D0B9B">
        <w:rPr>
          <w:rFonts w:ascii="Times New Roman" w:hAnsi="Times New Roman" w:cs="Times New Roman"/>
          <w:spacing w:val="-14"/>
          <w:sz w:val="28"/>
          <w:szCs w:val="28"/>
        </w:rPr>
        <w:t xml:space="preserve"> </w:t>
      </w:r>
      <w:r w:rsidRPr="000D0B9B">
        <w:rPr>
          <w:rFonts w:ascii="Times New Roman" w:hAnsi="Times New Roman" w:cs="Times New Roman"/>
          <w:spacing w:val="-3"/>
          <w:sz w:val="28"/>
          <w:szCs w:val="28"/>
        </w:rPr>
        <w:t>ноября</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в Клермоне (Южная Франция) к</w:t>
      </w:r>
      <w:r w:rsidRPr="000D0B9B">
        <w:rPr>
          <w:rFonts w:ascii="Times New Roman" w:hAnsi="Times New Roman" w:cs="Times New Roman"/>
          <w:spacing w:val="-44"/>
          <w:sz w:val="28"/>
          <w:szCs w:val="28"/>
        </w:rPr>
        <w:t xml:space="preserve"> </w:t>
      </w:r>
      <w:r w:rsidRPr="000D0B9B">
        <w:rPr>
          <w:rFonts w:ascii="Times New Roman" w:hAnsi="Times New Roman" w:cs="Times New Roman"/>
          <w:sz w:val="28"/>
          <w:szCs w:val="28"/>
        </w:rPr>
        <w:t>первому</w:t>
      </w:r>
    </w:p>
    <w:p w:rsidR="00FC6F74" w:rsidRPr="000D0B9B" w:rsidRDefault="00FC6F74" w:rsidP="004240F2">
      <w:pPr>
        <w:pStyle w:val="a5"/>
        <w:spacing w:before="19"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крестовому</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spacing w:val="-6"/>
          <w:w w:val="95"/>
          <w:sz w:val="28"/>
          <w:szCs w:val="28"/>
        </w:rPr>
        <w:t>походу,</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spacing w:val="-3"/>
          <w:w w:val="95"/>
          <w:sz w:val="28"/>
          <w:szCs w:val="28"/>
        </w:rPr>
        <w:t>результате</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чего</w:t>
      </w:r>
      <w:r w:rsidRPr="000D0B9B">
        <w:rPr>
          <w:rFonts w:ascii="Times New Roman" w:hAnsi="Times New Roman" w:cs="Times New Roman"/>
          <w:spacing w:val="-16"/>
          <w:w w:val="95"/>
          <w:sz w:val="28"/>
          <w:szCs w:val="28"/>
        </w:rPr>
        <w:t xml:space="preserve"> </w:t>
      </w:r>
      <w:r w:rsidRPr="000D0B9B">
        <w:rPr>
          <w:rFonts w:ascii="Times New Roman" w:hAnsi="Times New Roman" w:cs="Times New Roman"/>
          <w:w w:val="95"/>
          <w:sz w:val="28"/>
          <w:szCs w:val="28"/>
        </w:rPr>
        <w:t>начина</w:t>
      </w:r>
      <w:r w:rsidRPr="000D0B9B">
        <w:rPr>
          <w:rFonts w:ascii="Times New Roman" w:hAnsi="Times New Roman" w:cs="Times New Roman"/>
          <w:sz w:val="28"/>
          <w:szCs w:val="28"/>
        </w:rPr>
        <w:t>ется преследование</w:t>
      </w:r>
      <w:r w:rsidRPr="000D0B9B">
        <w:rPr>
          <w:rFonts w:ascii="Times New Roman" w:hAnsi="Times New Roman" w:cs="Times New Roman"/>
          <w:spacing w:val="5"/>
          <w:sz w:val="28"/>
          <w:szCs w:val="28"/>
        </w:rPr>
        <w:t xml:space="preserve"> </w:t>
      </w:r>
      <w:r w:rsidRPr="000D0B9B">
        <w:rPr>
          <w:rFonts w:ascii="Times New Roman" w:hAnsi="Times New Roman" w:cs="Times New Roman"/>
          <w:sz w:val="28"/>
          <w:szCs w:val="28"/>
        </w:rPr>
        <w:t>евреев,</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продолжавшееся столетия</w:t>
      </w:r>
    </w:p>
    <w:p w:rsidR="00FC6F74" w:rsidRPr="000D0B9B" w:rsidRDefault="00FC6F74" w:rsidP="004240F2">
      <w:pPr>
        <w:pStyle w:val="a5"/>
        <w:spacing w:before="14"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1096-К началу первого крестового похода под предводительством графа фон</w:t>
      </w:r>
    </w:p>
    <w:p w:rsidR="00FC6F74" w:rsidRPr="000D0B9B" w:rsidRDefault="00FC6F74" w:rsidP="004240F2">
      <w:pPr>
        <w:pStyle w:val="a5"/>
        <w:spacing w:before="19" w:line="276" w:lineRule="auto"/>
        <w:ind w:left="0" w:right="39" w:firstLine="351"/>
        <w:jc w:val="left"/>
        <w:rPr>
          <w:rFonts w:ascii="Times New Roman" w:hAnsi="Times New Roman" w:cs="Times New Roman"/>
          <w:sz w:val="28"/>
          <w:szCs w:val="28"/>
        </w:rPr>
      </w:pPr>
      <w:r w:rsidRPr="000D0B9B">
        <w:rPr>
          <w:rFonts w:ascii="Times New Roman" w:hAnsi="Times New Roman" w:cs="Times New Roman"/>
          <w:w w:val="95"/>
          <w:sz w:val="28"/>
          <w:szCs w:val="28"/>
        </w:rPr>
        <w:t>Лейнигена</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Вормсе,</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Гельдерне,</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Керпене,</w:t>
      </w:r>
      <w:r w:rsidRPr="000D0B9B">
        <w:rPr>
          <w:rFonts w:ascii="Times New Roman" w:hAnsi="Times New Roman" w:cs="Times New Roman"/>
          <w:spacing w:val="-36"/>
          <w:w w:val="95"/>
          <w:sz w:val="28"/>
          <w:szCs w:val="28"/>
        </w:rPr>
        <w:t xml:space="preserve"> </w:t>
      </w:r>
      <w:r w:rsidRPr="000D0B9B">
        <w:rPr>
          <w:rFonts w:ascii="Times New Roman" w:hAnsi="Times New Roman" w:cs="Times New Roman"/>
          <w:w w:val="95"/>
          <w:sz w:val="28"/>
          <w:szCs w:val="28"/>
        </w:rPr>
        <w:t>Ве</w:t>
      </w:r>
      <w:r w:rsidRPr="000D0B9B">
        <w:rPr>
          <w:rFonts w:ascii="Times New Roman" w:hAnsi="Times New Roman" w:cs="Times New Roman"/>
          <w:sz w:val="28"/>
          <w:szCs w:val="28"/>
        </w:rPr>
        <w:t>зеле, Нойсе, Моэрсе,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Грефенбройхе,</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Ксантене,</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Бонне,</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Кёльне,</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Алтенаре,</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Майнце,</w:t>
      </w:r>
    </w:p>
    <w:p w:rsidR="00FC6F74" w:rsidRPr="000D0B9B" w:rsidRDefault="00FC6F74" w:rsidP="004240F2">
      <w:pPr>
        <w:pStyle w:val="a5"/>
        <w:spacing w:before="0" w:line="276" w:lineRule="auto"/>
        <w:ind w:left="0" w:right="1050" w:hanging="352"/>
        <w:jc w:val="left"/>
        <w:rPr>
          <w:rFonts w:ascii="Times New Roman" w:hAnsi="Times New Roman" w:cs="Times New Roman"/>
          <w:sz w:val="28"/>
          <w:szCs w:val="28"/>
        </w:rPr>
      </w:pPr>
      <w:r w:rsidRPr="000D0B9B">
        <w:rPr>
          <w:rFonts w:ascii="Times New Roman" w:hAnsi="Times New Roman" w:cs="Times New Roman"/>
          <w:w w:val="95"/>
          <w:sz w:val="28"/>
          <w:szCs w:val="28"/>
        </w:rPr>
        <w:t>Шпайере, Трире и в других рейнских городах убиты более 12 000 евреев</w:t>
      </w:r>
    </w:p>
    <w:p w:rsidR="00FC6F74" w:rsidRPr="000D0B9B" w:rsidRDefault="00FC6F74" w:rsidP="004240F2">
      <w:pPr>
        <w:pStyle w:val="a5"/>
        <w:spacing w:before="4" w:line="276" w:lineRule="auto"/>
        <w:ind w:left="0" w:right="-4" w:firstLine="351"/>
        <w:jc w:val="left"/>
        <w:rPr>
          <w:rFonts w:ascii="Times New Roman" w:hAnsi="Times New Roman" w:cs="Times New Roman"/>
          <w:sz w:val="28"/>
          <w:szCs w:val="28"/>
        </w:rPr>
      </w:pPr>
      <w:r w:rsidRPr="000D0B9B">
        <w:rPr>
          <w:rFonts w:ascii="Times New Roman" w:hAnsi="Times New Roman" w:cs="Times New Roman"/>
          <w:sz w:val="28"/>
          <w:szCs w:val="28"/>
        </w:rPr>
        <w:t>1096-Крестоносцы вырезают всех евреев в Праге</w:t>
      </w:r>
    </w:p>
    <w:p w:rsidR="00FC6F74" w:rsidRPr="000D0B9B" w:rsidRDefault="002D70C5"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11</w:t>
      </w:r>
      <w:r w:rsidR="00FC6F74" w:rsidRPr="000D0B9B">
        <w:rPr>
          <w:rFonts w:ascii="Times New Roman" w:hAnsi="Times New Roman" w:cs="Times New Roman"/>
          <w:sz w:val="28"/>
          <w:szCs w:val="28"/>
        </w:rPr>
        <w:t>71-Сжигаются</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все</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евреи</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в</w:t>
      </w:r>
      <w:r w:rsidR="00FC6F74" w:rsidRPr="000D0B9B">
        <w:rPr>
          <w:rFonts w:ascii="Times New Roman" w:hAnsi="Times New Roman" w:cs="Times New Roman"/>
          <w:spacing w:val="-36"/>
          <w:sz w:val="28"/>
          <w:szCs w:val="28"/>
        </w:rPr>
        <w:t xml:space="preserve"> </w:t>
      </w:r>
      <w:r w:rsidR="00FC6F74" w:rsidRPr="000D0B9B">
        <w:rPr>
          <w:rFonts w:ascii="Times New Roman" w:hAnsi="Times New Roman" w:cs="Times New Roman"/>
          <w:sz w:val="28"/>
          <w:szCs w:val="28"/>
        </w:rPr>
        <w:t>Блуа/Франция</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2D70C5" w:rsidP="004240F2">
      <w:pPr>
        <w:pStyle w:val="a5"/>
        <w:spacing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79-Папа</w:t>
      </w:r>
      <w:r w:rsidR="00FC6F74" w:rsidRPr="000D0B9B">
        <w:rPr>
          <w:rFonts w:ascii="Times New Roman" w:hAnsi="Times New Roman" w:cs="Times New Roman"/>
          <w:spacing w:val="-28"/>
          <w:w w:val="95"/>
          <w:sz w:val="28"/>
          <w:szCs w:val="28"/>
        </w:rPr>
        <w:t xml:space="preserve"> </w:t>
      </w:r>
      <w:r w:rsidR="00FC6F74" w:rsidRPr="000D0B9B">
        <w:rPr>
          <w:rFonts w:ascii="Times New Roman" w:hAnsi="Times New Roman" w:cs="Times New Roman"/>
          <w:w w:val="95"/>
          <w:sz w:val="28"/>
          <w:szCs w:val="28"/>
        </w:rPr>
        <w:t>Иннокентий</w:t>
      </w:r>
      <w:r w:rsidR="00FC6F74" w:rsidRPr="000D0B9B">
        <w:rPr>
          <w:rFonts w:ascii="Times New Roman" w:hAnsi="Times New Roman" w:cs="Times New Roman"/>
          <w:spacing w:val="-28"/>
          <w:w w:val="95"/>
          <w:sz w:val="28"/>
          <w:szCs w:val="28"/>
        </w:rPr>
        <w:t xml:space="preserve"> </w:t>
      </w:r>
      <w:r w:rsidR="00FC6F74" w:rsidRPr="000D0B9B">
        <w:rPr>
          <w:rFonts w:ascii="Times New Roman" w:hAnsi="Times New Roman" w:cs="Times New Roman"/>
          <w:spacing w:val="2"/>
          <w:w w:val="95"/>
          <w:sz w:val="28"/>
          <w:szCs w:val="28"/>
        </w:rPr>
        <w:t>III</w:t>
      </w:r>
      <w:r w:rsidR="00FC6F74" w:rsidRPr="000D0B9B">
        <w:rPr>
          <w:rFonts w:ascii="Times New Roman" w:hAnsi="Times New Roman" w:cs="Times New Roman"/>
          <w:spacing w:val="-28"/>
          <w:w w:val="95"/>
          <w:sz w:val="28"/>
          <w:szCs w:val="28"/>
        </w:rPr>
        <w:t xml:space="preserve"> </w:t>
      </w:r>
      <w:r w:rsidR="00FC6F74" w:rsidRPr="000D0B9B">
        <w:rPr>
          <w:rFonts w:ascii="Times New Roman" w:hAnsi="Times New Roman" w:cs="Times New Roman"/>
          <w:w w:val="95"/>
          <w:sz w:val="28"/>
          <w:szCs w:val="28"/>
        </w:rPr>
        <w:t>добивается</w:t>
      </w:r>
      <w:r w:rsidR="00FC6F74" w:rsidRPr="000D0B9B">
        <w:rPr>
          <w:rFonts w:ascii="Times New Roman" w:hAnsi="Times New Roman" w:cs="Times New Roman"/>
          <w:spacing w:val="-28"/>
          <w:w w:val="95"/>
          <w:sz w:val="28"/>
          <w:szCs w:val="28"/>
        </w:rPr>
        <w:t xml:space="preserve"> </w:t>
      </w:r>
      <w:r w:rsidR="00FC6F74" w:rsidRPr="000D0B9B">
        <w:rPr>
          <w:rFonts w:ascii="Times New Roman" w:hAnsi="Times New Roman" w:cs="Times New Roman"/>
          <w:w w:val="95"/>
          <w:sz w:val="28"/>
          <w:szCs w:val="28"/>
        </w:rPr>
        <w:t>на</w:t>
      </w:r>
      <w:r w:rsidR="00FC6F74" w:rsidRPr="000D0B9B">
        <w:rPr>
          <w:rFonts w:ascii="Times New Roman" w:hAnsi="Times New Roman" w:cs="Times New Roman"/>
          <w:spacing w:val="-28"/>
          <w:w w:val="95"/>
          <w:sz w:val="28"/>
          <w:szCs w:val="28"/>
        </w:rPr>
        <w:t xml:space="preserve"> </w:t>
      </w:r>
      <w:r w:rsidR="00FC6F74" w:rsidRPr="000D0B9B">
        <w:rPr>
          <w:rFonts w:ascii="Times New Roman" w:hAnsi="Times New Roman" w:cs="Times New Roman"/>
          <w:w w:val="95"/>
          <w:sz w:val="28"/>
          <w:szCs w:val="28"/>
        </w:rPr>
        <w:t>Ла</w:t>
      </w:r>
      <w:r w:rsidR="00FC6F74" w:rsidRPr="000D0B9B">
        <w:rPr>
          <w:rFonts w:ascii="Times New Roman" w:hAnsi="Times New Roman" w:cs="Times New Roman"/>
          <w:sz w:val="28"/>
          <w:szCs w:val="28"/>
        </w:rPr>
        <w:t>теранском консилиуме того,</w:t>
      </w:r>
      <w:r w:rsidR="00FC6F74" w:rsidRPr="000D0B9B">
        <w:rPr>
          <w:rFonts w:ascii="Times New Roman" w:hAnsi="Times New Roman" w:cs="Times New Roman"/>
          <w:spacing w:val="-18"/>
          <w:sz w:val="28"/>
          <w:szCs w:val="28"/>
        </w:rPr>
        <w:t xml:space="preserve"> </w:t>
      </w:r>
      <w:r w:rsidR="00FC6F74" w:rsidRPr="000D0B9B">
        <w:rPr>
          <w:rFonts w:ascii="Times New Roman" w:hAnsi="Times New Roman" w:cs="Times New Roman"/>
          <w:sz w:val="28"/>
          <w:szCs w:val="28"/>
        </w:rPr>
        <w:t>чтобы</w:t>
      </w:r>
    </w:p>
    <w:p w:rsidR="00FC6F74" w:rsidRPr="000D0B9B" w:rsidRDefault="00FC6F74" w:rsidP="004240F2">
      <w:pPr>
        <w:pStyle w:val="a5"/>
        <w:spacing w:before="20" w:line="276" w:lineRule="auto"/>
        <w:ind w:left="0" w:right="39" w:firstLine="351"/>
        <w:jc w:val="left"/>
        <w:rPr>
          <w:rFonts w:ascii="Times New Roman" w:hAnsi="Times New Roman" w:cs="Times New Roman"/>
          <w:sz w:val="28"/>
          <w:szCs w:val="28"/>
        </w:rPr>
      </w:pPr>
      <w:r w:rsidRPr="000D0B9B">
        <w:rPr>
          <w:rFonts w:ascii="Times New Roman" w:hAnsi="Times New Roman" w:cs="Times New Roman"/>
          <w:sz w:val="28"/>
          <w:szCs w:val="28"/>
        </w:rPr>
        <w:t>евреи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проживали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собственных</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кварталах (гетто)</w:t>
      </w:r>
    </w:p>
    <w:p w:rsidR="00FC6F74" w:rsidRPr="000D0B9B" w:rsidRDefault="00FC6F74" w:rsidP="002D70C5">
      <w:pPr>
        <w:pStyle w:val="a5"/>
        <w:spacing w:before="20"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189-К</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началу</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третьего</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крестового</w:t>
      </w:r>
      <w:r w:rsidRPr="000D0B9B">
        <w:rPr>
          <w:rFonts w:ascii="Times New Roman" w:hAnsi="Times New Roman" w:cs="Times New Roman"/>
          <w:spacing w:val="-19"/>
          <w:sz w:val="28"/>
          <w:szCs w:val="28"/>
        </w:rPr>
        <w:t xml:space="preserve"> </w:t>
      </w:r>
      <w:r w:rsidRPr="000D0B9B">
        <w:rPr>
          <w:rFonts w:ascii="Times New Roman" w:hAnsi="Times New Roman" w:cs="Times New Roman"/>
          <w:spacing w:val="-4"/>
          <w:sz w:val="28"/>
          <w:szCs w:val="28"/>
        </w:rPr>
        <w:t xml:space="preserve">похода </w:t>
      </w:r>
      <w:r w:rsidRPr="000D0B9B">
        <w:rPr>
          <w:rFonts w:ascii="Times New Roman" w:hAnsi="Times New Roman" w:cs="Times New Roman"/>
          <w:sz w:val="28"/>
          <w:szCs w:val="28"/>
        </w:rPr>
        <w:t>жестоко</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умерщвляются</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евреи</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во</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многих</w:t>
      </w:r>
      <w:r w:rsidR="002D70C5" w:rsidRPr="000D0B9B">
        <w:rPr>
          <w:rFonts w:ascii="Times New Roman" w:hAnsi="Times New Roman" w:cs="Times New Roman"/>
          <w:sz w:val="28"/>
          <w:szCs w:val="28"/>
        </w:rPr>
        <w:t xml:space="preserve"> </w:t>
      </w:r>
      <w:r w:rsidRPr="000D0B9B">
        <w:rPr>
          <w:rFonts w:ascii="Times New Roman" w:hAnsi="Times New Roman" w:cs="Times New Roman"/>
          <w:sz w:val="28"/>
          <w:szCs w:val="28"/>
        </w:rPr>
        <w:t>городах Англии</w:t>
      </w:r>
    </w:p>
    <w:p w:rsidR="00FC6F74" w:rsidRPr="000D0B9B" w:rsidRDefault="002D70C5" w:rsidP="004240F2">
      <w:pPr>
        <w:pStyle w:val="a5"/>
        <w:spacing w:before="16" w:line="276" w:lineRule="auto"/>
        <w:ind w:left="0" w:right="37" w:firstLine="351"/>
        <w:jc w:val="left"/>
        <w:rPr>
          <w:rFonts w:ascii="Times New Roman" w:hAnsi="Times New Roman" w:cs="Times New Roman"/>
          <w:sz w:val="28"/>
          <w:szCs w:val="28"/>
        </w:rPr>
      </w:pPr>
      <w:r w:rsidRPr="000D0B9B">
        <w:rPr>
          <w:rFonts w:ascii="Times New Roman" w:hAnsi="Times New Roman" w:cs="Times New Roman"/>
          <w:w w:val="95"/>
          <w:sz w:val="28"/>
          <w:szCs w:val="28"/>
        </w:rPr>
        <w:t>11</w:t>
      </w:r>
      <w:r w:rsidR="00FC6F74" w:rsidRPr="000D0B9B">
        <w:rPr>
          <w:rFonts w:ascii="Times New Roman" w:hAnsi="Times New Roman" w:cs="Times New Roman"/>
          <w:w w:val="95"/>
          <w:sz w:val="28"/>
          <w:szCs w:val="28"/>
        </w:rPr>
        <w:t>94-В Нойсе/Рейнланд уничтожена еврей</w:t>
      </w:r>
      <w:r w:rsidR="00FC6F74" w:rsidRPr="000D0B9B">
        <w:rPr>
          <w:rFonts w:ascii="Times New Roman" w:hAnsi="Times New Roman" w:cs="Times New Roman"/>
          <w:sz w:val="28"/>
          <w:szCs w:val="28"/>
        </w:rPr>
        <w:t>ская семья: мать заживо погребена, дядя</w:t>
      </w:r>
    </w:p>
    <w:p w:rsidR="00FC6F74" w:rsidRPr="000D0B9B" w:rsidRDefault="00FC6F74" w:rsidP="004240F2">
      <w:pPr>
        <w:pStyle w:val="a5"/>
        <w:spacing w:before="9" w:line="276" w:lineRule="auto"/>
        <w:ind w:left="0" w:right="0"/>
        <w:jc w:val="left"/>
        <w:rPr>
          <w:rFonts w:ascii="Times New Roman" w:hAnsi="Times New Roman" w:cs="Times New Roman"/>
          <w:sz w:val="28"/>
          <w:szCs w:val="28"/>
        </w:rPr>
      </w:pPr>
      <w:r w:rsidRPr="000D0B9B">
        <w:rPr>
          <w:rFonts w:ascii="Times New Roman" w:hAnsi="Times New Roman" w:cs="Times New Roman"/>
          <w:w w:val="110"/>
          <w:sz w:val="28"/>
          <w:szCs w:val="28"/>
        </w:rPr>
        <w:t>колесован</w:t>
      </w:r>
    </w:p>
    <w:p w:rsidR="00FC6F74" w:rsidRPr="000D0B9B" w:rsidRDefault="00FC6F74" w:rsidP="002D70C5">
      <w:pPr>
        <w:pStyle w:val="a5"/>
        <w:spacing w:before="4"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 xml:space="preserve">1209-Убиты все евреи в Безье/Франция </w:t>
      </w:r>
      <w:r w:rsidRPr="000D0B9B">
        <w:rPr>
          <w:rFonts w:ascii="Times New Roman" w:hAnsi="Times New Roman" w:cs="Times New Roman"/>
          <w:w w:val="95"/>
          <w:sz w:val="28"/>
          <w:szCs w:val="28"/>
        </w:rPr>
        <w:t>1215-Папа Иннокентий III добивается на 4-</w:t>
      </w:r>
      <w:r w:rsidRPr="000D0B9B">
        <w:rPr>
          <w:rFonts w:ascii="Times New Roman" w:hAnsi="Times New Roman" w:cs="Times New Roman"/>
          <w:sz w:val="28"/>
          <w:szCs w:val="28"/>
        </w:rPr>
        <w:t>ом Латеранском консилиуме того, чтобы</w:t>
      </w:r>
      <w:r w:rsidR="002D70C5"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евреи</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носили</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единую</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одежду</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(еврейская</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звез</w:t>
      </w:r>
      <w:r w:rsidRPr="000D0B9B">
        <w:rPr>
          <w:rFonts w:ascii="Times New Roman" w:hAnsi="Times New Roman" w:cs="Times New Roman"/>
          <w:w w:val="105"/>
          <w:sz w:val="28"/>
          <w:szCs w:val="28"/>
        </w:rPr>
        <w:t>да)</w:t>
      </w:r>
    </w:p>
    <w:p w:rsidR="00FC6F74" w:rsidRPr="000D0B9B" w:rsidRDefault="00FC6F74" w:rsidP="002D70C5">
      <w:pPr>
        <w:pStyle w:val="a5"/>
        <w:spacing w:before="4"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1221-Уничтожен еврейский квартал в</w:t>
      </w:r>
      <w:r w:rsidRPr="000D0B9B">
        <w:rPr>
          <w:rFonts w:ascii="Times New Roman" w:hAnsi="Times New Roman" w:cs="Times New Roman"/>
          <w:spacing w:val="60"/>
          <w:sz w:val="28"/>
          <w:szCs w:val="28"/>
        </w:rPr>
        <w:t xml:space="preserve"> </w:t>
      </w:r>
      <w:r w:rsidR="002D70C5" w:rsidRPr="000D0B9B">
        <w:rPr>
          <w:rFonts w:ascii="Times New Roman" w:hAnsi="Times New Roman" w:cs="Times New Roman"/>
          <w:sz w:val="28"/>
          <w:szCs w:val="28"/>
        </w:rPr>
        <w:t>Эр</w:t>
      </w:r>
      <w:r w:rsidRPr="000D0B9B">
        <w:rPr>
          <w:rFonts w:ascii="Times New Roman" w:hAnsi="Times New Roman" w:cs="Times New Roman"/>
          <w:sz w:val="28"/>
          <w:szCs w:val="28"/>
        </w:rPr>
        <w:t>фурте, все евреи убиты</w:t>
      </w:r>
    </w:p>
    <w:p w:rsidR="00FC6F74" w:rsidRPr="000D0B9B" w:rsidRDefault="00FC6F74" w:rsidP="004240F2">
      <w:pPr>
        <w:pStyle w:val="a5"/>
        <w:spacing w:before="16"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1241-Гетто</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во</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Франкфурте</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разграблено,</w:t>
      </w:r>
      <w:r w:rsidRPr="000D0B9B">
        <w:rPr>
          <w:rFonts w:ascii="Times New Roman" w:hAnsi="Times New Roman" w:cs="Times New Roman"/>
          <w:spacing w:val="-26"/>
          <w:w w:val="95"/>
          <w:sz w:val="28"/>
          <w:szCs w:val="28"/>
        </w:rPr>
        <w:t xml:space="preserve"> </w:t>
      </w:r>
      <w:r w:rsidRPr="000D0B9B">
        <w:rPr>
          <w:rFonts w:ascii="Times New Roman" w:hAnsi="Times New Roman" w:cs="Times New Roman"/>
          <w:w w:val="95"/>
          <w:sz w:val="28"/>
          <w:szCs w:val="28"/>
        </w:rPr>
        <w:t>уби</w:t>
      </w:r>
      <w:r w:rsidRPr="000D0B9B">
        <w:rPr>
          <w:rFonts w:ascii="Times New Roman" w:hAnsi="Times New Roman" w:cs="Times New Roman"/>
          <w:sz w:val="28"/>
          <w:szCs w:val="28"/>
        </w:rPr>
        <w:t>то 200</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евреев</w:t>
      </w:r>
    </w:p>
    <w:p w:rsidR="00FC6F74" w:rsidRPr="000D0B9B" w:rsidRDefault="00FC6F74" w:rsidP="004240F2">
      <w:pPr>
        <w:pStyle w:val="a5"/>
        <w:spacing w:before="20"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1247-Все</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евреи</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Валреа/Франция</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уничтожены</w:t>
      </w:r>
    </w:p>
    <w:p w:rsidR="00FC6F74" w:rsidRPr="000D0B9B" w:rsidRDefault="00FC6F74" w:rsidP="004240F2">
      <w:pPr>
        <w:pStyle w:val="a5"/>
        <w:spacing w:before="20" w:line="276" w:lineRule="auto"/>
        <w:ind w:left="0" w:right="41" w:firstLine="351"/>
        <w:jc w:val="left"/>
        <w:rPr>
          <w:rFonts w:ascii="Times New Roman" w:hAnsi="Times New Roman" w:cs="Times New Roman"/>
          <w:sz w:val="28"/>
          <w:szCs w:val="28"/>
        </w:rPr>
      </w:pPr>
      <w:r w:rsidRPr="000D0B9B">
        <w:rPr>
          <w:rFonts w:ascii="Times New Roman" w:hAnsi="Times New Roman" w:cs="Times New Roman"/>
          <w:sz w:val="28"/>
          <w:szCs w:val="28"/>
        </w:rPr>
        <w:t>1265-Все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евреи</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Зинциге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Рейне</w:t>
      </w:r>
      <w:r w:rsidRPr="000D0B9B">
        <w:rPr>
          <w:rFonts w:ascii="Times New Roman" w:hAnsi="Times New Roman" w:cs="Times New Roman"/>
          <w:spacing w:val="-33"/>
          <w:sz w:val="28"/>
          <w:szCs w:val="28"/>
        </w:rPr>
        <w:t xml:space="preserve"> </w:t>
      </w:r>
      <w:r w:rsidRPr="000D0B9B">
        <w:rPr>
          <w:rFonts w:ascii="Times New Roman" w:hAnsi="Times New Roman" w:cs="Times New Roman"/>
          <w:sz w:val="28"/>
          <w:szCs w:val="28"/>
        </w:rPr>
        <w:t>уничтожены</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line="276" w:lineRule="auto"/>
        <w:ind w:left="0" w:right="38" w:firstLine="351"/>
        <w:jc w:val="left"/>
        <w:rPr>
          <w:rFonts w:ascii="Times New Roman" w:hAnsi="Times New Roman" w:cs="Times New Roman"/>
          <w:sz w:val="28"/>
          <w:szCs w:val="28"/>
        </w:rPr>
      </w:pPr>
      <w:r w:rsidRPr="000D0B9B">
        <w:rPr>
          <w:rFonts w:ascii="Times New Roman" w:hAnsi="Times New Roman" w:cs="Times New Roman"/>
          <w:sz w:val="28"/>
          <w:szCs w:val="28"/>
        </w:rPr>
        <w:t>1270-Все</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евреи</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Вайсенбурге/Бавария</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казнены</w:t>
      </w:r>
    </w:p>
    <w:p w:rsidR="00FC6F74" w:rsidRPr="000D0B9B" w:rsidRDefault="00FC6F74" w:rsidP="004240F2">
      <w:pPr>
        <w:pStyle w:val="a5"/>
        <w:spacing w:before="20" w:line="276" w:lineRule="auto"/>
        <w:ind w:left="0" w:right="38" w:firstLine="351"/>
        <w:jc w:val="left"/>
        <w:rPr>
          <w:rFonts w:ascii="Times New Roman" w:hAnsi="Times New Roman" w:cs="Times New Roman"/>
          <w:sz w:val="28"/>
          <w:szCs w:val="28"/>
        </w:rPr>
      </w:pPr>
      <w:r w:rsidRPr="000D0B9B">
        <w:rPr>
          <w:rFonts w:ascii="Times New Roman" w:hAnsi="Times New Roman" w:cs="Times New Roman"/>
          <w:sz w:val="28"/>
          <w:szCs w:val="28"/>
        </w:rPr>
        <w:t>1278-300</w:t>
      </w:r>
      <w:r w:rsidRPr="000D0B9B">
        <w:rPr>
          <w:rFonts w:ascii="Times New Roman" w:hAnsi="Times New Roman" w:cs="Times New Roman"/>
          <w:spacing w:val="-31"/>
          <w:sz w:val="28"/>
          <w:szCs w:val="28"/>
        </w:rPr>
        <w:t xml:space="preserve"> </w:t>
      </w:r>
      <w:r w:rsidRPr="000D0B9B">
        <w:rPr>
          <w:rFonts w:ascii="Times New Roman" w:hAnsi="Times New Roman" w:cs="Times New Roman"/>
          <w:sz w:val="28"/>
          <w:szCs w:val="28"/>
        </w:rPr>
        <w:t>еврейских</w:t>
      </w:r>
      <w:r w:rsidRPr="000D0B9B">
        <w:rPr>
          <w:rFonts w:ascii="Times New Roman" w:hAnsi="Times New Roman" w:cs="Times New Roman"/>
          <w:spacing w:val="-31"/>
          <w:sz w:val="28"/>
          <w:szCs w:val="28"/>
        </w:rPr>
        <w:t xml:space="preserve"> </w:t>
      </w:r>
      <w:r w:rsidRPr="000D0B9B">
        <w:rPr>
          <w:rFonts w:ascii="Times New Roman" w:hAnsi="Times New Roman" w:cs="Times New Roman"/>
          <w:sz w:val="28"/>
          <w:szCs w:val="28"/>
        </w:rPr>
        <w:t>вождей</w:t>
      </w:r>
      <w:r w:rsidRPr="000D0B9B">
        <w:rPr>
          <w:rFonts w:ascii="Times New Roman" w:hAnsi="Times New Roman" w:cs="Times New Roman"/>
          <w:spacing w:val="-32"/>
          <w:sz w:val="28"/>
          <w:szCs w:val="28"/>
        </w:rPr>
        <w:t xml:space="preserve"> </w:t>
      </w:r>
      <w:r w:rsidRPr="000D0B9B">
        <w:rPr>
          <w:rFonts w:ascii="Times New Roman" w:hAnsi="Times New Roman" w:cs="Times New Roman"/>
          <w:sz w:val="28"/>
          <w:szCs w:val="28"/>
        </w:rPr>
        <w:t>из</w:t>
      </w:r>
      <w:r w:rsidRPr="000D0B9B">
        <w:rPr>
          <w:rFonts w:ascii="Times New Roman" w:hAnsi="Times New Roman" w:cs="Times New Roman"/>
          <w:spacing w:val="-31"/>
          <w:sz w:val="28"/>
          <w:szCs w:val="28"/>
        </w:rPr>
        <w:t xml:space="preserve"> </w:t>
      </w:r>
      <w:r w:rsidRPr="000D0B9B">
        <w:rPr>
          <w:rFonts w:ascii="Times New Roman" w:hAnsi="Times New Roman" w:cs="Times New Roman"/>
          <w:sz w:val="28"/>
          <w:szCs w:val="28"/>
        </w:rPr>
        <w:t>всей</w:t>
      </w:r>
      <w:r w:rsidRPr="000D0B9B">
        <w:rPr>
          <w:rFonts w:ascii="Times New Roman" w:hAnsi="Times New Roman" w:cs="Times New Roman"/>
          <w:spacing w:val="-31"/>
          <w:sz w:val="28"/>
          <w:szCs w:val="28"/>
        </w:rPr>
        <w:t xml:space="preserve"> </w:t>
      </w:r>
      <w:r w:rsidRPr="000D0B9B">
        <w:rPr>
          <w:rFonts w:ascii="Times New Roman" w:hAnsi="Times New Roman" w:cs="Times New Roman"/>
          <w:sz w:val="28"/>
          <w:szCs w:val="28"/>
        </w:rPr>
        <w:t>Англии повешены</w:t>
      </w:r>
    </w:p>
    <w:p w:rsidR="00FC6F74" w:rsidRPr="000D0B9B" w:rsidRDefault="00FC6F74" w:rsidP="004240F2">
      <w:pPr>
        <w:pStyle w:val="a5"/>
        <w:spacing w:before="20" w:line="276" w:lineRule="auto"/>
        <w:ind w:left="0" w:right="5" w:firstLine="351"/>
        <w:jc w:val="left"/>
        <w:rPr>
          <w:rFonts w:ascii="Times New Roman" w:hAnsi="Times New Roman" w:cs="Times New Roman"/>
          <w:sz w:val="28"/>
          <w:szCs w:val="28"/>
        </w:rPr>
      </w:pPr>
      <w:r w:rsidRPr="000D0B9B">
        <w:rPr>
          <w:rFonts w:ascii="Times New Roman" w:hAnsi="Times New Roman" w:cs="Times New Roman"/>
          <w:sz w:val="28"/>
          <w:szCs w:val="28"/>
        </w:rPr>
        <w:t>1283-Резня евреев в Кройцнахе, Майнце и Меллрихштадте</w:t>
      </w:r>
    </w:p>
    <w:p w:rsidR="00FC6F74" w:rsidRPr="000D0B9B" w:rsidRDefault="00FC6F74" w:rsidP="004240F2">
      <w:pPr>
        <w:pStyle w:val="a5"/>
        <w:spacing w:before="20"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1285-Все</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евреи</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Мюнхенской</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синагоге</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сжи</w:t>
      </w:r>
      <w:r w:rsidRPr="000D0B9B">
        <w:rPr>
          <w:rFonts w:ascii="Times New Roman" w:hAnsi="Times New Roman" w:cs="Times New Roman"/>
          <w:sz w:val="28"/>
          <w:szCs w:val="28"/>
        </w:rPr>
        <w:t>гаются</w:t>
      </w:r>
    </w:p>
    <w:p w:rsidR="00FC6F74" w:rsidRPr="000D0B9B" w:rsidRDefault="00FC6F74" w:rsidP="004240F2">
      <w:pPr>
        <w:pStyle w:val="a5"/>
        <w:spacing w:before="20" w:line="276" w:lineRule="auto"/>
        <w:ind w:left="0" w:right="-8" w:firstLine="351"/>
        <w:jc w:val="left"/>
        <w:rPr>
          <w:rFonts w:ascii="Times New Roman" w:hAnsi="Times New Roman" w:cs="Times New Roman"/>
          <w:sz w:val="28"/>
          <w:szCs w:val="28"/>
        </w:rPr>
      </w:pPr>
      <w:r w:rsidRPr="000D0B9B">
        <w:rPr>
          <w:rFonts w:ascii="Times New Roman" w:hAnsi="Times New Roman" w:cs="Times New Roman"/>
          <w:sz w:val="28"/>
          <w:szCs w:val="28"/>
        </w:rPr>
        <w:t>1287-Резня евреев в Везеле, Боппарде, Коберне, Кирне/Рейнланд-Пфальц,</w:t>
      </w:r>
    </w:p>
    <w:p w:rsidR="00FC6F74" w:rsidRPr="000D0B9B" w:rsidRDefault="00FC6F74" w:rsidP="004240F2">
      <w:pPr>
        <w:pStyle w:val="a5"/>
        <w:spacing w:before="20" w:line="276" w:lineRule="auto"/>
        <w:ind w:left="0" w:right="13" w:firstLine="351"/>
        <w:jc w:val="left"/>
        <w:rPr>
          <w:rFonts w:ascii="Times New Roman" w:hAnsi="Times New Roman" w:cs="Times New Roman"/>
          <w:sz w:val="28"/>
          <w:szCs w:val="28"/>
        </w:rPr>
      </w:pPr>
      <w:r w:rsidRPr="000D0B9B">
        <w:rPr>
          <w:rFonts w:ascii="Times New Roman" w:hAnsi="Times New Roman" w:cs="Times New Roman"/>
          <w:w w:val="95"/>
          <w:sz w:val="28"/>
          <w:szCs w:val="28"/>
        </w:rPr>
        <w:t>Ланштайне, Браубахе/Рейн и Мюнстермай</w:t>
      </w:r>
      <w:r w:rsidRPr="000D0B9B">
        <w:rPr>
          <w:rFonts w:ascii="Times New Roman" w:hAnsi="Times New Roman" w:cs="Times New Roman"/>
          <w:sz w:val="28"/>
          <w:szCs w:val="28"/>
        </w:rPr>
        <w:t>фельде</w:t>
      </w:r>
    </w:p>
    <w:p w:rsidR="00FC6F74" w:rsidRPr="000D0B9B" w:rsidRDefault="00FC6F74" w:rsidP="004240F2">
      <w:pPr>
        <w:pStyle w:val="a5"/>
        <w:spacing w:before="8"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1288-В Бонне убиты 104 еврея</w:t>
      </w:r>
    </w:p>
    <w:p w:rsidR="00FC6F74" w:rsidRPr="000D0B9B" w:rsidRDefault="00FC6F74" w:rsidP="004240F2">
      <w:pPr>
        <w:pStyle w:val="a5"/>
        <w:spacing w:before="4"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 xml:space="preserve">1289-13 евреев сожжены в Труа/Франция </w:t>
      </w:r>
      <w:r w:rsidRPr="000D0B9B">
        <w:rPr>
          <w:rFonts w:ascii="Times New Roman" w:hAnsi="Times New Roman" w:cs="Times New Roman"/>
          <w:w w:val="95"/>
          <w:sz w:val="28"/>
          <w:szCs w:val="28"/>
        </w:rPr>
        <w:t>1290-Изгнание</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всех</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евреев</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из</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Англии</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Эдвар-</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дом I</w:t>
      </w:r>
    </w:p>
    <w:p w:rsidR="00FC6F74" w:rsidRPr="000D0B9B" w:rsidRDefault="00FC6F74" w:rsidP="002D70C5">
      <w:pPr>
        <w:pStyle w:val="a5"/>
        <w:spacing w:before="17"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1298-Вследствие</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гонения</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рыцаря</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Риндфлей</w:t>
      </w:r>
      <w:r w:rsidRPr="000D0B9B">
        <w:rPr>
          <w:rFonts w:ascii="Times New Roman" w:hAnsi="Times New Roman" w:cs="Times New Roman"/>
          <w:sz w:val="28"/>
          <w:szCs w:val="28"/>
        </w:rPr>
        <w:t>ша</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полностью</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уничтожаются</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146</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еврейских</w:t>
      </w:r>
      <w:r w:rsidR="002D70C5"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общин</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Южной</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spacing w:val="-3"/>
          <w:w w:val="95"/>
          <w:sz w:val="28"/>
          <w:szCs w:val="28"/>
        </w:rPr>
        <w:t>Германии</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Австрии.</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 xml:space="preserve">Убито </w:t>
      </w:r>
      <w:r w:rsidRPr="000D0B9B">
        <w:rPr>
          <w:rFonts w:ascii="Times New Roman" w:hAnsi="Times New Roman" w:cs="Times New Roman"/>
          <w:sz w:val="28"/>
          <w:szCs w:val="28"/>
        </w:rPr>
        <w:t xml:space="preserve">более 20 000 евреев. </w:t>
      </w:r>
      <w:r w:rsidRPr="000D0B9B">
        <w:rPr>
          <w:rFonts w:ascii="Times New Roman" w:hAnsi="Times New Roman" w:cs="Times New Roman"/>
          <w:spacing w:val="-3"/>
          <w:sz w:val="28"/>
          <w:szCs w:val="28"/>
        </w:rPr>
        <w:t>Главные</w:t>
      </w:r>
      <w:r w:rsidRPr="000D0B9B">
        <w:rPr>
          <w:rFonts w:ascii="Times New Roman" w:hAnsi="Times New Roman" w:cs="Times New Roman"/>
          <w:spacing w:val="-7"/>
          <w:sz w:val="28"/>
          <w:szCs w:val="28"/>
        </w:rPr>
        <w:t xml:space="preserve"> </w:t>
      </w:r>
      <w:r w:rsidRPr="000D0B9B">
        <w:rPr>
          <w:rFonts w:ascii="Times New Roman" w:hAnsi="Times New Roman" w:cs="Times New Roman"/>
          <w:sz w:val="28"/>
          <w:szCs w:val="28"/>
        </w:rPr>
        <w:t>места</w:t>
      </w:r>
      <w:r w:rsidR="002D70C5" w:rsidRPr="000D0B9B">
        <w:rPr>
          <w:rFonts w:ascii="Times New Roman" w:hAnsi="Times New Roman" w:cs="Times New Roman"/>
          <w:sz w:val="28"/>
          <w:szCs w:val="28"/>
        </w:rPr>
        <w:t xml:space="preserve"> </w:t>
      </w:r>
      <w:r w:rsidRPr="000D0B9B">
        <w:rPr>
          <w:rFonts w:ascii="Times New Roman" w:hAnsi="Times New Roman" w:cs="Times New Roman"/>
          <w:w w:val="90"/>
          <w:sz w:val="28"/>
          <w:szCs w:val="28"/>
        </w:rPr>
        <w:t xml:space="preserve">побоищ: </w:t>
      </w:r>
      <w:r w:rsidRPr="000D0B9B">
        <w:rPr>
          <w:rFonts w:ascii="Times New Roman" w:hAnsi="Times New Roman" w:cs="Times New Roman"/>
          <w:spacing w:val="-3"/>
          <w:w w:val="90"/>
          <w:sz w:val="28"/>
          <w:szCs w:val="28"/>
        </w:rPr>
        <w:t xml:space="preserve">Нюрнберг, Бамберг, </w:t>
      </w:r>
      <w:r w:rsidRPr="000D0B9B">
        <w:rPr>
          <w:rFonts w:ascii="Times New Roman" w:hAnsi="Times New Roman" w:cs="Times New Roman"/>
          <w:w w:val="90"/>
          <w:sz w:val="28"/>
          <w:szCs w:val="28"/>
        </w:rPr>
        <w:t>Рёттинген, Берх</w:t>
      </w:r>
      <w:r w:rsidRPr="000D0B9B">
        <w:rPr>
          <w:rFonts w:ascii="Times New Roman" w:hAnsi="Times New Roman" w:cs="Times New Roman"/>
          <w:spacing w:val="-5"/>
          <w:sz w:val="28"/>
          <w:szCs w:val="28"/>
        </w:rPr>
        <w:t xml:space="preserve">инг, </w:t>
      </w:r>
      <w:r w:rsidRPr="000D0B9B">
        <w:rPr>
          <w:rFonts w:ascii="Times New Roman" w:hAnsi="Times New Roman" w:cs="Times New Roman"/>
          <w:sz w:val="28"/>
          <w:szCs w:val="28"/>
        </w:rPr>
        <w:t xml:space="preserve">Краутхайм, Мосбах, </w:t>
      </w:r>
      <w:r w:rsidRPr="000D0B9B">
        <w:rPr>
          <w:rFonts w:ascii="Times New Roman" w:hAnsi="Times New Roman" w:cs="Times New Roman"/>
          <w:spacing w:val="-3"/>
          <w:sz w:val="28"/>
          <w:szCs w:val="28"/>
        </w:rPr>
        <w:t>Оксенфурт,</w:t>
      </w:r>
    </w:p>
    <w:p w:rsidR="00FC6F74" w:rsidRPr="000D0B9B" w:rsidRDefault="00FC6F74" w:rsidP="002D70C5">
      <w:pPr>
        <w:pStyle w:val="a5"/>
        <w:tabs>
          <w:tab w:val="left" w:pos="1729"/>
          <w:tab w:val="left" w:pos="3174"/>
        </w:tabs>
        <w:spacing w:before="9" w:line="276" w:lineRule="auto"/>
        <w:ind w:left="0" w:right="0"/>
        <w:jc w:val="left"/>
        <w:rPr>
          <w:rFonts w:ascii="Times New Roman" w:hAnsi="Times New Roman" w:cs="Times New Roman"/>
          <w:sz w:val="28"/>
          <w:szCs w:val="28"/>
        </w:rPr>
      </w:pPr>
      <w:r w:rsidRPr="000D0B9B">
        <w:rPr>
          <w:rFonts w:ascii="Times New Roman" w:hAnsi="Times New Roman" w:cs="Times New Roman"/>
          <w:spacing w:val="-3"/>
          <w:w w:val="95"/>
          <w:sz w:val="28"/>
          <w:szCs w:val="28"/>
        </w:rPr>
        <w:t>Вюрцбург,</w:t>
      </w:r>
      <w:r w:rsidR="002D70C5" w:rsidRPr="000D0B9B">
        <w:rPr>
          <w:rFonts w:ascii="Times New Roman" w:hAnsi="Times New Roman" w:cs="Times New Roman"/>
          <w:spacing w:val="-3"/>
          <w:w w:val="95"/>
          <w:sz w:val="28"/>
          <w:szCs w:val="28"/>
        </w:rPr>
        <w:t xml:space="preserve"> </w:t>
      </w:r>
      <w:r w:rsidRPr="000D0B9B">
        <w:rPr>
          <w:rFonts w:ascii="Times New Roman" w:hAnsi="Times New Roman" w:cs="Times New Roman"/>
          <w:w w:val="95"/>
          <w:sz w:val="28"/>
          <w:szCs w:val="28"/>
        </w:rPr>
        <w:t>Виндсхайм,</w:t>
      </w:r>
      <w:r w:rsidR="002D70C5" w:rsidRPr="000D0B9B">
        <w:rPr>
          <w:rFonts w:ascii="Times New Roman" w:hAnsi="Times New Roman" w:cs="Times New Roman"/>
          <w:w w:val="95"/>
          <w:sz w:val="28"/>
          <w:szCs w:val="28"/>
        </w:rPr>
        <w:t xml:space="preserve"> </w:t>
      </w:r>
      <w:r w:rsidRPr="000D0B9B">
        <w:rPr>
          <w:rFonts w:ascii="Times New Roman" w:hAnsi="Times New Roman" w:cs="Times New Roman"/>
          <w:w w:val="90"/>
          <w:sz w:val="28"/>
          <w:szCs w:val="28"/>
        </w:rPr>
        <w:t>Ротенбург/Таубер,</w:t>
      </w:r>
      <w:r w:rsidR="002D70C5" w:rsidRPr="000D0B9B">
        <w:rPr>
          <w:rFonts w:ascii="Times New Roman" w:hAnsi="Times New Roman" w:cs="Times New Roman"/>
          <w:w w:val="90"/>
          <w:sz w:val="28"/>
          <w:szCs w:val="28"/>
        </w:rPr>
        <w:t xml:space="preserve"> </w:t>
      </w:r>
      <w:r w:rsidRPr="000D0B9B">
        <w:rPr>
          <w:rFonts w:ascii="Times New Roman" w:hAnsi="Times New Roman" w:cs="Times New Roman"/>
          <w:w w:val="90"/>
          <w:sz w:val="28"/>
          <w:szCs w:val="28"/>
        </w:rPr>
        <w:t xml:space="preserve">Нойштадт/Бавария, Таубербишофсхайм, </w:t>
      </w:r>
      <w:r w:rsidRPr="000D0B9B">
        <w:rPr>
          <w:rFonts w:ascii="Times New Roman" w:hAnsi="Times New Roman" w:cs="Times New Roman"/>
          <w:w w:val="95"/>
          <w:sz w:val="28"/>
          <w:szCs w:val="28"/>
        </w:rPr>
        <w:t>Хайльбронн, Зиндельфинген и др.</w:t>
      </w:r>
    </w:p>
    <w:p w:rsidR="00FC6F74" w:rsidRPr="000D0B9B" w:rsidRDefault="00FC6F74" w:rsidP="004240F2">
      <w:pPr>
        <w:pStyle w:val="a5"/>
        <w:spacing w:before="11"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1306-Ссылка</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всех</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Франции</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Филиппом</w:t>
      </w:r>
      <w:r w:rsidRPr="000D0B9B">
        <w:rPr>
          <w:rFonts w:ascii="Times New Roman" w:hAnsi="Times New Roman" w:cs="Times New Roman"/>
          <w:spacing w:val="7"/>
          <w:sz w:val="28"/>
          <w:szCs w:val="28"/>
        </w:rPr>
        <w:t xml:space="preserve"> </w:t>
      </w:r>
      <w:r w:rsidRPr="000D0B9B">
        <w:rPr>
          <w:rFonts w:ascii="Times New Roman" w:hAnsi="Times New Roman" w:cs="Times New Roman"/>
          <w:spacing w:val="1"/>
          <w:sz w:val="28"/>
          <w:szCs w:val="28"/>
        </w:rPr>
        <w:t>II</w:t>
      </w:r>
    </w:p>
    <w:p w:rsidR="00FC6F74" w:rsidRPr="000D0B9B" w:rsidRDefault="00FC6F74" w:rsidP="004240F2">
      <w:pPr>
        <w:pStyle w:val="a5"/>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1321-5</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000</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евреев</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убиты</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Южной</w:t>
      </w:r>
      <w:r w:rsidRPr="000D0B9B">
        <w:rPr>
          <w:rFonts w:ascii="Times New Roman" w:hAnsi="Times New Roman" w:cs="Times New Roman"/>
          <w:spacing w:val="-12"/>
          <w:w w:val="95"/>
          <w:sz w:val="28"/>
          <w:szCs w:val="28"/>
        </w:rPr>
        <w:t xml:space="preserve"> </w:t>
      </w:r>
      <w:r w:rsidRPr="000D0B9B">
        <w:rPr>
          <w:rFonts w:ascii="Times New Roman" w:hAnsi="Times New Roman" w:cs="Times New Roman"/>
          <w:w w:val="95"/>
          <w:sz w:val="28"/>
          <w:szCs w:val="28"/>
        </w:rPr>
        <w:t xml:space="preserve">Франции; </w:t>
      </w:r>
      <w:r w:rsidRPr="000D0B9B">
        <w:rPr>
          <w:rFonts w:ascii="Times New Roman" w:hAnsi="Times New Roman" w:cs="Times New Roman"/>
          <w:sz w:val="28"/>
          <w:szCs w:val="28"/>
        </w:rPr>
        <w:t>все евреи общины Шинон</w:t>
      </w:r>
      <w:r w:rsidRPr="000D0B9B">
        <w:rPr>
          <w:rFonts w:ascii="Times New Roman" w:hAnsi="Times New Roman" w:cs="Times New Roman"/>
          <w:spacing w:val="-39"/>
          <w:sz w:val="28"/>
          <w:szCs w:val="28"/>
        </w:rPr>
        <w:t xml:space="preserve"> </w:t>
      </w:r>
      <w:r w:rsidR="002D70C5"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сожжены</w:t>
      </w:r>
    </w:p>
    <w:p w:rsidR="00FC6F74" w:rsidRPr="000D0B9B" w:rsidRDefault="00FC6F74" w:rsidP="004240F2">
      <w:pPr>
        <w:pStyle w:val="a5"/>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1328-5 000 евреев зарезаны в</w:t>
      </w:r>
      <w:r w:rsidRPr="000D0B9B">
        <w:rPr>
          <w:rFonts w:ascii="Times New Roman" w:hAnsi="Times New Roman" w:cs="Times New Roman"/>
          <w:spacing w:val="52"/>
          <w:sz w:val="28"/>
          <w:szCs w:val="28"/>
        </w:rPr>
        <w:t xml:space="preserve"> </w:t>
      </w:r>
      <w:r w:rsidRPr="000D0B9B">
        <w:rPr>
          <w:rFonts w:ascii="Times New Roman" w:hAnsi="Times New Roman" w:cs="Times New Roman"/>
          <w:sz w:val="28"/>
          <w:szCs w:val="28"/>
        </w:rPr>
        <w:t>Наварре/Франция</w:t>
      </w:r>
    </w:p>
    <w:p w:rsidR="00FC6F74" w:rsidRPr="000D0B9B" w:rsidRDefault="00FC6F74" w:rsidP="004061C7">
      <w:pPr>
        <w:pStyle w:val="a5"/>
        <w:spacing w:before="10"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1332-400 евреев сожжены в Уберлингене/оз.</w:t>
      </w:r>
      <w:r w:rsidRPr="000D0B9B">
        <w:rPr>
          <w:rFonts w:ascii="Times New Roman" w:hAnsi="Times New Roman" w:cs="Times New Roman"/>
          <w:sz w:val="28"/>
          <w:szCs w:val="28"/>
        </w:rPr>
        <w:t>Боденское</w:t>
      </w:r>
    </w:p>
    <w:p w:rsidR="00FC6F74" w:rsidRPr="000D0B9B" w:rsidRDefault="00FC6F74" w:rsidP="004240F2">
      <w:pPr>
        <w:pStyle w:val="a5"/>
        <w:spacing w:before="17"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1337-Умерщвление евреев в Деггендорфе/Бавария</w:t>
      </w:r>
    </w:p>
    <w:p w:rsidR="00FC6F74" w:rsidRPr="000D0B9B" w:rsidRDefault="00FC6F74" w:rsidP="004240F2">
      <w:pPr>
        <w:pStyle w:val="a5"/>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1348-Миллион</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евреев</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жестоко</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убиты</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Евро</w:t>
      </w:r>
      <w:r w:rsidRPr="000D0B9B">
        <w:rPr>
          <w:rFonts w:ascii="Times New Roman" w:hAnsi="Times New Roman" w:cs="Times New Roman"/>
          <w:sz w:val="28"/>
          <w:szCs w:val="28"/>
        </w:rPr>
        <w:t xml:space="preserve">пе (Испания, Франция и </w:t>
      </w:r>
      <w:r w:rsidRPr="000D0B9B">
        <w:rPr>
          <w:rFonts w:ascii="Times New Roman" w:hAnsi="Times New Roman" w:cs="Times New Roman"/>
          <w:spacing w:val="-4"/>
          <w:sz w:val="28"/>
          <w:szCs w:val="28"/>
        </w:rPr>
        <w:t>т.д.)</w:t>
      </w:r>
      <w:r w:rsidRPr="000D0B9B">
        <w:rPr>
          <w:rFonts w:ascii="Times New Roman" w:hAnsi="Times New Roman" w:cs="Times New Roman"/>
          <w:spacing w:val="6"/>
          <w:sz w:val="28"/>
          <w:szCs w:val="28"/>
        </w:rPr>
        <w:t xml:space="preserve"> </w:t>
      </w:r>
      <w:r w:rsidRPr="000D0B9B">
        <w:rPr>
          <w:rFonts w:ascii="Times New Roman" w:hAnsi="Times New Roman" w:cs="Times New Roman"/>
          <w:spacing w:val="-3"/>
          <w:sz w:val="28"/>
          <w:szCs w:val="28"/>
        </w:rPr>
        <w:t>как</w:t>
      </w:r>
    </w:p>
    <w:p w:rsidR="00FC6F74" w:rsidRPr="000D0B9B" w:rsidRDefault="00FC6F74" w:rsidP="004061C7">
      <w:pPr>
        <w:pStyle w:val="a5"/>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мнимые виновники чумы. Уничтожены еврейские общины в Линдау/оз. Боденское,</w:t>
      </w:r>
      <w:r w:rsidRPr="000D0B9B">
        <w:rPr>
          <w:rFonts w:ascii="Times New Roman" w:hAnsi="Times New Roman" w:cs="Times New Roman"/>
          <w:spacing w:val="-40"/>
          <w:w w:val="95"/>
          <w:sz w:val="28"/>
          <w:szCs w:val="28"/>
        </w:rPr>
        <w:t xml:space="preserve"> </w:t>
      </w:r>
      <w:r w:rsidRPr="000D0B9B">
        <w:rPr>
          <w:rFonts w:ascii="Times New Roman" w:hAnsi="Times New Roman" w:cs="Times New Roman"/>
          <w:w w:val="95"/>
          <w:sz w:val="28"/>
          <w:szCs w:val="28"/>
        </w:rPr>
        <w:t>Хор</w:t>
      </w:r>
      <w:r w:rsidRPr="000D0B9B">
        <w:rPr>
          <w:rFonts w:ascii="Times New Roman" w:hAnsi="Times New Roman" w:cs="Times New Roman"/>
          <w:sz w:val="28"/>
          <w:szCs w:val="28"/>
        </w:rPr>
        <w:t>бе/Неккар,</w:t>
      </w:r>
      <w:r w:rsidR="004061C7" w:rsidRPr="000D0B9B">
        <w:rPr>
          <w:rFonts w:ascii="Times New Roman" w:hAnsi="Times New Roman" w:cs="Times New Roman"/>
          <w:sz w:val="28"/>
          <w:szCs w:val="28"/>
        </w:rPr>
        <w:t xml:space="preserve"> </w:t>
      </w:r>
      <w:r w:rsidRPr="000D0B9B">
        <w:rPr>
          <w:rFonts w:ascii="Times New Roman" w:hAnsi="Times New Roman" w:cs="Times New Roman"/>
          <w:w w:val="90"/>
          <w:sz w:val="28"/>
          <w:szCs w:val="28"/>
        </w:rPr>
        <w:t xml:space="preserve">Эслингене, Ройтлингене, Аугсбурге, Колмаре, </w:t>
      </w:r>
      <w:r w:rsidRPr="000D0B9B">
        <w:rPr>
          <w:rFonts w:ascii="Times New Roman" w:hAnsi="Times New Roman" w:cs="Times New Roman"/>
          <w:sz w:val="28"/>
          <w:szCs w:val="28"/>
        </w:rPr>
        <w:t>Нюрнберге</w:t>
      </w:r>
    </w:p>
    <w:p w:rsidR="00FC6F74" w:rsidRPr="000D0B9B" w:rsidRDefault="00FC6F74" w:rsidP="004240F2">
      <w:pPr>
        <w:pStyle w:val="a5"/>
        <w:spacing w:before="21"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1349-Преследование</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евреев</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из-за</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чумы</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пере</w:t>
      </w:r>
      <w:r w:rsidRPr="000D0B9B">
        <w:rPr>
          <w:rFonts w:ascii="Times New Roman" w:hAnsi="Times New Roman" w:cs="Times New Roman"/>
          <w:sz w:val="28"/>
          <w:szCs w:val="28"/>
        </w:rPr>
        <w:t>носится в Броцлав, Вецлар,</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Майнц,</w:t>
      </w:r>
    </w:p>
    <w:p w:rsidR="00FC6F74" w:rsidRPr="000D0B9B" w:rsidRDefault="00FC6F74" w:rsidP="004240F2">
      <w:pPr>
        <w:pStyle w:val="a5"/>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Кёльн, Радольфцелль, </w:t>
      </w:r>
      <w:r w:rsidRPr="000D0B9B">
        <w:rPr>
          <w:rFonts w:ascii="Times New Roman" w:hAnsi="Times New Roman" w:cs="Times New Roman"/>
          <w:spacing w:val="-3"/>
          <w:w w:val="95"/>
          <w:sz w:val="28"/>
          <w:szCs w:val="28"/>
        </w:rPr>
        <w:t xml:space="preserve">Вюрцбург, </w:t>
      </w:r>
      <w:r w:rsidRPr="000D0B9B">
        <w:rPr>
          <w:rFonts w:ascii="Times New Roman" w:hAnsi="Times New Roman" w:cs="Times New Roman"/>
          <w:w w:val="95"/>
          <w:sz w:val="28"/>
          <w:szCs w:val="28"/>
        </w:rPr>
        <w:t>Фридрих</w:t>
      </w:r>
      <w:r w:rsidRPr="000D0B9B">
        <w:rPr>
          <w:rFonts w:ascii="Times New Roman" w:hAnsi="Times New Roman" w:cs="Times New Roman"/>
          <w:sz w:val="28"/>
          <w:szCs w:val="28"/>
        </w:rPr>
        <w:t>схафен, Франкфурт-на-Майне, Дрезден,</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061C7">
      <w:pPr>
        <w:pStyle w:val="a5"/>
        <w:tabs>
          <w:tab w:val="left" w:pos="1462"/>
          <w:tab w:val="left" w:pos="2894"/>
          <w:tab w:val="left" w:pos="4181"/>
        </w:tabs>
        <w:spacing w:before="44" w:line="276" w:lineRule="auto"/>
        <w:ind w:left="0" w:right="0"/>
        <w:jc w:val="left"/>
        <w:rPr>
          <w:rFonts w:ascii="Times New Roman" w:hAnsi="Times New Roman" w:cs="Times New Roman"/>
          <w:sz w:val="28"/>
          <w:szCs w:val="28"/>
        </w:rPr>
      </w:pPr>
      <w:r w:rsidRPr="000D0B9B">
        <w:rPr>
          <w:rFonts w:ascii="Times New Roman" w:hAnsi="Times New Roman" w:cs="Times New Roman"/>
          <w:spacing w:val="-5"/>
          <w:sz w:val="28"/>
          <w:szCs w:val="28"/>
        </w:rPr>
        <w:t>Фульду,</w:t>
      </w:r>
      <w:r w:rsidR="004061C7" w:rsidRPr="000D0B9B">
        <w:rPr>
          <w:rFonts w:ascii="Times New Roman" w:hAnsi="Times New Roman" w:cs="Times New Roman"/>
          <w:spacing w:val="-5"/>
          <w:sz w:val="28"/>
          <w:szCs w:val="28"/>
        </w:rPr>
        <w:t xml:space="preserve"> </w:t>
      </w:r>
      <w:r w:rsidRPr="000D0B9B">
        <w:rPr>
          <w:rFonts w:ascii="Times New Roman" w:hAnsi="Times New Roman" w:cs="Times New Roman"/>
          <w:spacing w:val="-3"/>
          <w:sz w:val="28"/>
          <w:szCs w:val="28"/>
        </w:rPr>
        <w:t>Равенсбург,</w:t>
      </w:r>
      <w:r w:rsidR="004061C7" w:rsidRPr="000D0B9B">
        <w:rPr>
          <w:rFonts w:ascii="Times New Roman" w:hAnsi="Times New Roman" w:cs="Times New Roman"/>
          <w:spacing w:val="-3"/>
          <w:sz w:val="28"/>
          <w:szCs w:val="28"/>
        </w:rPr>
        <w:t xml:space="preserve"> </w:t>
      </w:r>
      <w:r w:rsidRPr="000D0B9B">
        <w:rPr>
          <w:rFonts w:ascii="Times New Roman" w:hAnsi="Times New Roman" w:cs="Times New Roman"/>
          <w:w w:val="95"/>
          <w:sz w:val="28"/>
          <w:szCs w:val="28"/>
        </w:rPr>
        <w:t>Констанц,</w:t>
      </w:r>
      <w:r w:rsidR="004061C7" w:rsidRPr="000D0B9B">
        <w:rPr>
          <w:rFonts w:ascii="Times New Roman" w:hAnsi="Times New Roman" w:cs="Times New Roman"/>
          <w:w w:val="95"/>
          <w:sz w:val="28"/>
          <w:szCs w:val="28"/>
        </w:rPr>
        <w:t xml:space="preserve"> </w:t>
      </w:r>
      <w:r w:rsidRPr="000D0B9B">
        <w:rPr>
          <w:rFonts w:ascii="Times New Roman" w:hAnsi="Times New Roman" w:cs="Times New Roman"/>
          <w:w w:val="90"/>
          <w:sz w:val="28"/>
          <w:szCs w:val="28"/>
        </w:rPr>
        <w:t>Шпайер,</w:t>
      </w:r>
      <w:r w:rsidR="004061C7" w:rsidRPr="000D0B9B">
        <w:rPr>
          <w:rFonts w:ascii="Times New Roman" w:hAnsi="Times New Roman" w:cs="Times New Roman"/>
          <w:w w:val="90"/>
          <w:sz w:val="28"/>
          <w:szCs w:val="28"/>
        </w:rPr>
        <w:t xml:space="preserve"> </w:t>
      </w:r>
      <w:r w:rsidRPr="000D0B9B">
        <w:rPr>
          <w:rFonts w:ascii="Times New Roman" w:hAnsi="Times New Roman" w:cs="Times New Roman"/>
          <w:w w:val="95"/>
          <w:sz w:val="28"/>
          <w:szCs w:val="28"/>
        </w:rPr>
        <w:t>Ульм, Фрайбург, Штрасбург и на швейцарские города: Винтертур, Дисенхофен, Шаффхау</w:t>
      </w:r>
      <w:r w:rsidRPr="000D0B9B">
        <w:rPr>
          <w:rFonts w:ascii="Times New Roman" w:hAnsi="Times New Roman" w:cs="Times New Roman"/>
          <w:sz w:val="28"/>
          <w:szCs w:val="28"/>
        </w:rPr>
        <w:t>зен, Тургау, Цюрих, Баден, Рейнфельден,</w:t>
      </w:r>
    </w:p>
    <w:p w:rsidR="004061C7" w:rsidRPr="000D0B9B" w:rsidRDefault="00FC6F74" w:rsidP="004240F2">
      <w:pPr>
        <w:pStyle w:val="a5"/>
        <w:spacing w:before="0"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 xml:space="preserve">Санкт-Галлен, Базель и Эмменталь/Берн </w:t>
      </w:r>
    </w:p>
    <w:p w:rsidR="00FC6F74" w:rsidRPr="000D0B9B" w:rsidRDefault="00FC6F74" w:rsidP="004061C7">
      <w:pPr>
        <w:pStyle w:val="a5"/>
        <w:spacing w:before="0"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1349-2 000 евреев публично сжигаются в</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Штрасбурге</w:t>
      </w:r>
    </w:p>
    <w:p w:rsidR="00FC6F74" w:rsidRPr="000D0B9B" w:rsidRDefault="00FC6F74" w:rsidP="004240F2">
      <w:pPr>
        <w:pStyle w:val="a5"/>
        <w:spacing w:before="13"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1355-Папа Бенедикт XII приказывает разру</w:t>
      </w:r>
      <w:r w:rsidRPr="000D0B9B">
        <w:rPr>
          <w:rFonts w:ascii="Times New Roman" w:hAnsi="Times New Roman" w:cs="Times New Roman"/>
          <w:sz w:val="28"/>
          <w:szCs w:val="28"/>
        </w:rPr>
        <w:t>шить Пражскую синагогу</w:t>
      </w:r>
    </w:p>
    <w:p w:rsidR="00FC6F74" w:rsidRPr="000D0B9B" w:rsidRDefault="00FC6F74" w:rsidP="004240F2">
      <w:pPr>
        <w:pStyle w:val="a5"/>
        <w:spacing w:before="19" w:line="276" w:lineRule="auto"/>
        <w:ind w:left="0" w:right="6" w:firstLine="351"/>
        <w:jc w:val="left"/>
        <w:rPr>
          <w:rFonts w:ascii="Times New Roman" w:hAnsi="Times New Roman" w:cs="Times New Roman"/>
          <w:sz w:val="28"/>
          <w:szCs w:val="28"/>
        </w:rPr>
      </w:pPr>
      <w:r w:rsidRPr="000D0B9B">
        <w:rPr>
          <w:rFonts w:ascii="Times New Roman" w:hAnsi="Times New Roman" w:cs="Times New Roman"/>
          <w:sz w:val="28"/>
          <w:szCs w:val="28"/>
        </w:rPr>
        <w:t>1391-5 000 еврейских семей уничтожены в Севилье/Испания; разрушены 23 синагоги</w:t>
      </w:r>
    </w:p>
    <w:p w:rsidR="00FC6F74" w:rsidRPr="000D0B9B" w:rsidRDefault="00FC6F74" w:rsidP="004240F2">
      <w:pPr>
        <w:pStyle w:val="a5"/>
        <w:spacing w:before="20"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1391-20</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000</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24"/>
          <w:sz w:val="28"/>
          <w:szCs w:val="28"/>
        </w:rPr>
        <w:t xml:space="preserve"> </w:t>
      </w:r>
      <w:r w:rsidRPr="000D0B9B">
        <w:rPr>
          <w:rFonts w:ascii="Times New Roman" w:hAnsi="Times New Roman" w:cs="Times New Roman"/>
          <w:spacing w:val="-3"/>
          <w:sz w:val="28"/>
          <w:szCs w:val="28"/>
        </w:rPr>
        <w:t>сожжены</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костре</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к</w:t>
      </w:r>
      <w:r w:rsidRPr="000D0B9B">
        <w:rPr>
          <w:rFonts w:ascii="Times New Roman" w:hAnsi="Times New Roman" w:cs="Times New Roman"/>
          <w:spacing w:val="-24"/>
          <w:sz w:val="28"/>
          <w:szCs w:val="28"/>
        </w:rPr>
        <w:t xml:space="preserve"> </w:t>
      </w:r>
      <w:r w:rsidRPr="000D0B9B">
        <w:rPr>
          <w:rFonts w:ascii="Times New Roman" w:hAnsi="Times New Roman" w:cs="Times New Roman"/>
          <w:sz w:val="28"/>
          <w:szCs w:val="28"/>
        </w:rPr>
        <w:t>началу жестоких преследований евреев</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в</w:t>
      </w:r>
    </w:p>
    <w:p w:rsidR="00FC6F74" w:rsidRPr="000D0B9B" w:rsidRDefault="00FC6F74" w:rsidP="004240F2">
      <w:pPr>
        <w:pStyle w:val="a5"/>
        <w:spacing w:before="9"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Испании</w:t>
      </w:r>
    </w:p>
    <w:p w:rsidR="00FC6F74" w:rsidRPr="000D0B9B" w:rsidRDefault="00FC6F74" w:rsidP="004061C7">
      <w:pPr>
        <w:pStyle w:val="a5"/>
        <w:tabs>
          <w:tab w:val="left" w:pos="2724"/>
          <w:tab w:val="left" w:pos="3723"/>
          <w:tab w:val="left" w:pos="4967"/>
        </w:tabs>
        <w:spacing w:before="4"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1391-200 евреев сжигаются в Енце/Дунай 1404-Сожжены</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все</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евреи</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в</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Зальцбурге/Австрия</w:t>
      </w:r>
    </w:p>
    <w:p w:rsidR="00FC6F74" w:rsidRPr="000D0B9B" w:rsidRDefault="00FC6F74" w:rsidP="004240F2">
      <w:pPr>
        <w:pStyle w:val="a5"/>
        <w:spacing w:before="16"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1421-212</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(мужчины</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женщины)</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сожжены в</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Вене</w:t>
      </w:r>
    </w:p>
    <w:p w:rsidR="00FC6F74" w:rsidRPr="000D0B9B" w:rsidRDefault="00FC6F74"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0"/>
          <w:sz w:val="28"/>
          <w:szCs w:val="28"/>
        </w:rPr>
        <w:t>1478-Официальное начало инквизиции в Ис</w:t>
      </w:r>
      <w:r w:rsidRPr="000D0B9B">
        <w:rPr>
          <w:rFonts w:ascii="Times New Roman" w:hAnsi="Times New Roman" w:cs="Times New Roman"/>
          <w:sz w:val="28"/>
          <w:szCs w:val="28"/>
        </w:rPr>
        <w:t>пании</w:t>
      </w:r>
    </w:p>
    <w:p w:rsidR="00FC6F74" w:rsidRPr="000D0B9B" w:rsidRDefault="00FC6F74" w:rsidP="0050495F">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1483-30 000 евреев открыто сжигаются като</w:t>
      </w:r>
      <w:r w:rsidRPr="000D0B9B">
        <w:rPr>
          <w:rFonts w:ascii="Times New Roman" w:hAnsi="Times New Roman" w:cs="Times New Roman"/>
          <w:sz w:val="28"/>
          <w:szCs w:val="28"/>
        </w:rPr>
        <w:t>лической инквизицией во многих местах</w:t>
      </w:r>
      <w:r w:rsidR="0050495F"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Испании</w:t>
      </w:r>
    </w:p>
    <w:p w:rsidR="00FC6F74" w:rsidRPr="000D0B9B" w:rsidRDefault="00FC6F74" w:rsidP="004240F2">
      <w:pPr>
        <w:pStyle w:val="a5"/>
        <w:spacing w:before="14"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1492-Фердинанд</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spacing w:val="1"/>
          <w:w w:val="95"/>
          <w:sz w:val="28"/>
          <w:szCs w:val="28"/>
        </w:rPr>
        <w:t>II</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Арагонский</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Изабелла</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 xml:space="preserve">I </w:t>
      </w:r>
      <w:r w:rsidRPr="000D0B9B">
        <w:rPr>
          <w:rFonts w:ascii="Times New Roman" w:hAnsi="Times New Roman" w:cs="Times New Roman"/>
          <w:sz w:val="28"/>
          <w:szCs w:val="28"/>
        </w:rPr>
        <w:t>Кастильская изгоняют всех евреев</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из</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Испании</w:t>
      </w:r>
    </w:p>
    <w:p w:rsidR="00FC6F74" w:rsidRPr="000D0B9B" w:rsidRDefault="00FC6F74" w:rsidP="004240F2">
      <w:pPr>
        <w:pStyle w:val="a5"/>
        <w:spacing w:before="14" w:line="276" w:lineRule="auto"/>
        <w:ind w:left="0" w:right="15" w:firstLine="351"/>
        <w:jc w:val="left"/>
        <w:rPr>
          <w:rFonts w:ascii="Times New Roman" w:hAnsi="Times New Roman" w:cs="Times New Roman"/>
          <w:sz w:val="28"/>
          <w:szCs w:val="28"/>
        </w:rPr>
      </w:pPr>
      <w:r w:rsidRPr="000D0B9B">
        <w:rPr>
          <w:rFonts w:ascii="Times New Roman" w:hAnsi="Times New Roman" w:cs="Times New Roman"/>
          <w:sz w:val="28"/>
          <w:szCs w:val="28"/>
        </w:rPr>
        <w:t>1494-Тысячи и тысячи еврейских женщин вследствие "ведьмовой буллы</w:t>
      </w:r>
      <w:r w:rsidR="004240F2" w:rsidRPr="000D0B9B">
        <w:rPr>
          <w:rFonts w:ascii="Times New Roman" w:hAnsi="Times New Roman" w:cs="Times New Roman"/>
          <w:sz w:val="28"/>
          <w:szCs w:val="28"/>
        </w:rPr>
        <w:t>»</w:t>
      </w:r>
      <w:r w:rsidRPr="000D0B9B">
        <w:rPr>
          <w:rFonts w:ascii="Times New Roman" w:hAnsi="Times New Roman" w:cs="Times New Roman"/>
          <w:sz w:val="28"/>
          <w:szCs w:val="28"/>
        </w:rPr>
        <w:t xml:space="preserve"> папы</w:t>
      </w:r>
    </w:p>
    <w:p w:rsidR="00FC6F74" w:rsidRPr="000D0B9B" w:rsidRDefault="00FC6F74" w:rsidP="004240F2">
      <w:pPr>
        <w:pStyle w:val="a5"/>
        <w:spacing w:before="19"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подозреваются</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ведьмами</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во</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многих</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 xml:space="preserve">местах </w:t>
      </w:r>
      <w:r w:rsidRPr="000D0B9B">
        <w:rPr>
          <w:rFonts w:ascii="Times New Roman" w:hAnsi="Times New Roman" w:cs="Times New Roman"/>
          <w:sz w:val="28"/>
          <w:szCs w:val="28"/>
        </w:rPr>
        <w:t>Европы жестоко убиваются</w:t>
      </w:r>
      <w:r w:rsidR="0050495F" w:rsidRPr="000D0B9B">
        <w:rPr>
          <w:rFonts w:ascii="Times New Roman" w:hAnsi="Times New Roman" w:cs="Times New Roman"/>
          <w:sz w:val="28"/>
          <w:szCs w:val="28"/>
        </w:rPr>
        <w:t>.</w:t>
      </w:r>
    </w:p>
    <w:p w:rsidR="00FC6F74" w:rsidRPr="000D0B9B" w:rsidRDefault="00FC6F74" w:rsidP="004240F2">
      <w:pPr>
        <w:pStyle w:val="a5"/>
        <w:spacing w:before="18" w:line="276" w:lineRule="auto"/>
        <w:ind w:left="0" w:right="46" w:firstLine="351"/>
        <w:jc w:val="left"/>
        <w:rPr>
          <w:rFonts w:ascii="Times New Roman" w:hAnsi="Times New Roman" w:cs="Times New Roman"/>
          <w:sz w:val="28"/>
          <w:szCs w:val="28"/>
        </w:rPr>
      </w:pPr>
      <w:r w:rsidRPr="000D0B9B">
        <w:rPr>
          <w:rFonts w:ascii="Times New Roman" w:hAnsi="Times New Roman" w:cs="Times New Roman"/>
          <w:w w:val="95"/>
          <w:sz w:val="28"/>
          <w:szCs w:val="28"/>
        </w:rPr>
        <w:t>1496-По</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декрету</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кайзера</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Максимилиана</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I</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из</w:t>
      </w:r>
      <w:r w:rsidRPr="000D0B9B">
        <w:rPr>
          <w:rFonts w:ascii="Times New Roman" w:hAnsi="Times New Roman" w:cs="Times New Roman"/>
          <w:sz w:val="28"/>
          <w:szCs w:val="28"/>
        </w:rPr>
        <w:t>гоняются все евреи из</w:t>
      </w:r>
      <w:r w:rsidRPr="000D0B9B">
        <w:rPr>
          <w:rFonts w:ascii="Times New Roman" w:hAnsi="Times New Roman" w:cs="Times New Roman"/>
          <w:spacing w:val="-4"/>
          <w:sz w:val="28"/>
          <w:szCs w:val="28"/>
        </w:rPr>
        <w:t xml:space="preserve"> </w:t>
      </w:r>
      <w:r w:rsidRPr="000D0B9B">
        <w:rPr>
          <w:rFonts w:ascii="Times New Roman" w:hAnsi="Times New Roman" w:cs="Times New Roman"/>
          <w:sz w:val="28"/>
          <w:szCs w:val="28"/>
        </w:rPr>
        <w:t>Австрии</w:t>
      </w:r>
    </w:p>
    <w:p w:rsidR="00FC6F74" w:rsidRPr="000D0B9B" w:rsidRDefault="00FC6F74" w:rsidP="004061C7">
      <w:pPr>
        <w:pStyle w:val="a5"/>
        <w:tabs>
          <w:tab w:val="left" w:pos="2374"/>
          <w:tab w:val="left" w:pos="3485"/>
          <w:tab w:val="left" w:pos="4967"/>
        </w:tabs>
        <w:spacing w:before="7"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1497-Изгоняются</w:t>
      </w:r>
      <w:r w:rsidRPr="000D0B9B">
        <w:rPr>
          <w:rFonts w:ascii="Times New Roman" w:hAnsi="Times New Roman" w:cs="Times New Roman"/>
          <w:spacing w:val="-38"/>
          <w:sz w:val="28"/>
          <w:szCs w:val="28"/>
        </w:rPr>
        <w:t xml:space="preserve"> </w:t>
      </w:r>
      <w:r w:rsidRPr="000D0B9B">
        <w:rPr>
          <w:rFonts w:ascii="Times New Roman" w:hAnsi="Times New Roman" w:cs="Times New Roman"/>
          <w:sz w:val="28"/>
          <w:szCs w:val="28"/>
        </w:rPr>
        <w:t>все</w:t>
      </w:r>
      <w:r w:rsidRPr="000D0B9B">
        <w:rPr>
          <w:rFonts w:ascii="Times New Roman" w:hAnsi="Times New Roman" w:cs="Times New Roman"/>
          <w:spacing w:val="-38"/>
          <w:sz w:val="28"/>
          <w:szCs w:val="28"/>
        </w:rPr>
        <w:t xml:space="preserve"> </w:t>
      </w:r>
      <w:r w:rsidRPr="000D0B9B">
        <w:rPr>
          <w:rFonts w:ascii="Times New Roman" w:hAnsi="Times New Roman" w:cs="Times New Roman"/>
          <w:sz w:val="28"/>
          <w:szCs w:val="28"/>
        </w:rPr>
        <w:t>евреи</w:t>
      </w:r>
      <w:r w:rsidRPr="000D0B9B">
        <w:rPr>
          <w:rFonts w:ascii="Times New Roman" w:hAnsi="Times New Roman" w:cs="Times New Roman"/>
          <w:spacing w:val="-38"/>
          <w:sz w:val="28"/>
          <w:szCs w:val="28"/>
        </w:rPr>
        <w:t xml:space="preserve"> </w:t>
      </w:r>
      <w:r w:rsidRPr="000D0B9B">
        <w:rPr>
          <w:rFonts w:ascii="Times New Roman" w:hAnsi="Times New Roman" w:cs="Times New Roman"/>
          <w:sz w:val="28"/>
          <w:szCs w:val="28"/>
        </w:rPr>
        <w:t>из</w:t>
      </w:r>
      <w:r w:rsidRPr="000D0B9B">
        <w:rPr>
          <w:rFonts w:ascii="Times New Roman" w:hAnsi="Times New Roman" w:cs="Times New Roman"/>
          <w:spacing w:val="-38"/>
          <w:sz w:val="28"/>
          <w:szCs w:val="28"/>
        </w:rPr>
        <w:t xml:space="preserve"> </w:t>
      </w:r>
      <w:r w:rsidRPr="000D0B9B">
        <w:rPr>
          <w:rFonts w:ascii="Times New Roman" w:hAnsi="Times New Roman" w:cs="Times New Roman"/>
          <w:sz w:val="28"/>
          <w:szCs w:val="28"/>
        </w:rPr>
        <w:t>Португалии 1501-Многие</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евреи</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сожжены</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в</w:t>
      </w:r>
      <w:r w:rsidR="004061C7" w:rsidRPr="000D0B9B">
        <w:rPr>
          <w:rFonts w:ascii="Times New Roman" w:hAnsi="Times New Roman" w:cs="Times New Roman"/>
          <w:sz w:val="28"/>
          <w:szCs w:val="28"/>
        </w:rPr>
        <w:t xml:space="preserve"> </w:t>
      </w:r>
      <w:r w:rsidRPr="000D0B9B">
        <w:rPr>
          <w:rFonts w:ascii="Times New Roman" w:hAnsi="Times New Roman" w:cs="Times New Roman"/>
          <w:sz w:val="28"/>
          <w:szCs w:val="28"/>
        </w:rPr>
        <w:t>Толедо/Испания</w:t>
      </w:r>
    </w:p>
    <w:p w:rsidR="00FC6F74" w:rsidRPr="000D0B9B" w:rsidRDefault="00FC6F74" w:rsidP="004240F2">
      <w:pPr>
        <w:pStyle w:val="a5"/>
        <w:tabs>
          <w:tab w:val="left" w:pos="1663"/>
          <w:tab w:val="left" w:pos="2496"/>
          <w:tab w:val="left" w:pos="3634"/>
          <w:tab w:val="left" w:pos="4967"/>
        </w:tabs>
        <w:spacing w:before="3" w:line="276" w:lineRule="auto"/>
        <w:ind w:left="0"/>
        <w:jc w:val="left"/>
        <w:rPr>
          <w:rFonts w:ascii="Times New Roman" w:hAnsi="Times New Roman" w:cs="Times New Roman"/>
          <w:sz w:val="28"/>
          <w:szCs w:val="28"/>
        </w:rPr>
      </w:pPr>
      <w:r w:rsidRPr="000D0B9B">
        <w:rPr>
          <w:rFonts w:ascii="Times New Roman" w:hAnsi="Times New Roman" w:cs="Times New Roman"/>
          <w:w w:val="95"/>
          <w:sz w:val="28"/>
          <w:szCs w:val="28"/>
        </w:rPr>
        <w:t>1504-В</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Москве</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сжигают</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всех</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ведущих</w:t>
      </w:r>
      <w:r w:rsidRPr="000D0B9B">
        <w:rPr>
          <w:rFonts w:ascii="Times New Roman" w:hAnsi="Times New Roman" w:cs="Times New Roman"/>
          <w:spacing w:val="-15"/>
          <w:w w:val="95"/>
          <w:sz w:val="28"/>
          <w:szCs w:val="28"/>
        </w:rPr>
        <w:t xml:space="preserve"> </w:t>
      </w:r>
      <w:r w:rsidRPr="000D0B9B">
        <w:rPr>
          <w:rFonts w:ascii="Times New Roman" w:hAnsi="Times New Roman" w:cs="Times New Roman"/>
          <w:w w:val="95"/>
          <w:sz w:val="28"/>
          <w:szCs w:val="28"/>
        </w:rPr>
        <w:t xml:space="preserve">евреев </w:t>
      </w:r>
      <w:r w:rsidRPr="000D0B9B">
        <w:rPr>
          <w:rFonts w:ascii="Times New Roman" w:hAnsi="Times New Roman" w:cs="Times New Roman"/>
          <w:sz w:val="28"/>
          <w:szCs w:val="28"/>
        </w:rPr>
        <w:t>1506-2</w:t>
      </w:r>
      <w:r w:rsidRPr="000D0B9B">
        <w:rPr>
          <w:rFonts w:ascii="Times New Roman" w:hAnsi="Times New Roman" w:cs="Times New Roman"/>
          <w:sz w:val="28"/>
          <w:szCs w:val="28"/>
        </w:rPr>
        <w:tab/>
        <w:t>000</w:t>
      </w:r>
      <w:r w:rsidRPr="000D0B9B">
        <w:rPr>
          <w:rFonts w:ascii="Times New Roman" w:hAnsi="Times New Roman" w:cs="Times New Roman"/>
          <w:sz w:val="28"/>
          <w:szCs w:val="28"/>
        </w:rPr>
        <w:tab/>
        <w:t>евреев</w:t>
      </w:r>
      <w:r w:rsidRPr="000D0B9B">
        <w:rPr>
          <w:rFonts w:ascii="Times New Roman" w:hAnsi="Times New Roman" w:cs="Times New Roman"/>
          <w:sz w:val="28"/>
          <w:szCs w:val="28"/>
        </w:rPr>
        <w:tab/>
        <w:t>убивают</w:t>
      </w:r>
      <w:r w:rsidRPr="000D0B9B">
        <w:rPr>
          <w:rFonts w:ascii="Times New Roman" w:hAnsi="Times New Roman" w:cs="Times New Roman"/>
          <w:sz w:val="28"/>
          <w:szCs w:val="28"/>
        </w:rPr>
        <w:tab/>
        <w:t>в</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Лиссабоне/Португалия</w:t>
      </w:r>
    </w:p>
    <w:p w:rsidR="00FC6F74" w:rsidRPr="000D0B9B" w:rsidRDefault="00FC6F74" w:rsidP="004240F2">
      <w:pPr>
        <w:pStyle w:val="a5"/>
        <w:spacing w:before="15"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1510-38 евреев подвергают пыткам в Берлине и сжигают</w:t>
      </w:r>
    </w:p>
    <w:p w:rsidR="00FC6F74" w:rsidRPr="000D0B9B" w:rsidRDefault="00FC6F74" w:rsidP="0050495F">
      <w:pPr>
        <w:pStyle w:val="a5"/>
        <w:tabs>
          <w:tab w:val="left" w:pos="2421"/>
          <w:tab w:val="left" w:pos="4047"/>
        </w:tabs>
        <w:spacing w:before="6" w:line="276" w:lineRule="auto"/>
        <w:ind w:left="0"/>
        <w:jc w:val="left"/>
        <w:rPr>
          <w:rFonts w:ascii="Times New Roman" w:hAnsi="Times New Roman" w:cs="Times New Roman"/>
          <w:sz w:val="28"/>
          <w:szCs w:val="28"/>
        </w:rPr>
      </w:pPr>
      <w:r w:rsidRPr="000D0B9B">
        <w:rPr>
          <w:rFonts w:ascii="Times New Roman" w:hAnsi="Times New Roman" w:cs="Times New Roman"/>
          <w:w w:val="95"/>
          <w:sz w:val="28"/>
          <w:szCs w:val="28"/>
        </w:rPr>
        <w:t>1574-897 евреев открыто сжигают в</w:t>
      </w:r>
      <w:r w:rsidRPr="000D0B9B">
        <w:rPr>
          <w:rFonts w:ascii="Times New Roman" w:hAnsi="Times New Roman" w:cs="Times New Roman"/>
          <w:spacing w:val="-34"/>
          <w:w w:val="95"/>
          <w:sz w:val="28"/>
          <w:szCs w:val="28"/>
        </w:rPr>
        <w:t xml:space="preserve"> </w:t>
      </w:r>
      <w:r w:rsidRPr="000D0B9B">
        <w:rPr>
          <w:rFonts w:ascii="Times New Roman" w:hAnsi="Times New Roman" w:cs="Times New Roman"/>
          <w:w w:val="95"/>
          <w:sz w:val="28"/>
          <w:szCs w:val="28"/>
        </w:rPr>
        <w:t>Мексике 1614-Полностью</w:t>
      </w:r>
      <w:r w:rsidR="0050495F" w:rsidRPr="000D0B9B">
        <w:rPr>
          <w:rFonts w:ascii="Times New Roman" w:hAnsi="Times New Roman" w:cs="Times New Roman"/>
          <w:w w:val="95"/>
          <w:sz w:val="28"/>
          <w:szCs w:val="28"/>
        </w:rPr>
        <w:t xml:space="preserve"> </w:t>
      </w:r>
      <w:r w:rsidRPr="000D0B9B">
        <w:rPr>
          <w:rFonts w:ascii="Times New Roman" w:hAnsi="Times New Roman" w:cs="Times New Roman"/>
          <w:w w:val="95"/>
          <w:sz w:val="28"/>
          <w:szCs w:val="28"/>
        </w:rPr>
        <w:t>уничтожается</w:t>
      </w:r>
      <w:r w:rsidR="0050495F" w:rsidRPr="000D0B9B">
        <w:rPr>
          <w:rFonts w:ascii="Times New Roman" w:hAnsi="Times New Roman" w:cs="Times New Roman"/>
          <w:w w:val="95"/>
          <w:sz w:val="28"/>
          <w:szCs w:val="28"/>
        </w:rPr>
        <w:t xml:space="preserve"> </w:t>
      </w:r>
      <w:r w:rsidRPr="000D0B9B">
        <w:rPr>
          <w:rFonts w:ascii="Times New Roman" w:hAnsi="Times New Roman" w:cs="Times New Roman"/>
          <w:w w:val="90"/>
          <w:sz w:val="28"/>
          <w:szCs w:val="28"/>
        </w:rPr>
        <w:t>еврейский</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квартал во Франкфурте</w:t>
      </w:r>
    </w:p>
    <w:p w:rsidR="00FC6F74" w:rsidRPr="000D0B9B" w:rsidRDefault="00FC6F74" w:rsidP="004240F2">
      <w:pPr>
        <w:pStyle w:val="a5"/>
        <w:spacing w:before="15" w:line="276" w:lineRule="auto"/>
        <w:ind w:left="0" w:right="42" w:firstLine="351"/>
        <w:jc w:val="left"/>
        <w:rPr>
          <w:rFonts w:ascii="Times New Roman" w:hAnsi="Times New Roman" w:cs="Times New Roman"/>
          <w:sz w:val="28"/>
          <w:szCs w:val="28"/>
        </w:rPr>
      </w:pPr>
      <w:r w:rsidRPr="000D0B9B">
        <w:rPr>
          <w:rFonts w:ascii="Times New Roman" w:hAnsi="Times New Roman" w:cs="Times New Roman"/>
          <w:sz w:val="28"/>
          <w:szCs w:val="28"/>
        </w:rPr>
        <w:t>1648-12</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000</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убиты</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казаками</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Богдана Хмельницкого</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России</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12"/>
          <w:sz w:val="28"/>
          <w:szCs w:val="28"/>
        </w:rPr>
        <w:t xml:space="preserve"> </w:t>
      </w:r>
      <w:r w:rsidRPr="000D0B9B">
        <w:rPr>
          <w:rFonts w:ascii="Times New Roman" w:hAnsi="Times New Roman" w:cs="Times New Roman"/>
          <w:sz w:val="28"/>
          <w:szCs w:val="28"/>
        </w:rPr>
        <w:t>Украине</w:t>
      </w:r>
    </w:p>
    <w:p w:rsidR="00FC6F74" w:rsidRPr="000D0B9B" w:rsidRDefault="00FC6F74" w:rsidP="004240F2">
      <w:pPr>
        <w:spacing w:line="276" w:lineRule="auto"/>
        <w:rPr>
          <w:sz w:val="28"/>
          <w:szCs w:val="28"/>
        </w:rPr>
        <w:sectPr w:rsidR="00FC6F74" w:rsidRPr="000D0B9B" w:rsidSect="004240F2">
          <w:type w:val="continuous"/>
          <w:pgSz w:w="11906" w:h="16838" w:code="9"/>
          <w:pgMar w:top="851" w:right="851" w:bottom="1418" w:left="851" w:header="720" w:footer="720" w:gutter="0"/>
          <w:cols w:space="720"/>
        </w:sectPr>
      </w:pPr>
    </w:p>
    <w:p w:rsidR="00FC6F74" w:rsidRPr="000D0B9B" w:rsidRDefault="00FC6F74" w:rsidP="004240F2">
      <w:pPr>
        <w:pStyle w:val="a5"/>
        <w:spacing w:line="276" w:lineRule="auto"/>
        <w:ind w:left="0" w:right="0" w:firstLine="351"/>
        <w:jc w:val="left"/>
        <w:rPr>
          <w:rFonts w:ascii="Times New Roman" w:hAnsi="Times New Roman" w:cs="Times New Roman"/>
          <w:sz w:val="28"/>
          <w:szCs w:val="28"/>
        </w:rPr>
      </w:pPr>
      <w:r w:rsidRPr="000D0B9B">
        <w:rPr>
          <w:rFonts w:ascii="Times New Roman" w:hAnsi="Times New Roman" w:cs="Times New Roman"/>
          <w:sz w:val="28"/>
          <w:szCs w:val="28"/>
        </w:rPr>
        <w:t>1648-400 000 евреев в результате ужасной резни уничтожены казаками в Польше</w:t>
      </w:r>
    </w:p>
    <w:p w:rsidR="00FC6F74" w:rsidRPr="000D0B9B" w:rsidRDefault="00FC6F74" w:rsidP="004240F2">
      <w:pPr>
        <w:pStyle w:val="a5"/>
        <w:spacing w:before="22" w:line="276" w:lineRule="auto"/>
        <w:ind w:left="0" w:right="-18"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1650-200 000 евреев снова казаками в России </w:t>
      </w:r>
      <w:r w:rsidRPr="000D0B9B">
        <w:rPr>
          <w:rFonts w:ascii="Times New Roman" w:hAnsi="Times New Roman" w:cs="Times New Roman"/>
          <w:sz w:val="28"/>
          <w:szCs w:val="28"/>
        </w:rPr>
        <w:t>вырезаны и искоренены</w:t>
      </w:r>
    </w:p>
    <w:p w:rsidR="00FC6F74" w:rsidRPr="000D0B9B" w:rsidRDefault="00FC6F74" w:rsidP="004240F2">
      <w:pPr>
        <w:pStyle w:val="a5"/>
        <w:spacing w:before="22"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1670-4 000 евреев изгоняются Леопольдом I </w:t>
      </w:r>
      <w:r w:rsidRPr="000D0B9B">
        <w:rPr>
          <w:rFonts w:ascii="Times New Roman" w:hAnsi="Times New Roman" w:cs="Times New Roman"/>
          <w:sz w:val="28"/>
          <w:szCs w:val="28"/>
        </w:rPr>
        <w:t>из Вены</w:t>
      </w:r>
    </w:p>
    <w:p w:rsidR="00FC6F74" w:rsidRPr="000D0B9B" w:rsidRDefault="004061C7" w:rsidP="004061C7">
      <w:pPr>
        <w:pStyle w:val="a5"/>
        <w:tabs>
          <w:tab w:val="left" w:pos="1928"/>
          <w:tab w:val="left" w:pos="2994"/>
          <w:tab w:val="left" w:pos="4850"/>
        </w:tabs>
        <w:spacing w:before="21"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 xml:space="preserve">1670-Все </w:t>
      </w:r>
      <w:r w:rsidR="00FC6F74" w:rsidRPr="000D0B9B">
        <w:rPr>
          <w:rFonts w:ascii="Times New Roman" w:hAnsi="Times New Roman" w:cs="Times New Roman"/>
          <w:sz w:val="28"/>
          <w:szCs w:val="28"/>
        </w:rPr>
        <w:t>евреи</w:t>
      </w:r>
      <w:r w:rsidRPr="000D0B9B">
        <w:rPr>
          <w:rFonts w:ascii="Times New Roman" w:hAnsi="Times New Roman" w:cs="Times New Roman"/>
          <w:sz w:val="28"/>
          <w:szCs w:val="28"/>
        </w:rPr>
        <w:t xml:space="preserve"> </w:t>
      </w:r>
      <w:r w:rsidR="00FC6F74" w:rsidRPr="000D0B9B">
        <w:rPr>
          <w:rFonts w:ascii="Times New Roman" w:hAnsi="Times New Roman" w:cs="Times New Roman"/>
          <w:w w:val="95"/>
          <w:sz w:val="28"/>
          <w:szCs w:val="28"/>
        </w:rPr>
        <w:t>выдворяются</w:t>
      </w:r>
      <w:r w:rsidR="00FC6F74" w:rsidRPr="000D0B9B">
        <w:rPr>
          <w:rFonts w:ascii="Times New Roman" w:hAnsi="Times New Roman" w:cs="Times New Roman"/>
          <w:w w:val="90"/>
          <w:sz w:val="28"/>
          <w:szCs w:val="28"/>
        </w:rPr>
        <w:t xml:space="preserve">из </w:t>
      </w:r>
      <w:r w:rsidR="00FC6F74" w:rsidRPr="000D0B9B">
        <w:rPr>
          <w:rFonts w:ascii="Times New Roman" w:hAnsi="Times New Roman" w:cs="Times New Roman"/>
          <w:sz w:val="28"/>
          <w:szCs w:val="28"/>
        </w:rPr>
        <w:t>Мена/Франция</w:t>
      </w:r>
    </w:p>
    <w:p w:rsidR="00FC6F74" w:rsidRPr="000D0B9B" w:rsidRDefault="00FC6F74" w:rsidP="004240F2">
      <w:pPr>
        <w:pStyle w:val="a5"/>
        <w:spacing w:before="22" w:line="276" w:lineRule="auto"/>
        <w:ind w:left="0" w:right="50" w:firstLine="351"/>
        <w:jc w:val="left"/>
        <w:rPr>
          <w:rFonts w:ascii="Times New Roman" w:hAnsi="Times New Roman" w:cs="Times New Roman"/>
          <w:sz w:val="28"/>
          <w:szCs w:val="28"/>
        </w:rPr>
      </w:pPr>
      <w:r w:rsidRPr="000D0B9B">
        <w:rPr>
          <w:rFonts w:ascii="Times New Roman" w:hAnsi="Times New Roman" w:cs="Times New Roman"/>
          <w:w w:val="95"/>
          <w:sz w:val="28"/>
          <w:szCs w:val="28"/>
        </w:rPr>
        <w:t>1679</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-До</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1692</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года</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Пальме</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на</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Мальорке</w:t>
      </w:r>
      <w:r w:rsidRPr="000D0B9B">
        <w:rPr>
          <w:rFonts w:ascii="Times New Roman" w:hAnsi="Times New Roman" w:cs="Times New Roman"/>
          <w:spacing w:val="-17"/>
          <w:w w:val="95"/>
          <w:sz w:val="28"/>
          <w:szCs w:val="28"/>
        </w:rPr>
        <w:t xml:space="preserve"> </w:t>
      </w:r>
      <w:r w:rsidRPr="000D0B9B">
        <w:rPr>
          <w:rFonts w:ascii="Times New Roman" w:hAnsi="Times New Roman" w:cs="Times New Roman"/>
          <w:w w:val="95"/>
          <w:sz w:val="28"/>
          <w:szCs w:val="28"/>
        </w:rPr>
        <w:t>че</w:t>
      </w:r>
      <w:r w:rsidRPr="000D0B9B">
        <w:rPr>
          <w:rFonts w:ascii="Times New Roman" w:hAnsi="Times New Roman" w:cs="Times New Roman"/>
          <w:sz w:val="28"/>
          <w:szCs w:val="28"/>
        </w:rPr>
        <w:t xml:space="preserve">рез </w:t>
      </w:r>
      <w:r w:rsidRPr="000D0B9B">
        <w:rPr>
          <w:rFonts w:ascii="Times New Roman" w:hAnsi="Times New Roman" w:cs="Times New Roman"/>
          <w:spacing w:val="-3"/>
          <w:sz w:val="28"/>
          <w:szCs w:val="28"/>
        </w:rPr>
        <w:t xml:space="preserve">суды, </w:t>
      </w:r>
      <w:r w:rsidRPr="000D0B9B">
        <w:rPr>
          <w:rFonts w:ascii="Times New Roman" w:hAnsi="Times New Roman" w:cs="Times New Roman"/>
          <w:sz w:val="28"/>
          <w:szCs w:val="28"/>
        </w:rPr>
        <w:t>названные</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"Аутодафе</w:t>
      </w:r>
      <w:r w:rsidR="004240F2" w:rsidRPr="000D0B9B">
        <w:rPr>
          <w:rFonts w:ascii="Times New Roman" w:hAnsi="Times New Roman" w:cs="Times New Roman"/>
          <w:sz w:val="28"/>
          <w:szCs w:val="28"/>
        </w:rPr>
        <w:t>»</w:t>
      </w:r>
      <w:r w:rsidRPr="000D0B9B">
        <w:rPr>
          <w:rFonts w:ascii="Times New Roman" w:hAnsi="Times New Roman" w:cs="Times New Roman"/>
          <w:sz w:val="28"/>
          <w:szCs w:val="28"/>
        </w:rPr>
        <w:t>,</w:t>
      </w:r>
    </w:p>
    <w:p w:rsidR="00FC6F74" w:rsidRPr="000D0B9B" w:rsidRDefault="00FC6F74" w:rsidP="004240F2">
      <w:pPr>
        <w:pStyle w:val="a5"/>
        <w:spacing w:before="1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сжигаются многие тысячи евреев</w:t>
      </w:r>
    </w:p>
    <w:p w:rsidR="00FC6F74" w:rsidRPr="000D0B9B" w:rsidRDefault="00FC6F74" w:rsidP="004240F2">
      <w:pPr>
        <w:pStyle w:val="a5"/>
        <w:spacing w:before="18" w:line="276" w:lineRule="auto"/>
        <w:ind w:left="0" w:right="44" w:firstLine="351"/>
        <w:jc w:val="left"/>
        <w:rPr>
          <w:rFonts w:ascii="Times New Roman" w:hAnsi="Times New Roman" w:cs="Times New Roman"/>
          <w:sz w:val="28"/>
          <w:szCs w:val="28"/>
        </w:rPr>
      </w:pPr>
      <w:r w:rsidRPr="000D0B9B">
        <w:rPr>
          <w:rFonts w:ascii="Times New Roman" w:hAnsi="Times New Roman" w:cs="Times New Roman"/>
          <w:sz w:val="28"/>
          <w:szCs w:val="28"/>
        </w:rPr>
        <w:t>1680</w:t>
      </w:r>
      <w:r w:rsidRPr="000D0B9B">
        <w:rPr>
          <w:rFonts w:ascii="Times New Roman" w:hAnsi="Times New Roman" w:cs="Times New Roman"/>
          <w:spacing w:val="-11"/>
          <w:sz w:val="28"/>
          <w:szCs w:val="28"/>
        </w:rPr>
        <w:t xml:space="preserve"> </w:t>
      </w:r>
      <w:r w:rsidRPr="000D0B9B">
        <w:rPr>
          <w:rFonts w:ascii="Times New Roman" w:hAnsi="Times New Roman" w:cs="Times New Roman"/>
          <w:sz w:val="28"/>
          <w:szCs w:val="28"/>
        </w:rPr>
        <w:t>86</w:t>
      </w:r>
      <w:r w:rsidRPr="000D0B9B">
        <w:rPr>
          <w:rFonts w:ascii="Times New Roman" w:hAnsi="Times New Roman" w:cs="Times New Roman"/>
          <w:spacing w:val="-11"/>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11"/>
          <w:sz w:val="28"/>
          <w:szCs w:val="28"/>
        </w:rPr>
        <w:t xml:space="preserve"> </w:t>
      </w:r>
      <w:r w:rsidRPr="000D0B9B">
        <w:rPr>
          <w:rFonts w:ascii="Times New Roman" w:hAnsi="Times New Roman" w:cs="Times New Roman"/>
          <w:sz w:val="28"/>
          <w:szCs w:val="28"/>
        </w:rPr>
        <w:t>публично</w:t>
      </w:r>
      <w:r w:rsidRPr="000D0B9B">
        <w:rPr>
          <w:rFonts w:ascii="Times New Roman" w:hAnsi="Times New Roman" w:cs="Times New Roman"/>
          <w:spacing w:val="-11"/>
          <w:sz w:val="28"/>
          <w:szCs w:val="28"/>
        </w:rPr>
        <w:t xml:space="preserve"> </w:t>
      </w:r>
      <w:r w:rsidRPr="000D0B9B">
        <w:rPr>
          <w:rFonts w:ascii="Times New Roman" w:hAnsi="Times New Roman" w:cs="Times New Roman"/>
          <w:sz w:val="28"/>
          <w:szCs w:val="28"/>
        </w:rPr>
        <w:t>сжигаются</w:t>
      </w:r>
      <w:r w:rsidRPr="000D0B9B">
        <w:rPr>
          <w:rFonts w:ascii="Times New Roman" w:hAnsi="Times New Roman" w:cs="Times New Roman"/>
          <w:spacing w:val="-11"/>
          <w:sz w:val="28"/>
          <w:szCs w:val="28"/>
        </w:rPr>
        <w:t xml:space="preserve"> </w:t>
      </w:r>
      <w:r w:rsidRPr="000D0B9B">
        <w:rPr>
          <w:rFonts w:ascii="Times New Roman" w:hAnsi="Times New Roman" w:cs="Times New Roman"/>
          <w:sz w:val="28"/>
          <w:szCs w:val="28"/>
        </w:rPr>
        <w:t>на</w:t>
      </w:r>
      <w:r w:rsidRPr="000D0B9B">
        <w:rPr>
          <w:rFonts w:ascii="Times New Roman" w:hAnsi="Times New Roman" w:cs="Times New Roman"/>
          <w:spacing w:val="-11"/>
          <w:sz w:val="28"/>
          <w:szCs w:val="28"/>
        </w:rPr>
        <w:t xml:space="preserve"> </w:t>
      </w:r>
      <w:r w:rsidRPr="000D0B9B">
        <w:rPr>
          <w:rFonts w:ascii="Times New Roman" w:hAnsi="Times New Roman" w:cs="Times New Roman"/>
          <w:spacing w:val="-3"/>
          <w:sz w:val="28"/>
          <w:szCs w:val="28"/>
        </w:rPr>
        <w:t>ко</w:t>
      </w:r>
      <w:r w:rsidRPr="000D0B9B">
        <w:rPr>
          <w:rFonts w:ascii="Times New Roman" w:hAnsi="Times New Roman" w:cs="Times New Roman"/>
          <w:sz w:val="28"/>
          <w:szCs w:val="28"/>
        </w:rPr>
        <w:t>страх в Мадриде/Испания</w:t>
      </w:r>
      <w:r w:rsidRPr="000D0B9B">
        <w:rPr>
          <w:rFonts w:ascii="Times New Roman" w:hAnsi="Times New Roman" w:cs="Times New Roman"/>
          <w:spacing w:val="-29"/>
          <w:sz w:val="28"/>
          <w:szCs w:val="28"/>
        </w:rPr>
        <w:t xml:space="preserve"> </w:t>
      </w:r>
      <w:r w:rsidRPr="000D0B9B">
        <w:rPr>
          <w:rFonts w:ascii="Times New Roman" w:hAnsi="Times New Roman" w:cs="Times New Roman"/>
          <w:sz w:val="28"/>
          <w:szCs w:val="28"/>
        </w:rPr>
        <w:t>(Аутодафе)</w:t>
      </w:r>
    </w:p>
    <w:p w:rsidR="00FC6F74" w:rsidRPr="000D0B9B" w:rsidRDefault="00FC6F74" w:rsidP="004240F2">
      <w:pPr>
        <w:pStyle w:val="a5"/>
        <w:spacing w:before="21" w:line="276" w:lineRule="auto"/>
        <w:ind w:left="0" w:right="39" w:firstLine="351"/>
        <w:jc w:val="left"/>
        <w:rPr>
          <w:rFonts w:ascii="Times New Roman" w:hAnsi="Times New Roman" w:cs="Times New Roman"/>
          <w:sz w:val="28"/>
          <w:szCs w:val="28"/>
        </w:rPr>
      </w:pPr>
      <w:r w:rsidRPr="000D0B9B">
        <w:rPr>
          <w:rFonts w:ascii="Times New Roman" w:hAnsi="Times New Roman" w:cs="Times New Roman"/>
          <w:sz w:val="28"/>
          <w:szCs w:val="28"/>
        </w:rPr>
        <w:t>1704-До</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1769</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Португалии</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убиты</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тысячи евреев</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(Аутодафе)</w:t>
      </w:r>
    </w:p>
    <w:p w:rsidR="00FC6F74" w:rsidRPr="000D0B9B" w:rsidRDefault="00FC6F74" w:rsidP="004240F2">
      <w:pPr>
        <w:pStyle w:val="a5"/>
        <w:spacing w:before="22"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1728-Выселение</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из</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Лемберга</w:t>
      </w:r>
      <w:r w:rsidRPr="000D0B9B">
        <w:rPr>
          <w:rFonts w:ascii="Times New Roman" w:hAnsi="Times New Roman" w:cs="Times New Roman"/>
          <w:spacing w:val="-30"/>
          <w:sz w:val="28"/>
          <w:szCs w:val="28"/>
        </w:rPr>
        <w:t xml:space="preserve"> </w:t>
      </w:r>
      <w:r w:rsidRPr="000D0B9B">
        <w:rPr>
          <w:rFonts w:ascii="Times New Roman" w:hAnsi="Times New Roman" w:cs="Times New Roman"/>
          <w:sz w:val="28"/>
          <w:szCs w:val="28"/>
        </w:rPr>
        <w:t>(Львова)</w:t>
      </w:r>
      <w:r w:rsidRPr="000D0B9B">
        <w:rPr>
          <w:rFonts w:ascii="Times New Roman" w:hAnsi="Times New Roman" w:cs="Times New Roman"/>
          <w:spacing w:val="7"/>
          <w:sz w:val="28"/>
          <w:szCs w:val="28"/>
        </w:rPr>
        <w:t xml:space="preserve"> </w:t>
      </w:r>
      <w:r w:rsidRPr="000D0B9B">
        <w:rPr>
          <w:rFonts w:ascii="Times New Roman" w:hAnsi="Times New Roman" w:cs="Times New Roman"/>
          <w:spacing w:val="-3"/>
          <w:sz w:val="28"/>
          <w:szCs w:val="28"/>
        </w:rPr>
        <w:t>Галиция</w:t>
      </w:r>
    </w:p>
    <w:p w:rsidR="00FC6F74" w:rsidRPr="000D0B9B" w:rsidRDefault="00FC6F74" w:rsidP="004240F2">
      <w:pPr>
        <w:pStyle w:val="a5"/>
        <w:spacing w:before="22" w:line="276" w:lineRule="auto"/>
        <w:ind w:left="0" w:right="47" w:firstLine="351"/>
        <w:jc w:val="left"/>
        <w:rPr>
          <w:rFonts w:ascii="Times New Roman" w:hAnsi="Times New Roman" w:cs="Times New Roman"/>
          <w:sz w:val="28"/>
          <w:szCs w:val="28"/>
        </w:rPr>
      </w:pPr>
      <w:r w:rsidRPr="000D0B9B">
        <w:rPr>
          <w:rFonts w:ascii="Times New Roman" w:hAnsi="Times New Roman" w:cs="Times New Roman"/>
          <w:sz w:val="28"/>
          <w:szCs w:val="28"/>
        </w:rPr>
        <w:t>1734-20</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000</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убиты</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зарезаны</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казацкими гайдамаками в</w:t>
      </w:r>
      <w:r w:rsidRPr="000D0B9B">
        <w:rPr>
          <w:rFonts w:ascii="Times New Roman" w:hAnsi="Times New Roman" w:cs="Times New Roman"/>
          <w:spacing w:val="5"/>
          <w:sz w:val="28"/>
          <w:szCs w:val="28"/>
        </w:rPr>
        <w:t xml:space="preserve"> </w:t>
      </w:r>
      <w:r w:rsidRPr="000D0B9B">
        <w:rPr>
          <w:rFonts w:ascii="Times New Roman" w:hAnsi="Times New Roman" w:cs="Times New Roman"/>
          <w:sz w:val="28"/>
          <w:szCs w:val="28"/>
        </w:rPr>
        <w:t>Польше</w:t>
      </w:r>
    </w:p>
    <w:p w:rsidR="00FC6F74" w:rsidRPr="000D0B9B" w:rsidRDefault="00FC6F74" w:rsidP="004240F2">
      <w:pPr>
        <w:pStyle w:val="a5"/>
        <w:tabs>
          <w:tab w:val="left" w:pos="1895"/>
          <w:tab w:val="left" w:pos="2709"/>
          <w:tab w:val="left" w:pos="3576"/>
          <w:tab w:val="left" w:pos="3898"/>
        </w:tabs>
        <w:spacing w:before="21"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1818-Убито</w:t>
      </w:r>
      <w:r w:rsidRPr="000D0B9B">
        <w:rPr>
          <w:rFonts w:ascii="Times New Roman" w:hAnsi="Times New Roman" w:cs="Times New Roman"/>
          <w:sz w:val="28"/>
          <w:szCs w:val="28"/>
        </w:rPr>
        <w:tab/>
        <w:t>много</w:t>
      </w:r>
      <w:r w:rsidRPr="000D0B9B">
        <w:rPr>
          <w:rFonts w:ascii="Times New Roman" w:hAnsi="Times New Roman" w:cs="Times New Roman"/>
          <w:sz w:val="28"/>
          <w:szCs w:val="28"/>
        </w:rPr>
        <w:tab/>
        <w:t>евреев</w:t>
      </w:r>
      <w:r w:rsidRPr="000D0B9B">
        <w:rPr>
          <w:rFonts w:ascii="Times New Roman" w:hAnsi="Times New Roman" w:cs="Times New Roman"/>
          <w:sz w:val="28"/>
          <w:szCs w:val="28"/>
        </w:rPr>
        <w:tab/>
        <w:t>в</w:t>
      </w:r>
      <w:r w:rsidRPr="000D0B9B">
        <w:rPr>
          <w:rFonts w:ascii="Times New Roman" w:hAnsi="Times New Roman" w:cs="Times New Roman"/>
          <w:sz w:val="28"/>
          <w:szCs w:val="28"/>
        </w:rPr>
        <w:tab/>
      </w:r>
      <w:r w:rsidRPr="000D0B9B">
        <w:rPr>
          <w:rFonts w:ascii="Times New Roman" w:hAnsi="Times New Roman" w:cs="Times New Roman"/>
          <w:w w:val="90"/>
          <w:sz w:val="28"/>
          <w:szCs w:val="28"/>
        </w:rPr>
        <w:t xml:space="preserve">Вюрцбурге, </w:t>
      </w:r>
      <w:r w:rsidRPr="000D0B9B">
        <w:rPr>
          <w:rFonts w:ascii="Times New Roman" w:hAnsi="Times New Roman" w:cs="Times New Roman"/>
          <w:sz w:val="28"/>
          <w:szCs w:val="28"/>
        </w:rPr>
        <w:t>оставшиеся</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400</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изгнаны.</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При</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этом</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снова</w:t>
      </w:r>
    </w:p>
    <w:p w:rsidR="00FC6F74" w:rsidRPr="000D0B9B" w:rsidRDefault="0050495F" w:rsidP="004061C7">
      <w:pPr>
        <w:pStyle w:val="a5"/>
        <w:tabs>
          <w:tab w:val="left" w:pos="4184"/>
        </w:tabs>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В</w:t>
      </w:r>
      <w:r w:rsidR="00FC6F74" w:rsidRPr="000D0B9B">
        <w:rPr>
          <w:rFonts w:ascii="Times New Roman" w:hAnsi="Times New Roman" w:cs="Times New Roman"/>
          <w:w w:val="95"/>
          <w:sz w:val="28"/>
          <w:szCs w:val="28"/>
        </w:rPr>
        <w:t>ыкрикивалось</w:t>
      </w:r>
      <w:r w:rsidRPr="000D0B9B">
        <w:rPr>
          <w:rFonts w:ascii="Times New Roman" w:hAnsi="Times New Roman" w:cs="Times New Roman"/>
          <w:w w:val="95"/>
          <w:sz w:val="28"/>
          <w:szCs w:val="28"/>
        </w:rPr>
        <w:t xml:space="preserve"> </w:t>
      </w:r>
      <w:r w:rsidR="00FC6F74" w:rsidRPr="000D0B9B">
        <w:rPr>
          <w:rFonts w:ascii="Times New Roman" w:hAnsi="Times New Roman" w:cs="Times New Roman"/>
          <w:w w:val="90"/>
          <w:sz w:val="28"/>
          <w:szCs w:val="28"/>
        </w:rPr>
        <w:t>ужасное: "Хеп!</w:t>
      </w:r>
      <w:r w:rsidR="00FC6F74" w:rsidRPr="000D0B9B">
        <w:rPr>
          <w:rFonts w:ascii="Times New Roman" w:hAnsi="Times New Roman" w:cs="Times New Roman"/>
          <w:spacing w:val="20"/>
          <w:w w:val="90"/>
          <w:sz w:val="28"/>
          <w:szCs w:val="28"/>
        </w:rPr>
        <w:t xml:space="preserve"> </w:t>
      </w:r>
      <w:r w:rsidR="00FC6F74" w:rsidRPr="000D0B9B">
        <w:rPr>
          <w:rFonts w:ascii="Times New Roman" w:hAnsi="Times New Roman" w:cs="Times New Roman"/>
          <w:w w:val="90"/>
          <w:sz w:val="28"/>
          <w:szCs w:val="28"/>
        </w:rPr>
        <w:t>Хеп!</w:t>
      </w:r>
      <w:r w:rsidR="004240F2" w:rsidRPr="000D0B9B">
        <w:rPr>
          <w:rFonts w:ascii="Times New Roman" w:hAnsi="Times New Roman" w:cs="Times New Roman"/>
          <w:w w:val="90"/>
          <w:sz w:val="28"/>
          <w:szCs w:val="28"/>
        </w:rPr>
        <w:t>»</w:t>
      </w:r>
      <w:r w:rsidR="00FC6F74" w:rsidRPr="000D0B9B">
        <w:rPr>
          <w:rFonts w:ascii="Times New Roman" w:hAnsi="Times New Roman" w:cs="Times New Roman"/>
          <w:spacing w:val="20"/>
          <w:w w:val="90"/>
          <w:sz w:val="28"/>
          <w:szCs w:val="28"/>
        </w:rPr>
        <w:t xml:space="preserve"> </w:t>
      </w:r>
      <w:r w:rsidR="00FC6F74" w:rsidRPr="000D0B9B">
        <w:rPr>
          <w:rFonts w:ascii="Times New Roman" w:hAnsi="Times New Roman" w:cs="Times New Roman"/>
          <w:w w:val="90"/>
          <w:sz w:val="28"/>
          <w:szCs w:val="28"/>
        </w:rPr>
        <w:t>(</w:t>
      </w:r>
      <w:r w:rsidR="00FC6F74" w:rsidRPr="000D0B9B">
        <w:rPr>
          <w:rFonts w:ascii="Times New Roman" w:hAnsi="Times New Roman" w:cs="Times New Roman"/>
          <w:w w:val="90"/>
          <w:sz w:val="28"/>
          <w:szCs w:val="28"/>
          <w:lang w:val="en-US"/>
        </w:rPr>
        <w:t>Hierosoiyma</w:t>
      </w:r>
      <w:r w:rsidR="00FC6F74" w:rsidRPr="000D0B9B">
        <w:rPr>
          <w:rFonts w:ascii="Times New Roman" w:hAnsi="Times New Roman" w:cs="Times New Roman"/>
          <w:spacing w:val="20"/>
          <w:w w:val="90"/>
          <w:sz w:val="28"/>
          <w:szCs w:val="28"/>
        </w:rPr>
        <w:t xml:space="preserve"> </w:t>
      </w:r>
      <w:r w:rsidR="00FC6F74" w:rsidRPr="000D0B9B">
        <w:rPr>
          <w:rFonts w:ascii="Times New Roman" w:hAnsi="Times New Roman" w:cs="Times New Roman"/>
          <w:w w:val="90"/>
          <w:sz w:val="28"/>
          <w:szCs w:val="28"/>
          <w:lang w:val="en-US"/>
        </w:rPr>
        <w:t>est</w:t>
      </w:r>
      <w:r w:rsidR="00FC6F74" w:rsidRPr="000D0B9B">
        <w:rPr>
          <w:rFonts w:ascii="Times New Roman" w:hAnsi="Times New Roman" w:cs="Times New Roman"/>
          <w:spacing w:val="20"/>
          <w:w w:val="90"/>
          <w:sz w:val="28"/>
          <w:szCs w:val="28"/>
        </w:rPr>
        <w:t xml:space="preserve"> </w:t>
      </w:r>
      <w:r w:rsidR="00FC6F74" w:rsidRPr="000D0B9B">
        <w:rPr>
          <w:rFonts w:ascii="Times New Roman" w:hAnsi="Times New Roman" w:cs="Times New Roman"/>
          <w:w w:val="90"/>
          <w:sz w:val="28"/>
          <w:szCs w:val="28"/>
          <w:lang w:val="en-US"/>
        </w:rPr>
        <w:t>perdita</w:t>
      </w:r>
      <w:r w:rsidR="00FC6F74" w:rsidRPr="000D0B9B">
        <w:rPr>
          <w:rFonts w:ascii="Times New Roman" w:hAnsi="Times New Roman" w:cs="Times New Roman"/>
          <w:spacing w:val="20"/>
          <w:w w:val="90"/>
          <w:sz w:val="28"/>
          <w:szCs w:val="28"/>
        </w:rPr>
        <w:t xml:space="preserve"> </w:t>
      </w:r>
      <w:r w:rsidRPr="000D0B9B">
        <w:rPr>
          <w:rFonts w:ascii="Times New Roman" w:hAnsi="Times New Roman" w:cs="Times New Roman"/>
          <w:w w:val="90"/>
          <w:sz w:val="28"/>
          <w:szCs w:val="28"/>
        </w:rPr>
        <w:t xml:space="preserve">– </w:t>
      </w:r>
      <w:r w:rsidR="00FC6F74" w:rsidRPr="000D0B9B">
        <w:rPr>
          <w:rFonts w:ascii="Times New Roman" w:hAnsi="Times New Roman" w:cs="Times New Roman"/>
          <w:w w:val="90"/>
          <w:sz w:val="28"/>
          <w:szCs w:val="28"/>
        </w:rPr>
        <w:t>Иерусалим</w:t>
      </w:r>
      <w:r w:rsidRPr="000D0B9B">
        <w:rPr>
          <w:rFonts w:ascii="Times New Roman" w:hAnsi="Times New Roman" w:cs="Times New Roman"/>
          <w:w w:val="90"/>
          <w:sz w:val="28"/>
          <w:szCs w:val="28"/>
        </w:rPr>
        <w:t xml:space="preserve"> </w:t>
      </w:r>
      <w:r w:rsidR="00FC6F74" w:rsidRPr="000D0B9B">
        <w:rPr>
          <w:rFonts w:ascii="Times New Roman" w:hAnsi="Times New Roman" w:cs="Times New Roman"/>
          <w:sz w:val="28"/>
          <w:szCs w:val="28"/>
        </w:rPr>
        <w:t>потерян)</w:t>
      </w:r>
    </w:p>
    <w:p w:rsidR="00FC6F74" w:rsidRPr="000D0B9B" w:rsidRDefault="00FC6F74" w:rsidP="0050495F">
      <w:pPr>
        <w:pStyle w:val="a5"/>
        <w:spacing w:before="14"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1821-В Одессе начинается первый кровавый </w:t>
      </w:r>
      <w:r w:rsidRPr="000D0B9B">
        <w:rPr>
          <w:rFonts w:ascii="Times New Roman" w:hAnsi="Times New Roman" w:cs="Times New Roman"/>
          <w:sz w:val="28"/>
          <w:szCs w:val="28"/>
        </w:rPr>
        <w:t>погром, который переносится на многие</w:t>
      </w:r>
      <w:r w:rsidR="0050495F"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 xml:space="preserve">другие города России и Украины. При этом </w:t>
      </w:r>
      <w:r w:rsidRPr="000D0B9B">
        <w:rPr>
          <w:rFonts w:ascii="Times New Roman" w:hAnsi="Times New Roman" w:cs="Times New Roman"/>
          <w:sz w:val="28"/>
          <w:szCs w:val="28"/>
        </w:rPr>
        <w:t>до начала Первой мировой войны погибают</w:t>
      </w:r>
      <w:r w:rsidR="0050495F" w:rsidRPr="000D0B9B">
        <w:rPr>
          <w:rFonts w:ascii="Times New Roman" w:hAnsi="Times New Roman" w:cs="Times New Roman"/>
          <w:sz w:val="28"/>
          <w:szCs w:val="28"/>
        </w:rPr>
        <w:t xml:space="preserve"> </w:t>
      </w:r>
      <w:r w:rsidRPr="000D0B9B">
        <w:rPr>
          <w:rFonts w:ascii="Times New Roman" w:hAnsi="Times New Roman" w:cs="Times New Roman"/>
          <w:sz w:val="28"/>
          <w:szCs w:val="28"/>
        </w:rPr>
        <w:t>более 100 000 евреев</w:t>
      </w:r>
    </w:p>
    <w:p w:rsidR="00FC6F74" w:rsidRPr="000D0B9B" w:rsidRDefault="00FC6F74" w:rsidP="004240F2">
      <w:pPr>
        <w:pStyle w:val="a5"/>
        <w:spacing w:before="15"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1826-Последние казни через инквизицию в </w:t>
      </w:r>
      <w:r w:rsidRPr="000D0B9B">
        <w:rPr>
          <w:rFonts w:ascii="Times New Roman" w:hAnsi="Times New Roman" w:cs="Times New Roman"/>
          <w:sz w:val="28"/>
          <w:szCs w:val="28"/>
        </w:rPr>
        <w:t>Испании</w:t>
      </w:r>
    </w:p>
    <w:p w:rsidR="00FC6F74" w:rsidRPr="000D0B9B" w:rsidRDefault="00FC6F74" w:rsidP="004240F2">
      <w:pPr>
        <w:pStyle w:val="a5"/>
        <w:spacing w:before="18"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1840-Еврейские предводители ложно обви</w:t>
      </w:r>
      <w:r w:rsidRPr="000D0B9B">
        <w:rPr>
          <w:rFonts w:ascii="Times New Roman" w:hAnsi="Times New Roman" w:cs="Times New Roman"/>
          <w:sz w:val="28"/>
          <w:szCs w:val="28"/>
        </w:rPr>
        <w:t>няются и подвергаются пытке в Дамаске,</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вследствие чего некоторые умирают</w:t>
      </w:r>
    </w:p>
    <w:p w:rsidR="00FC6F74" w:rsidRPr="000D0B9B" w:rsidRDefault="00FC6F74" w:rsidP="004240F2">
      <w:pPr>
        <w:pStyle w:val="a5"/>
        <w:spacing w:before="15" w:line="276" w:lineRule="auto"/>
        <w:ind w:left="0" w:right="11"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1858-Тысячи и тысячи евреев вследствие всё </w:t>
      </w:r>
      <w:r w:rsidRPr="000D0B9B">
        <w:rPr>
          <w:rFonts w:ascii="Times New Roman" w:hAnsi="Times New Roman" w:cs="Times New Roman"/>
          <w:sz w:val="28"/>
          <w:szCs w:val="28"/>
        </w:rPr>
        <w:t>повторяющихся погромов убиты в</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России</w:t>
      </w:r>
    </w:p>
    <w:p w:rsidR="00FC6F74" w:rsidRPr="000D0B9B" w:rsidRDefault="00FC6F74" w:rsidP="004240F2">
      <w:pPr>
        <w:pStyle w:val="a5"/>
        <w:spacing w:before="14"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1859-До</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1871</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повторяются</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погромы</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в Одессе</w:t>
      </w:r>
    </w:p>
    <w:p w:rsidR="00FC6F74" w:rsidRPr="000D0B9B" w:rsidRDefault="00FC6F74" w:rsidP="004240F2">
      <w:pPr>
        <w:pStyle w:val="a5"/>
        <w:spacing w:before="18"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1864-В</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Марокко</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свирепствуют</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жестокие</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пре</w:t>
      </w:r>
      <w:r w:rsidRPr="000D0B9B">
        <w:rPr>
          <w:rFonts w:ascii="Times New Roman" w:hAnsi="Times New Roman" w:cs="Times New Roman"/>
          <w:sz w:val="28"/>
          <w:szCs w:val="28"/>
        </w:rPr>
        <w:t>следования</w:t>
      </w:r>
      <w:r w:rsidRPr="000D0B9B">
        <w:rPr>
          <w:rFonts w:ascii="Times New Roman" w:hAnsi="Times New Roman" w:cs="Times New Roman"/>
          <w:spacing w:val="5"/>
          <w:sz w:val="28"/>
          <w:szCs w:val="28"/>
        </w:rPr>
        <w:t xml:space="preserve"> </w:t>
      </w:r>
      <w:r w:rsidRPr="000D0B9B">
        <w:rPr>
          <w:rFonts w:ascii="Times New Roman" w:hAnsi="Times New Roman" w:cs="Times New Roman"/>
          <w:sz w:val="28"/>
          <w:szCs w:val="28"/>
        </w:rPr>
        <w:t>евреев</w:t>
      </w:r>
    </w:p>
    <w:p w:rsidR="00FC6F74" w:rsidRPr="000D0B9B" w:rsidRDefault="00FC6F74" w:rsidP="004240F2">
      <w:pPr>
        <w:pStyle w:val="a5"/>
        <w:spacing w:before="19" w:line="276" w:lineRule="auto"/>
        <w:ind w:left="0" w:right="43" w:firstLine="351"/>
        <w:jc w:val="left"/>
        <w:rPr>
          <w:rFonts w:ascii="Times New Roman" w:hAnsi="Times New Roman" w:cs="Times New Roman"/>
          <w:sz w:val="28"/>
          <w:szCs w:val="28"/>
        </w:rPr>
      </w:pPr>
      <w:r w:rsidRPr="000D0B9B">
        <w:rPr>
          <w:rFonts w:ascii="Times New Roman" w:hAnsi="Times New Roman" w:cs="Times New Roman"/>
          <w:w w:val="95"/>
          <w:sz w:val="28"/>
          <w:szCs w:val="28"/>
        </w:rPr>
        <w:t>1867-В</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Румынии</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начинаются</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бурные</w:t>
      </w:r>
      <w:r w:rsidRPr="000D0B9B">
        <w:rPr>
          <w:rFonts w:ascii="Times New Roman" w:hAnsi="Times New Roman" w:cs="Times New Roman"/>
          <w:spacing w:val="-33"/>
          <w:w w:val="95"/>
          <w:sz w:val="28"/>
          <w:szCs w:val="28"/>
        </w:rPr>
        <w:t xml:space="preserve"> </w:t>
      </w:r>
      <w:r w:rsidRPr="000D0B9B">
        <w:rPr>
          <w:rFonts w:ascii="Times New Roman" w:hAnsi="Times New Roman" w:cs="Times New Roman"/>
          <w:w w:val="95"/>
          <w:sz w:val="28"/>
          <w:szCs w:val="28"/>
        </w:rPr>
        <w:t>пресле</w:t>
      </w:r>
      <w:r w:rsidRPr="000D0B9B">
        <w:rPr>
          <w:rFonts w:ascii="Times New Roman" w:hAnsi="Times New Roman" w:cs="Times New Roman"/>
          <w:sz w:val="28"/>
          <w:szCs w:val="28"/>
        </w:rPr>
        <w:t>дования</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евреев</w:t>
      </w:r>
    </w:p>
    <w:p w:rsidR="0050495F" w:rsidRPr="000D0B9B" w:rsidRDefault="00FC6F74" w:rsidP="004240F2">
      <w:pPr>
        <w:pStyle w:val="a5"/>
        <w:spacing w:before="7"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 xml:space="preserve">1881-В Киеве/Украина убиты 792 еврея </w:t>
      </w:r>
    </w:p>
    <w:p w:rsidR="00FC6F74" w:rsidRPr="000D0B9B" w:rsidRDefault="00FC6F74" w:rsidP="004240F2">
      <w:pPr>
        <w:pStyle w:val="a5"/>
        <w:spacing w:before="7"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1881-Ужасный</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погром</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Елизаветграде</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в</w:t>
      </w:r>
    </w:p>
    <w:p w:rsidR="00FC6F74" w:rsidRPr="000D0B9B" w:rsidRDefault="0050495F" w:rsidP="004061C7">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 xml:space="preserve">1882 году </w:t>
      </w:r>
      <w:r w:rsidR="00FC6F74" w:rsidRPr="000D0B9B">
        <w:rPr>
          <w:rFonts w:ascii="Times New Roman" w:hAnsi="Times New Roman" w:cs="Times New Roman"/>
          <w:sz w:val="28"/>
          <w:szCs w:val="28"/>
        </w:rPr>
        <w:t>в Балте1883-Ужасный погром в Ростове-на-Дону (Южная Россия)</w:t>
      </w:r>
    </w:p>
    <w:p w:rsidR="00FC6F74" w:rsidRPr="000D0B9B" w:rsidRDefault="00FC6F74" w:rsidP="004240F2">
      <w:pPr>
        <w:pStyle w:val="a5"/>
        <w:spacing w:before="22" w:line="276" w:lineRule="auto"/>
        <w:ind w:left="0" w:right="43" w:firstLine="351"/>
        <w:jc w:val="left"/>
        <w:rPr>
          <w:rFonts w:ascii="Times New Roman" w:hAnsi="Times New Roman" w:cs="Times New Roman"/>
          <w:sz w:val="28"/>
          <w:szCs w:val="28"/>
        </w:rPr>
      </w:pPr>
      <w:r w:rsidRPr="000D0B9B">
        <w:rPr>
          <w:rFonts w:ascii="Times New Roman" w:hAnsi="Times New Roman" w:cs="Times New Roman"/>
          <w:w w:val="95"/>
          <w:sz w:val="28"/>
          <w:szCs w:val="28"/>
        </w:rPr>
        <w:t>1891-Евреев</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Москвы</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изгоняют</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30"/>
          <w:w w:val="95"/>
          <w:sz w:val="28"/>
          <w:szCs w:val="28"/>
        </w:rPr>
        <w:t xml:space="preserve"> </w:t>
      </w:r>
      <w:r w:rsidRPr="000D0B9B">
        <w:rPr>
          <w:rFonts w:ascii="Times New Roman" w:hAnsi="Times New Roman" w:cs="Times New Roman"/>
          <w:w w:val="95"/>
          <w:sz w:val="28"/>
          <w:szCs w:val="28"/>
        </w:rPr>
        <w:t xml:space="preserve">отправляют </w:t>
      </w:r>
      <w:r w:rsidRPr="000D0B9B">
        <w:rPr>
          <w:rFonts w:ascii="Times New Roman" w:hAnsi="Times New Roman" w:cs="Times New Roman"/>
          <w:sz w:val="28"/>
          <w:szCs w:val="28"/>
        </w:rPr>
        <w:t>в</w:t>
      </w:r>
      <w:r w:rsidRPr="000D0B9B">
        <w:rPr>
          <w:rFonts w:ascii="Times New Roman" w:hAnsi="Times New Roman" w:cs="Times New Roman"/>
          <w:spacing w:val="7"/>
          <w:sz w:val="28"/>
          <w:szCs w:val="28"/>
        </w:rPr>
        <w:t xml:space="preserve"> </w:t>
      </w:r>
      <w:r w:rsidRPr="000D0B9B">
        <w:rPr>
          <w:rFonts w:ascii="Times New Roman" w:hAnsi="Times New Roman" w:cs="Times New Roman"/>
          <w:sz w:val="28"/>
          <w:szCs w:val="28"/>
        </w:rPr>
        <w:t>ссылки</w:t>
      </w:r>
    </w:p>
    <w:p w:rsidR="00FC6F74" w:rsidRPr="000D0B9B" w:rsidRDefault="00FC6F74" w:rsidP="0050495F">
      <w:pPr>
        <w:pStyle w:val="a5"/>
        <w:spacing w:before="10"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1892-20 евреев убиты в Лодзи/Польша 1903-Ужасный</w:t>
      </w:r>
      <w:r w:rsidRPr="000D0B9B">
        <w:rPr>
          <w:rFonts w:ascii="Times New Roman" w:hAnsi="Times New Roman" w:cs="Times New Roman"/>
          <w:spacing w:val="-34"/>
          <w:sz w:val="28"/>
          <w:szCs w:val="28"/>
        </w:rPr>
        <w:t xml:space="preserve"> </w:t>
      </w:r>
      <w:r w:rsidRPr="000D0B9B">
        <w:rPr>
          <w:rFonts w:ascii="Times New Roman" w:hAnsi="Times New Roman" w:cs="Times New Roman"/>
          <w:sz w:val="28"/>
          <w:szCs w:val="28"/>
        </w:rPr>
        <w:t>погром</w:t>
      </w:r>
      <w:r w:rsidRPr="000D0B9B">
        <w:rPr>
          <w:rFonts w:ascii="Times New Roman" w:hAnsi="Times New Roman" w:cs="Times New Roman"/>
          <w:spacing w:val="-34"/>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34"/>
          <w:sz w:val="28"/>
          <w:szCs w:val="28"/>
        </w:rPr>
        <w:t xml:space="preserve"> </w:t>
      </w:r>
      <w:r w:rsidRPr="000D0B9B">
        <w:rPr>
          <w:rFonts w:ascii="Times New Roman" w:hAnsi="Times New Roman" w:cs="Times New Roman"/>
          <w:spacing w:val="-4"/>
          <w:sz w:val="28"/>
          <w:szCs w:val="28"/>
        </w:rPr>
        <w:t>Гомеле</w:t>
      </w:r>
      <w:r w:rsidRPr="000D0B9B">
        <w:rPr>
          <w:rFonts w:ascii="Times New Roman" w:hAnsi="Times New Roman" w:cs="Times New Roman"/>
          <w:spacing w:val="-34"/>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34"/>
          <w:sz w:val="28"/>
          <w:szCs w:val="28"/>
        </w:rPr>
        <w:t xml:space="preserve"> </w:t>
      </w:r>
      <w:r w:rsidR="0050495F" w:rsidRPr="000D0B9B">
        <w:rPr>
          <w:rFonts w:ascii="Times New Roman" w:hAnsi="Times New Roman" w:cs="Times New Roman"/>
          <w:sz w:val="28"/>
          <w:szCs w:val="28"/>
        </w:rPr>
        <w:t>Кишинё</w:t>
      </w:r>
      <w:r w:rsidRPr="000D0B9B">
        <w:rPr>
          <w:rFonts w:ascii="Times New Roman" w:hAnsi="Times New Roman" w:cs="Times New Roman"/>
          <w:sz w:val="28"/>
          <w:szCs w:val="28"/>
        </w:rPr>
        <w:t>ве/Молдавия</w:t>
      </w:r>
    </w:p>
    <w:p w:rsidR="00FC6F74" w:rsidRPr="000D0B9B" w:rsidRDefault="00FC6F74" w:rsidP="004240F2">
      <w:pPr>
        <w:pStyle w:val="a5"/>
        <w:spacing w:before="18"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1905-Ужасные</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погромы</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700</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городах</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России</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Украины</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через</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"Чёрную</w:t>
      </w:r>
      <w:r w:rsidRPr="000D0B9B">
        <w:rPr>
          <w:rFonts w:ascii="Times New Roman" w:hAnsi="Times New Roman" w:cs="Times New Roman"/>
          <w:spacing w:val="-23"/>
          <w:sz w:val="28"/>
          <w:szCs w:val="28"/>
        </w:rPr>
        <w:t xml:space="preserve"> </w:t>
      </w:r>
      <w:r w:rsidRPr="000D0B9B">
        <w:rPr>
          <w:rFonts w:ascii="Times New Roman" w:hAnsi="Times New Roman" w:cs="Times New Roman"/>
          <w:sz w:val="28"/>
          <w:szCs w:val="28"/>
        </w:rPr>
        <w:t>сотню</w:t>
      </w:r>
      <w:r w:rsidR="004240F2" w:rsidRPr="000D0B9B">
        <w:rPr>
          <w:rFonts w:ascii="Times New Roman" w:hAnsi="Times New Roman" w:cs="Times New Roman"/>
          <w:sz w:val="28"/>
          <w:szCs w:val="28"/>
        </w:rPr>
        <w:t>»</w:t>
      </w:r>
      <w:r w:rsidRPr="000D0B9B">
        <w:rPr>
          <w:rFonts w:ascii="Times New Roman" w:hAnsi="Times New Roman" w:cs="Times New Roman"/>
          <w:sz w:val="28"/>
          <w:szCs w:val="28"/>
        </w:rPr>
        <w:t>:</w:t>
      </w:r>
    </w:p>
    <w:p w:rsidR="00FC6F74" w:rsidRPr="000D0B9B" w:rsidRDefault="00FC6F74" w:rsidP="004240F2">
      <w:pPr>
        <w:pStyle w:val="a5"/>
        <w:spacing w:before="21" w:line="276" w:lineRule="auto"/>
        <w:ind w:left="0" w:right="38" w:firstLine="351"/>
        <w:jc w:val="left"/>
        <w:rPr>
          <w:rFonts w:ascii="Times New Roman" w:hAnsi="Times New Roman" w:cs="Times New Roman"/>
          <w:sz w:val="28"/>
          <w:szCs w:val="28"/>
        </w:rPr>
      </w:pPr>
      <w:r w:rsidRPr="000D0B9B">
        <w:rPr>
          <w:rFonts w:ascii="Times New Roman" w:hAnsi="Times New Roman" w:cs="Times New Roman"/>
          <w:sz w:val="28"/>
          <w:szCs w:val="28"/>
        </w:rPr>
        <w:t>Кривой</w:t>
      </w:r>
      <w:r w:rsidRPr="000D0B9B">
        <w:rPr>
          <w:rFonts w:ascii="Times New Roman" w:hAnsi="Times New Roman" w:cs="Times New Roman"/>
          <w:spacing w:val="-26"/>
          <w:sz w:val="28"/>
          <w:szCs w:val="28"/>
        </w:rPr>
        <w:t xml:space="preserve"> </w:t>
      </w:r>
      <w:r w:rsidRPr="000D0B9B">
        <w:rPr>
          <w:rFonts w:ascii="Times New Roman" w:hAnsi="Times New Roman" w:cs="Times New Roman"/>
          <w:spacing w:val="-7"/>
          <w:sz w:val="28"/>
          <w:szCs w:val="28"/>
        </w:rPr>
        <w:t>Рог,</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Курск,</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Чернигов,</w:t>
      </w:r>
      <w:r w:rsidRPr="000D0B9B">
        <w:rPr>
          <w:rFonts w:ascii="Times New Roman" w:hAnsi="Times New Roman" w:cs="Times New Roman"/>
          <w:spacing w:val="-26"/>
          <w:sz w:val="28"/>
          <w:szCs w:val="28"/>
        </w:rPr>
        <w:t xml:space="preserve"> </w:t>
      </w:r>
      <w:r w:rsidRPr="000D0B9B">
        <w:rPr>
          <w:rFonts w:ascii="Times New Roman" w:hAnsi="Times New Roman" w:cs="Times New Roman"/>
          <w:spacing w:val="-4"/>
          <w:sz w:val="28"/>
          <w:szCs w:val="28"/>
        </w:rPr>
        <w:t>Томск,</w:t>
      </w:r>
      <w:r w:rsidRPr="000D0B9B">
        <w:rPr>
          <w:rFonts w:ascii="Times New Roman" w:hAnsi="Times New Roman" w:cs="Times New Roman"/>
          <w:spacing w:val="-26"/>
          <w:sz w:val="28"/>
          <w:szCs w:val="28"/>
        </w:rPr>
        <w:t xml:space="preserve"> </w:t>
      </w:r>
      <w:r w:rsidRPr="000D0B9B">
        <w:rPr>
          <w:rFonts w:ascii="Times New Roman" w:hAnsi="Times New Roman" w:cs="Times New Roman"/>
          <w:sz w:val="28"/>
          <w:szCs w:val="28"/>
        </w:rPr>
        <w:t>Саратов, Керчь, Житомир,</w:t>
      </w:r>
      <w:r w:rsidRPr="000D0B9B">
        <w:rPr>
          <w:rFonts w:ascii="Times New Roman" w:hAnsi="Times New Roman" w:cs="Times New Roman"/>
          <w:spacing w:val="-25"/>
          <w:sz w:val="28"/>
          <w:szCs w:val="28"/>
        </w:rPr>
        <w:t xml:space="preserve"> </w:t>
      </w:r>
      <w:r w:rsidRPr="000D0B9B">
        <w:rPr>
          <w:rFonts w:ascii="Times New Roman" w:hAnsi="Times New Roman" w:cs="Times New Roman"/>
          <w:sz w:val="28"/>
          <w:szCs w:val="28"/>
        </w:rPr>
        <w:t>Брест-Литовск,</w:t>
      </w:r>
    </w:p>
    <w:p w:rsidR="00FC6F74" w:rsidRPr="000D0B9B" w:rsidRDefault="00FC6F74" w:rsidP="004240F2">
      <w:pPr>
        <w:pStyle w:val="a5"/>
        <w:tabs>
          <w:tab w:val="left" w:pos="2569"/>
          <w:tab w:val="left" w:pos="4502"/>
        </w:tabs>
        <w:spacing w:before="22" w:line="276" w:lineRule="auto"/>
        <w:ind w:left="0" w:firstLine="351"/>
        <w:jc w:val="left"/>
        <w:rPr>
          <w:rFonts w:ascii="Times New Roman" w:hAnsi="Times New Roman" w:cs="Times New Roman"/>
          <w:sz w:val="28"/>
          <w:szCs w:val="28"/>
        </w:rPr>
      </w:pPr>
      <w:r w:rsidRPr="000D0B9B">
        <w:rPr>
          <w:rFonts w:ascii="Times New Roman" w:hAnsi="Times New Roman" w:cs="Times New Roman"/>
          <w:w w:val="95"/>
          <w:sz w:val="28"/>
          <w:szCs w:val="28"/>
        </w:rPr>
        <w:t>Седльце/Польша,</w:t>
      </w:r>
      <w:r w:rsidRPr="000D0B9B">
        <w:rPr>
          <w:rFonts w:ascii="Times New Roman" w:hAnsi="Times New Roman" w:cs="Times New Roman"/>
          <w:w w:val="95"/>
          <w:sz w:val="28"/>
          <w:szCs w:val="28"/>
        </w:rPr>
        <w:tab/>
        <w:t>Лодзь/Польша,</w:t>
      </w:r>
      <w:r w:rsidRPr="000D0B9B">
        <w:rPr>
          <w:rFonts w:ascii="Times New Roman" w:hAnsi="Times New Roman" w:cs="Times New Roman"/>
          <w:w w:val="95"/>
          <w:sz w:val="28"/>
          <w:szCs w:val="28"/>
        </w:rPr>
        <w:tab/>
      </w:r>
      <w:r w:rsidRPr="000D0B9B">
        <w:rPr>
          <w:rFonts w:ascii="Times New Roman" w:hAnsi="Times New Roman" w:cs="Times New Roman"/>
          <w:w w:val="90"/>
          <w:sz w:val="28"/>
          <w:szCs w:val="28"/>
        </w:rPr>
        <w:t>Бело</w:t>
      </w:r>
      <w:r w:rsidRPr="000D0B9B">
        <w:rPr>
          <w:rFonts w:ascii="Times New Roman" w:hAnsi="Times New Roman" w:cs="Times New Roman"/>
          <w:w w:val="95"/>
          <w:sz w:val="28"/>
          <w:szCs w:val="28"/>
        </w:rPr>
        <w:t>сток/Польша,</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Страшены,</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Киев,</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Одесса,</w:t>
      </w:r>
      <w:r w:rsidRPr="000D0B9B">
        <w:rPr>
          <w:rFonts w:ascii="Times New Roman" w:hAnsi="Times New Roman" w:cs="Times New Roman"/>
          <w:spacing w:val="-25"/>
          <w:w w:val="95"/>
          <w:sz w:val="28"/>
          <w:szCs w:val="28"/>
        </w:rPr>
        <w:t xml:space="preserve"> </w:t>
      </w:r>
      <w:r w:rsidRPr="000D0B9B">
        <w:rPr>
          <w:rFonts w:ascii="Times New Roman" w:hAnsi="Times New Roman" w:cs="Times New Roman"/>
          <w:w w:val="95"/>
          <w:sz w:val="28"/>
          <w:szCs w:val="28"/>
        </w:rPr>
        <w:t>Минск,</w:t>
      </w:r>
    </w:p>
    <w:p w:rsidR="00FC6F74" w:rsidRPr="000D0B9B" w:rsidRDefault="00FC6F74" w:rsidP="004240F2">
      <w:pPr>
        <w:pStyle w:val="a5"/>
        <w:spacing w:before="22"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Семёновка, Байрамка, Репки, Чигирин, Ста</w:t>
      </w:r>
      <w:r w:rsidRPr="000D0B9B">
        <w:rPr>
          <w:rFonts w:ascii="Times New Roman" w:hAnsi="Times New Roman" w:cs="Times New Roman"/>
          <w:sz w:val="28"/>
          <w:szCs w:val="28"/>
        </w:rPr>
        <w:t>родуб, Калараш, Речица, Александровск,</w:t>
      </w:r>
    </w:p>
    <w:p w:rsidR="00FC6F74" w:rsidRPr="000D0B9B" w:rsidRDefault="00FC6F74" w:rsidP="004240F2">
      <w:pPr>
        <w:pStyle w:val="a5"/>
        <w:spacing w:before="21"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0"/>
          <w:sz w:val="28"/>
          <w:szCs w:val="28"/>
        </w:rPr>
        <w:t xml:space="preserve">Мариуполь, Юзовка, Умань, Богополь, Голта, </w:t>
      </w:r>
      <w:r w:rsidRPr="000D0B9B">
        <w:rPr>
          <w:rFonts w:ascii="Times New Roman" w:hAnsi="Times New Roman" w:cs="Times New Roman"/>
          <w:sz w:val="28"/>
          <w:szCs w:val="28"/>
        </w:rPr>
        <w:t>Оливиополь, Каменское</w:t>
      </w:r>
    </w:p>
    <w:p w:rsidR="00FC6F74" w:rsidRPr="000D0B9B" w:rsidRDefault="00FC6F74" w:rsidP="004240F2">
      <w:pPr>
        <w:pStyle w:val="a5"/>
        <w:spacing w:before="22" w:line="276" w:lineRule="auto"/>
        <w:ind w:left="0" w:right="43" w:firstLine="351"/>
        <w:jc w:val="left"/>
        <w:rPr>
          <w:rFonts w:ascii="Times New Roman" w:hAnsi="Times New Roman" w:cs="Times New Roman"/>
          <w:sz w:val="28"/>
          <w:szCs w:val="28"/>
        </w:rPr>
      </w:pPr>
      <w:r w:rsidRPr="000D0B9B">
        <w:rPr>
          <w:rFonts w:ascii="Times New Roman" w:hAnsi="Times New Roman" w:cs="Times New Roman"/>
          <w:sz w:val="28"/>
          <w:szCs w:val="28"/>
        </w:rPr>
        <w:t>1917-До</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1921</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убиты</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более</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30</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000</w:t>
      </w:r>
      <w:r w:rsidRPr="000D0B9B">
        <w:rPr>
          <w:rFonts w:ascii="Times New Roman" w:hAnsi="Times New Roman" w:cs="Times New Roman"/>
          <w:spacing w:val="-48"/>
          <w:sz w:val="28"/>
          <w:szCs w:val="28"/>
        </w:rPr>
        <w:t xml:space="preserve"> </w:t>
      </w:r>
      <w:r w:rsidRPr="000D0B9B">
        <w:rPr>
          <w:rFonts w:ascii="Times New Roman" w:hAnsi="Times New Roman" w:cs="Times New Roman"/>
          <w:sz w:val="28"/>
          <w:szCs w:val="28"/>
        </w:rPr>
        <w:t>еврейских мужчин, женщин и</w:t>
      </w:r>
      <w:r w:rsidRPr="000D0B9B">
        <w:rPr>
          <w:rFonts w:ascii="Times New Roman" w:hAnsi="Times New Roman" w:cs="Times New Roman"/>
          <w:spacing w:val="-2"/>
          <w:sz w:val="28"/>
          <w:szCs w:val="28"/>
        </w:rPr>
        <w:t xml:space="preserve"> </w:t>
      </w:r>
      <w:r w:rsidRPr="000D0B9B">
        <w:rPr>
          <w:rFonts w:ascii="Times New Roman" w:hAnsi="Times New Roman" w:cs="Times New Roman"/>
          <w:sz w:val="28"/>
          <w:szCs w:val="28"/>
        </w:rPr>
        <w:t>детей</w:t>
      </w:r>
    </w:p>
    <w:p w:rsidR="00FC6F74" w:rsidRPr="000D0B9B" w:rsidRDefault="00FC6F74" w:rsidP="004240F2">
      <w:pPr>
        <w:pStyle w:val="a5"/>
        <w:spacing w:before="22"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вследствие непрекращающихся погромов в </w:t>
      </w:r>
      <w:r w:rsidRPr="000D0B9B">
        <w:rPr>
          <w:rFonts w:ascii="Times New Roman" w:hAnsi="Times New Roman" w:cs="Times New Roman"/>
          <w:sz w:val="28"/>
          <w:szCs w:val="28"/>
        </w:rPr>
        <w:t>более 1 200 местах России и Украины</w:t>
      </w:r>
    </w:p>
    <w:p w:rsidR="00DD7EFD" w:rsidRPr="000D0B9B" w:rsidRDefault="00FC6F74" w:rsidP="004240F2">
      <w:pPr>
        <w:pStyle w:val="a5"/>
        <w:spacing w:before="21" w:line="276" w:lineRule="auto"/>
        <w:ind w:left="0" w:right="41" w:firstLine="351"/>
        <w:jc w:val="left"/>
        <w:rPr>
          <w:rFonts w:ascii="Times New Roman" w:hAnsi="Times New Roman" w:cs="Times New Roman"/>
          <w:sz w:val="28"/>
          <w:szCs w:val="28"/>
        </w:rPr>
      </w:pPr>
      <w:r w:rsidRPr="000D0B9B">
        <w:rPr>
          <w:rFonts w:ascii="Times New Roman" w:hAnsi="Times New Roman" w:cs="Times New Roman"/>
          <w:w w:val="95"/>
          <w:sz w:val="28"/>
          <w:szCs w:val="28"/>
        </w:rPr>
        <w:t>1917-В</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Калуше/Галиция</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русские</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 xml:space="preserve">совершают </w:t>
      </w:r>
      <w:r w:rsidRPr="000D0B9B">
        <w:rPr>
          <w:rFonts w:ascii="Times New Roman" w:hAnsi="Times New Roman" w:cs="Times New Roman"/>
          <w:sz w:val="28"/>
          <w:szCs w:val="28"/>
        </w:rPr>
        <w:t>ужасные злодеяния, насилуют</w:t>
      </w:r>
      <w:r w:rsidRPr="000D0B9B">
        <w:rPr>
          <w:rFonts w:ascii="Times New Roman" w:hAnsi="Times New Roman" w:cs="Times New Roman"/>
          <w:spacing w:val="-49"/>
          <w:sz w:val="28"/>
          <w:szCs w:val="28"/>
        </w:rPr>
        <w:t xml:space="preserve"> </w:t>
      </w:r>
      <w:r w:rsidRPr="000D0B9B">
        <w:rPr>
          <w:rFonts w:ascii="Times New Roman" w:hAnsi="Times New Roman" w:cs="Times New Roman"/>
          <w:sz w:val="28"/>
          <w:szCs w:val="28"/>
        </w:rPr>
        <w:t>еврейских</w:t>
      </w:r>
      <w:r w:rsidR="00DD7EFD" w:rsidRPr="000D0B9B">
        <w:rPr>
          <w:rFonts w:ascii="Times New Roman" w:hAnsi="Times New Roman" w:cs="Times New Roman"/>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польских</w:t>
      </w:r>
      <w:r w:rsidRPr="000D0B9B">
        <w:rPr>
          <w:rFonts w:ascii="Times New Roman" w:hAnsi="Times New Roman" w:cs="Times New Roman"/>
          <w:spacing w:val="-42"/>
          <w:sz w:val="28"/>
          <w:szCs w:val="28"/>
        </w:rPr>
        <w:t xml:space="preserve"> </w:t>
      </w:r>
      <w:r w:rsidR="00DD7EFD"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женщин</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42"/>
          <w:sz w:val="28"/>
          <w:szCs w:val="28"/>
        </w:rPr>
        <w:t xml:space="preserve"> </w:t>
      </w:r>
      <w:r w:rsidR="00DD7EFD"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четвертуют</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 xml:space="preserve">девушек </w:t>
      </w:r>
    </w:p>
    <w:p w:rsidR="00FC6F74" w:rsidRPr="000D0B9B" w:rsidRDefault="00FC6F74" w:rsidP="004240F2">
      <w:pPr>
        <w:pStyle w:val="a5"/>
        <w:spacing w:before="44"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1919-1</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500</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евреев</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убиты</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во</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время</w:t>
      </w:r>
      <w:r w:rsidRPr="000D0B9B">
        <w:rPr>
          <w:rFonts w:ascii="Times New Roman" w:hAnsi="Times New Roman" w:cs="Times New Roman"/>
          <w:spacing w:val="-28"/>
          <w:sz w:val="28"/>
          <w:szCs w:val="28"/>
        </w:rPr>
        <w:t xml:space="preserve"> </w:t>
      </w:r>
      <w:r w:rsidRPr="000D0B9B">
        <w:rPr>
          <w:rFonts w:ascii="Times New Roman" w:hAnsi="Times New Roman" w:cs="Times New Roman"/>
          <w:sz w:val="28"/>
          <w:szCs w:val="28"/>
        </w:rPr>
        <w:t>погромов</w:t>
      </w:r>
      <w:r w:rsidR="00DD7EFD" w:rsidRPr="000D0B9B">
        <w:rPr>
          <w:rFonts w:ascii="Times New Roman" w:hAnsi="Times New Roman" w:cs="Times New Roman"/>
          <w:sz w:val="28"/>
          <w:szCs w:val="28"/>
        </w:rPr>
        <w:t xml:space="preserve"> </w:t>
      </w:r>
      <w:r w:rsidRPr="000D0B9B">
        <w:rPr>
          <w:rFonts w:ascii="Times New Roman" w:hAnsi="Times New Roman" w:cs="Times New Roman"/>
          <w:sz w:val="28"/>
          <w:szCs w:val="28"/>
        </w:rPr>
        <w:t>в Проскурове</w:t>
      </w:r>
    </w:p>
    <w:p w:rsidR="00FC6F74" w:rsidRPr="000D0B9B" w:rsidRDefault="00FC6F74" w:rsidP="004240F2">
      <w:pPr>
        <w:pStyle w:val="a5"/>
        <w:spacing w:before="13"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1919-До 1921 года украинская национальная </w:t>
      </w:r>
      <w:r w:rsidRPr="000D0B9B">
        <w:rPr>
          <w:rFonts w:ascii="Times New Roman" w:hAnsi="Times New Roman" w:cs="Times New Roman"/>
          <w:sz w:val="28"/>
          <w:szCs w:val="28"/>
        </w:rPr>
        <w:t>армия совершает более 100 погромов,</w:t>
      </w:r>
    </w:p>
    <w:p w:rsidR="00DD7EFD" w:rsidRPr="000D0B9B" w:rsidRDefault="00FC6F74" w:rsidP="004240F2">
      <w:pPr>
        <w:pStyle w:val="a5"/>
        <w:spacing w:before="5" w:line="276" w:lineRule="auto"/>
        <w:ind w:left="0"/>
        <w:jc w:val="left"/>
        <w:rPr>
          <w:rFonts w:ascii="Times New Roman" w:hAnsi="Times New Roman" w:cs="Times New Roman"/>
          <w:sz w:val="28"/>
          <w:szCs w:val="28"/>
        </w:rPr>
      </w:pPr>
      <w:r w:rsidRPr="000D0B9B">
        <w:rPr>
          <w:rFonts w:ascii="Times New Roman" w:hAnsi="Times New Roman" w:cs="Times New Roman"/>
          <w:sz w:val="28"/>
          <w:szCs w:val="28"/>
        </w:rPr>
        <w:t xml:space="preserve">при которых убиты много тысяч евреев </w:t>
      </w:r>
    </w:p>
    <w:p w:rsidR="00FC6F74" w:rsidRPr="000D0B9B" w:rsidRDefault="00FC6F74" w:rsidP="004240F2">
      <w:pPr>
        <w:pStyle w:val="a5"/>
        <w:spacing w:before="5" w:line="276" w:lineRule="auto"/>
        <w:ind w:left="0"/>
        <w:jc w:val="left"/>
        <w:rPr>
          <w:rFonts w:ascii="Times New Roman" w:hAnsi="Times New Roman" w:cs="Times New Roman"/>
          <w:sz w:val="28"/>
          <w:szCs w:val="28"/>
        </w:rPr>
      </w:pPr>
      <w:r w:rsidRPr="000D0B9B">
        <w:rPr>
          <w:rFonts w:ascii="Times New Roman" w:hAnsi="Times New Roman" w:cs="Times New Roman"/>
          <w:w w:val="95"/>
          <w:sz w:val="28"/>
          <w:szCs w:val="28"/>
        </w:rPr>
        <w:t>1922-Немецкий министр иностранных дел</w:t>
      </w:r>
      <w:r w:rsidR="00DD7EFD" w:rsidRPr="000D0B9B">
        <w:rPr>
          <w:rFonts w:ascii="Times New Roman" w:hAnsi="Times New Roman" w:cs="Times New Roman"/>
          <w:w w:val="95"/>
          <w:sz w:val="28"/>
          <w:szCs w:val="28"/>
        </w:rPr>
        <w:t xml:space="preserve"> </w:t>
      </w:r>
      <w:r w:rsidRPr="000D0B9B">
        <w:rPr>
          <w:rFonts w:ascii="Times New Roman" w:hAnsi="Times New Roman" w:cs="Times New Roman"/>
          <w:w w:val="95"/>
          <w:sz w:val="28"/>
          <w:szCs w:val="28"/>
        </w:rPr>
        <w:t>Вальтер</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Ратенау</w:t>
      </w:r>
      <w:r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застрелен</w:t>
      </w:r>
      <w:r w:rsidRPr="000D0B9B">
        <w:rPr>
          <w:rFonts w:ascii="Times New Roman" w:hAnsi="Times New Roman" w:cs="Times New Roman"/>
          <w:spacing w:val="-31"/>
          <w:w w:val="95"/>
          <w:sz w:val="28"/>
          <w:szCs w:val="28"/>
        </w:rPr>
        <w:t xml:space="preserve"> </w:t>
      </w:r>
      <w:r w:rsidR="00DD7EFD" w:rsidRPr="000D0B9B">
        <w:rPr>
          <w:rFonts w:ascii="Times New Roman" w:hAnsi="Times New Roman" w:cs="Times New Roman"/>
          <w:spacing w:val="-31"/>
          <w:w w:val="95"/>
          <w:sz w:val="28"/>
          <w:szCs w:val="28"/>
        </w:rPr>
        <w:t xml:space="preserve"> </w:t>
      </w:r>
      <w:r w:rsidRPr="000D0B9B">
        <w:rPr>
          <w:rFonts w:ascii="Times New Roman" w:hAnsi="Times New Roman" w:cs="Times New Roman"/>
          <w:w w:val="95"/>
          <w:sz w:val="28"/>
          <w:szCs w:val="28"/>
        </w:rPr>
        <w:t xml:space="preserve">ационалистами </w:t>
      </w:r>
      <w:r w:rsidRPr="000D0B9B">
        <w:rPr>
          <w:rFonts w:ascii="Times New Roman" w:hAnsi="Times New Roman" w:cs="Times New Roman"/>
          <w:sz w:val="28"/>
          <w:szCs w:val="28"/>
        </w:rPr>
        <w:t>в</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Берлине,</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потому</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что</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был</w:t>
      </w:r>
      <w:r w:rsidRPr="000D0B9B">
        <w:rPr>
          <w:rFonts w:ascii="Times New Roman" w:hAnsi="Times New Roman" w:cs="Times New Roman"/>
          <w:spacing w:val="-15"/>
          <w:sz w:val="28"/>
          <w:szCs w:val="28"/>
        </w:rPr>
        <w:t xml:space="preserve"> </w:t>
      </w:r>
      <w:r w:rsidRPr="000D0B9B">
        <w:rPr>
          <w:rFonts w:ascii="Times New Roman" w:hAnsi="Times New Roman" w:cs="Times New Roman"/>
          <w:sz w:val="28"/>
          <w:szCs w:val="28"/>
        </w:rPr>
        <w:t>евреем</w:t>
      </w:r>
    </w:p>
    <w:p w:rsidR="00FC6F74" w:rsidRPr="000D0B9B" w:rsidRDefault="00FC6F74" w:rsidP="004240F2">
      <w:pPr>
        <w:pStyle w:val="a5"/>
        <w:tabs>
          <w:tab w:val="left" w:pos="2183"/>
          <w:tab w:val="left" w:pos="2518"/>
          <w:tab w:val="left" w:pos="4759"/>
        </w:tabs>
        <w:spacing w:before="0"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1929-Арабами</w:t>
      </w:r>
      <w:r w:rsidRPr="000D0B9B">
        <w:rPr>
          <w:rFonts w:ascii="Times New Roman" w:hAnsi="Times New Roman" w:cs="Times New Roman"/>
          <w:sz w:val="28"/>
          <w:szCs w:val="28"/>
        </w:rPr>
        <w:tab/>
        <w:t>в</w:t>
      </w:r>
      <w:r w:rsidRPr="000D0B9B">
        <w:rPr>
          <w:rFonts w:ascii="Times New Roman" w:hAnsi="Times New Roman" w:cs="Times New Roman"/>
          <w:sz w:val="28"/>
          <w:szCs w:val="28"/>
        </w:rPr>
        <w:tab/>
      </w:r>
      <w:r w:rsidRPr="000D0B9B">
        <w:rPr>
          <w:rFonts w:ascii="Times New Roman" w:hAnsi="Times New Roman" w:cs="Times New Roman"/>
          <w:w w:val="90"/>
          <w:sz w:val="28"/>
          <w:szCs w:val="28"/>
        </w:rPr>
        <w:t>Хевроне/Палестина</w:t>
      </w:r>
      <w:r w:rsidRPr="000D0B9B">
        <w:rPr>
          <w:rFonts w:ascii="Times New Roman" w:hAnsi="Times New Roman" w:cs="Times New Roman"/>
          <w:w w:val="90"/>
          <w:sz w:val="28"/>
          <w:szCs w:val="28"/>
        </w:rPr>
        <w:tab/>
      </w:r>
      <w:r w:rsidRPr="000D0B9B">
        <w:rPr>
          <w:rFonts w:ascii="Times New Roman" w:hAnsi="Times New Roman" w:cs="Times New Roman"/>
          <w:w w:val="95"/>
          <w:sz w:val="28"/>
          <w:szCs w:val="28"/>
        </w:rPr>
        <w:t xml:space="preserve">все </w:t>
      </w:r>
      <w:r w:rsidRPr="000D0B9B">
        <w:rPr>
          <w:rFonts w:ascii="Times New Roman" w:hAnsi="Times New Roman" w:cs="Times New Roman"/>
          <w:sz w:val="28"/>
          <w:szCs w:val="28"/>
        </w:rPr>
        <w:t>евреи жестоко убиты или</w:t>
      </w:r>
      <w:r w:rsidRPr="000D0B9B">
        <w:rPr>
          <w:rFonts w:ascii="Times New Roman" w:hAnsi="Times New Roman" w:cs="Times New Roman"/>
          <w:spacing w:val="-17"/>
          <w:sz w:val="28"/>
          <w:szCs w:val="28"/>
        </w:rPr>
        <w:t xml:space="preserve"> </w:t>
      </w:r>
      <w:r w:rsidRPr="000D0B9B">
        <w:rPr>
          <w:rFonts w:ascii="Times New Roman" w:hAnsi="Times New Roman" w:cs="Times New Roman"/>
          <w:sz w:val="28"/>
          <w:szCs w:val="28"/>
        </w:rPr>
        <w:t>изгнаны</w:t>
      </w:r>
    </w:p>
    <w:p w:rsidR="00FC6F74" w:rsidRPr="000D0B9B" w:rsidRDefault="00FC6F74" w:rsidP="004240F2">
      <w:pPr>
        <w:pStyle w:val="a5"/>
        <w:spacing w:before="13" w:line="276" w:lineRule="auto"/>
        <w:ind w:left="0" w:right="43" w:firstLine="351"/>
        <w:jc w:val="left"/>
        <w:rPr>
          <w:rFonts w:ascii="Times New Roman" w:hAnsi="Times New Roman" w:cs="Times New Roman"/>
          <w:sz w:val="28"/>
          <w:szCs w:val="28"/>
        </w:rPr>
      </w:pPr>
      <w:r w:rsidRPr="000D0B9B">
        <w:rPr>
          <w:rFonts w:ascii="Times New Roman" w:hAnsi="Times New Roman" w:cs="Times New Roman"/>
          <w:w w:val="95"/>
          <w:sz w:val="28"/>
          <w:szCs w:val="28"/>
        </w:rPr>
        <w:t>1933-До</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1945</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года</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почти</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во</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всех</w:t>
      </w:r>
      <w:r w:rsidRPr="000D0B9B">
        <w:rPr>
          <w:rFonts w:ascii="Times New Roman" w:hAnsi="Times New Roman" w:cs="Times New Roman"/>
          <w:spacing w:val="-28"/>
          <w:w w:val="95"/>
          <w:sz w:val="28"/>
          <w:szCs w:val="28"/>
        </w:rPr>
        <w:t xml:space="preserve"> </w:t>
      </w:r>
      <w:r w:rsidRPr="000D0B9B">
        <w:rPr>
          <w:rFonts w:ascii="Times New Roman" w:hAnsi="Times New Roman" w:cs="Times New Roman"/>
          <w:w w:val="95"/>
          <w:sz w:val="28"/>
          <w:szCs w:val="28"/>
        </w:rPr>
        <w:t xml:space="preserve">европейских </w:t>
      </w:r>
      <w:r w:rsidRPr="000D0B9B">
        <w:rPr>
          <w:rFonts w:ascii="Times New Roman" w:hAnsi="Times New Roman" w:cs="Times New Roman"/>
          <w:sz w:val="28"/>
          <w:szCs w:val="28"/>
        </w:rPr>
        <w:t>странах уничтожено нацистским</w:t>
      </w:r>
    </w:p>
    <w:p w:rsidR="00FC6F74" w:rsidRPr="000D0B9B" w:rsidRDefault="00FC6F74" w:rsidP="004240F2">
      <w:pPr>
        <w:pStyle w:val="a5"/>
        <w:spacing w:before="17" w:line="276" w:lineRule="auto"/>
        <w:ind w:left="0" w:right="39" w:firstLine="351"/>
        <w:jc w:val="left"/>
        <w:rPr>
          <w:rFonts w:ascii="Times New Roman" w:hAnsi="Times New Roman" w:cs="Times New Roman"/>
          <w:sz w:val="28"/>
          <w:szCs w:val="28"/>
        </w:rPr>
      </w:pPr>
      <w:r w:rsidRPr="000D0B9B">
        <w:rPr>
          <w:rFonts w:ascii="Times New Roman" w:hAnsi="Times New Roman" w:cs="Times New Roman"/>
          <w:sz w:val="28"/>
          <w:szCs w:val="28"/>
        </w:rPr>
        <w:t>режимом 6,25 млн. евреев, из них 1,5 млн. детей до 14 лет:</w:t>
      </w:r>
    </w:p>
    <w:p w:rsidR="00FC6F74" w:rsidRPr="000D0B9B" w:rsidRDefault="00FC6F74" w:rsidP="004240F2">
      <w:pPr>
        <w:pStyle w:val="a5"/>
        <w:spacing w:before="6"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Польша 3 000 000 СССР 1 500 000</w:t>
      </w:r>
    </w:p>
    <w:p w:rsidR="00FC6F74" w:rsidRPr="000D0B9B" w:rsidRDefault="00FC6F74" w:rsidP="004240F2">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Венгрия 400 000 Чехословакия 300 000</w:t>
      </w:r>
    </w:p>
    <w:p w:rsidR="00FC6F74" w:rsidRPr="000D0B9B" w:rsidRDefault="00FC6F74" w:rsidP="004240F2">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Румыния</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275</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000</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spacing w:val="-3"/>
          <w:w w:val="95"/>
          <w:sz w:val="28"/>
          <w:szCs w:val="28"/>
        </w:rPr>
        <w:t>Германия</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170</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000</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Литва</w:t>
      </w:r>
      <w:r w:rsidRPr="000D0B9B">
        <w:rPr>
          <w:rFonts w:ascii="Times New Roman" w:hAnsi="Times New Roman" w:cs="Times New Roman"/>
          <w:spacing w:val="-20"/>
          <w:w w:val="95"/>
          <w:sz w:val="28"/>
          <w:szCs w:val="28"/>
        </w:rPr>
        <w:t xml:space="preserve"> </w:t>
      </w:r>
      <w:r w:rsidRPr="000D0B9B">
        <w:rPr>
          <w:rFonts w:ascii="Times New Roman" w:hAnsi="Times New Roman" w:cs="Times New Roman"/>
          <w:w w:val="95"/>
          <w:sz w:val="28"/>
          <w:szCs w:val="28"/>
        </w:rPr>
        <w:t>135</w:t>
      </w:r>
      <w:r w:rsidR="00DD7EFD" w:rsidRPr="000D0B9B">
        <w:rPr>
          <w:rFonts w:ascii="Times New Roman" w:hAnsi="Times New Roman" w:cs="Times New Roman"/>
          <w:w w:val="95"/>
          <w:sz w:val="28"/>
          <w:szCs w:val="28"/>
        </w:rPr>
        <w:t xml:space="preserve"> </w:t>
      </w:r>
      <w:r w:rsidRPr="000D0B9B">
        <w:rPr>
          <w:rFonts w:ascii="Times New Roman" w:hAnsi="Times New Roman" w:cs="Times New Roman"/>
          <w:sz w:val="28"/>
          <w:szCs w:val="28"/>
        </w:rPr>
        <w:t>000</w:t>
      </w:r>
    </w:p>
    <w:p w:rsidR="00FC6F74" w:rsidRPr="000D0B9B" w:rsidRDefault="00FC6F74" w:rsidP="004240F2">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Нидерланды 106 000</w:t>
      </w:r>
    </w:p>
    <w:p w:rsidR="00DD7EFD" w:rsidRPr="000D0B9B" w:rsidRDefault="00FC6F74" w:rsidP="004240F2">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Франция 90</w:t>
      </w:r>
      <w:r w:rsidR="00DD7EFD" w:rsidRPr="000D0B9B">
        <w:rPr>
          <w:rFonts w:ascii="Times New Roman" w:hAnsi="Times New Roman" w:cs="Times New Roman"/>
          <w:sz w:val="28"/>
          <w:szCs w:val="28"/>
        </w:rPr>
        <w:t> </w:t>
      </w:r>
      <w:r w:rsidRPr="000D0B9B">
        <w:rPr>
          <w:rFonts w:ascii="Times New Roman" w:hAnsi="Times New Roman" w:cs="Times New Roman"/>
          <w:sz w:val="28"/>
          <w:szCs w:val="28"/>
        </w:rPr>
        <w:t xml:space="preserve">000 </w:t>
      </w:r>
    </w:p>
    <w:p w:rsidR="00DD7EFD" w:rsidRPr="000D0B9B" w:rsidRDefault="00FC6F74" w:rsidP="004240F2">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Латвия 85</w:t>
      </w:r>
      <w:r w:rsidR="00DD7EFD" w:rsidRPr="000D0B9B">
        <w:rPr>
          <w:rFonts w:ascii="Times New Roman" w:hAnsi="Times New Roman" w:cs="Times New Roman"/>
          <w:sz w:val="28"/>
          <w:szCs w:val="28"/>
        </w:rPr>
        <w:t> </w:t>
      </w:r>
      <w:r w:rsidRPr="000D0B9B">
        <w:rPr>
          <w:rFonts w:ascii="Times New Roman" w:hAnsi="Times New Roman" w:cs="Times New Roman"/>
          <w:sz w:val="28"/>
          <w:szCs w:val="28"/>
        </w:rPr>
        <w:t xml:space="preserve">000 </w:t>
      </w:r>
    </w:p>
    <w:p w:rsidR="00DD7EFD" w:rsidRPr="000D0B9B" w:rsidRDefault="00FC6F74" w:rsidP="004240F2">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Австрия 70</w:t>
      </w:r>
      <w:r w:rsidR="00DD7EFD" w:rsidRPr="000D0B9B">
        <w:rPr>
          <w:rFonts w:ascii="Times New Roman" w:hAnsi="Times New Roman" w:cs="Times New Roman"/>
          <w:sz w:val="28"/>
          <w:szCs w:val="28"/>
        </w:rPr>
        <w:t> </w:t>
      </w:r>
      <w:r w:rsidRPr="000D0B9B">
        <w:rPr>
          <w:rFonts w:ascii="Times New Roman" w:hAnsi="Times New Roman" w:cs="Times New Roman"/>
          <w:sz w:val="28"/>
          <w:szCs w:val="28"/>
        </w:rPr>
        <w:t xml:space="preserve">000 </w:t>
      </w:r>
    </w:p>
    <w:p w:rsidR="00FC6F74" w:rsidRPr="000D0B9B" w:rsidRDefault="00FC6F74" w:rsidP="004240F2">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Греция 65 000</w:t>
      </w:r>
    </w:p>
    <w:p w:rsidR="004061C7" w:rsidRPr="000D0B9B" w:rsidRDefault="00FC6F74" w:rsidP="004061C7">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Югославия</w:t>
      </w:r>
      <w:r w:rsidRPr="000D0B9B">
        <w:rPr>
          <w:rFonts w:ascii="Times New Roman" w:hAnsi="Times New Roman" w:cs="Times New Roman"/>
          <w:spacing w:val="-36"/>
          <w:sz w:val="28"/>
          <w:szCs w:val="28"/>
        </w:rPr>
        <w:t xml:space="preserve"> </w:t>
      </w:r>
      <w:r w:rsidR="004061C7"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60</w:t>
      </w:r>
      <w:r w:rsidR="004061C7" w:rsidRPr="000D0B9B">
        <w:rPr>
          <w:rFonts w:ascii="Times New Roman" w:hAnsi="Times New Roman" w:cs="Times New Roman"/>
          <w:spacing w:val="-36"/>
          <w:sz w:val="28"/>
          <w:szCs w:val="28"/>
        </w:rPr>
        <w:t> </w:t>
      </w:r>
      <w:r w:rsidRPr="000D0B9B">
        <w:rPr>
          <w:rFonts w:ascii="Times New Roman" w:hAnsi="Times New Roman" w:cs="Times New Roman"/>
          <w:sz w:val="28"/>
          <w:szCs w:val="28"/>
        </w:rPr>
        <w:t>000</w:t>
      </w:r>
    </w:p>
    <w:p w:rsidR="004061C7" w:rsidRPr="000D0B9B" w:rsidRDefault="00FC6F74" w:rsidP="004061C7">
      <w:pPr>
        <w:pStyle w:val="a5"/>
        <w:spacing w:before="1" w:line="276" w:lineRule="auto"/>
        <w:ind w:left="0" w:right="0"/>
        <w:jc w:val="left"/>
        <w:rPr>
          <w:rFonts w:ascii="Times New Roman" w:hAnsi="Times New Roman" w:cs="Times New Roman"/>
          <w:spacing w:val="-36"/>
          <w:sz w:val="28"/>
          <w:szCs w:val="28"/>
        </w:rPr>
      </w:pP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Бельгия</w:t>
      </w:r>
      <w:r w:rsidRPr="000D0B9B">
        <w:rPr>
          <w:rFonts w:ascii="Times New Roman" w:hAnsi="Times New Roman" w:cs="Times New Roman"/>
          <w:spacing w:val="-36"/>
          <w:sz w:val="28"/>
          <w:szCs w:val="28"/>
        </w:rPr>
        <w:t xml:space="preserve"> </w:t>
      </w:r>
      <w:r w:rsidR="004061C7"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40</w:t>
      </w:r>
      <w:r w:rsidR="004061C7" w:rsidRPr="000D0B9B">
        <w:rPr>
          <w:rFonts w:ascii="Times New Roman" w:hAnsi="Times New Roman" w:cs="Times New Roman"/>
          <w:spacing w:val="-36"/>
          <w:sz w:val="28"/>
          <w:szCs w:val="28"/>
        </w:rPr>
        <w:t> </w:t>
      </w:r>
      <w:r w:rsidRPr="000D0B9B">
        <w:rPr>
          <w:rFonts w:ascii="Times New Roman" w:hAnsi="Times New Roman" w:cs="Times New Roman"/>
          <w:sz w:val="28"/>
          <w:szCs w:val="28"/>
        </w:rPr>
        <w:t>000</w:t>
      </w:r>
      <w:r w:rsidRPr="000D0B9B">
        <w:rPr>
          <w:rFonts w:ascii="Times New Roman" w:hAnsi="Times New Roman" w:cs="Times New Roman"/>
          <w:spacing w:val="-36"/>
          <w:sz w:val="28"/>
          <w:szCs w:val="28"/>
        </w:rPr>
        <w:t xml:space="preserve"> </w:t>
      </w:r>
    </w:p>
    <w:p w:rsidR="004061C7" w:rsidRPr="000D0B9B" w:rsidRDefault="00FC6F74" w:rsidP="004061C7">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Италия</w:t>
      </w:r>
      <w:r w:rsidRPr="000D0B9B">
        <w:rPr>
          <w:rFonts w:ascii="Times New Roman" w:hAnsi="Times New Roman" w:cs="Times New Roman"/>
          <w:spacing w:val="-36"/>
          <w:sz w:val="28"/>
          <w:szCs w:val="28"/>
        </w:rPr>
        <w:t xml:space="preserve"> </w:t>
      </w:r>
      <w:r w:rsidRPr="000D0B9B">
        <w:rPr>
          <w:rFonts w:ascii="Times New Roman" w:hAnsi="Times New Roman" w:cs="Times New Roman"/>
          <w:sz w:val="28"/>
          <w:szCs w:val="28"/>
        </w:rPr>
        <w:t>15</w:t>
      </w:r>
      <w:r w:rsidR="004061C7" w:rsidRPr="000D0B9B">
        <w:rPr>
          <w:rFonts w:ascii="Times New Roman" w:hAnsi="Times New Roman" w:cs="Times New Roman"/>
          <w:sz w:val="28"/>
          <w:szCs w:val="28"/>
        </w:rPr>
        <w:t> </w:t>
      </w:r>
      <w:r w:rsidRPr="000D0B9B">
        <w:rPr>
          <w:rFonts w:ascii="Times New Roman" w:hAnsi="Times New Roman" w:cs="Times New Roman"/>
          <w:sz w:val="28"/>
          <w:szCs w:val="28"/>
        </w:rPr>
        <w:t>000</w:t>
      </w:r>
    </w:p>
    <w:p w:rsidR="00FC6F74" w:rsidRPr="000D0B9B" w:rsidRDefault="00FC6F74" w:rsidP="004061C7">
      <w:pPr>
        <w:pStyle w:val="a5"/>
        <w:spacing w:before="1"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 xml:space="preserve"> Болгария 7 000</w:t>
      </w:r>
    </w:p>
    <w:p w:rsidR="00DD7EFD" w:rsidRPr="000D0B9B" w:rsidRDefault="00FC6F74" w:rsidP="004240F2">
      <w:pPr>
        <w:pStyle w:val="a5"/>
        <w:spacing w:before="2" w:line="276" w:lineRule="auto"/>
        <w:ind w:left="0" w:right="0"/>
        <w:jc w:val="left"/>
        <w:rPr>
          <w:rFonts w:ascii="Times New Roman" w:hAnsi="Times New Roman" w:cs="Times New Roman"/>
          <w:spacing w:val="-37"/>
          <w:w w:val="95"/>
          <w:sz w:val="28"/>
          <w:szCs w:val="28"/>
        </w:rPr>
      </w:pPr>
      <w:r w:rsidRPr="000D0B9B">
        <w:rPr>
          <w:rFonts w:ascii="Times New Roman" w:hAnsi="Times New Roman" w:cs="Times New Roman"/>
          <w:w w:val="95"/>
          <w:sz w:val="28"/>
          <w:szCs w:val="28"/>
        </w:rPr>
        <w:t>Люксембург</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3</w:t>
      </w:r>
      <w:r w:rsidR="00DD7EFD" w:rsidRPr="000D0B9B">
        <w:rPr>
          <w:rFonts w:ascii="Times New Roman" w:hAnsi="Times New Roman" w:cs="Times New Roman"/>
          <w:spacing w:val="-37"/>
          <w:w w:val="95"/>
          <w:sz w:val="28"/>
          <w:szCs w:val="28"/>
        </w:rPr>
        <w:t> </w:t>
      </w:r>
      <w:r w:rsidRPr="000D0B9B">
        <w:rPr>
          <w:rFonts w:ascii="Times New Roman" w:hAnsi="Times New Roman" w:cs="Times New Roman"/>
          <w:w w:val="95"/>
          <w:sz w:val="28"/>
          <w:szCs w:val="28"/>
        </w:rPr>
        <w:t>000</w:t>
      </w:r>
      <w:r w:rsidRPr="000D0B9B">
        <w:rPr>
          <w:rFonts w:ascii="Times New Roman" w:hAnsi="Times New Roman" w:cs="Times New Roman"/>
          <w:spacing w:val="-37"/>
          <w:w w:val="95"/>
          <w:sz w:val="28"/>
          <w:szCs w:val="28"/>
        </w:rPr>
        <w:t xml:space="preserve"> </w:t>
      </w:r>
    </w:p>
    <w:p w:rsidR="00DD7EFD" w:rsidRPr="000D0B9B" w:rsidRDefault="00FC6F74" w:rsidP="004240F2">
      <w:pPr>
        <w:pStyle w:val="a5"/>
        <w:spacing w:before="2" w:line="276" w:lineRule="auto"/>
        <w:ind w:left="0" w:right="0"/>
        <w:jc w:val="left"/>
        <w:rPr>
          <w:rFonts w:ascii="Times New Roman" w:hAnsi="Times New Roman" w:cs="Times New Roman"/>
          <w:spacing w:val="-37"/>
          <w:w w:val="95"/>
          <w:sz w:val="28"/>
          <w:szCs w:val="28"/>
        </w:rPr>
      </w:pPr>
      <w:r w:rsidRPr="000D0B9B">
        <w:rPr>
          <w:rFonts w:ascii="Times New Roman" w:hAnsi="Times New Roman" w:cs="Times New Roman"/>
          <w:w w:val="95"/>
          <w:sz w:val="28"/>
          <w:szCs w:val="28"/>
        </w:rPr>
        <w:t>Эстония</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1000</w:t>
      </w:r>
      <w:r w:rsidRPr="000D0B9B">
        <w:rPr>
          <w:rFonts w:ascii="Times New Roman" w:hAnsi="Times New Roman" w:cs="Times New Roman"/>
          <w:spacing w:val="-37"/>
          <w:w w:val="95"/>
          <w:sz w:val="28"/>
          <w:szCs w:val="28"/>
        </w:rPr>
        <w:t xml:space="preserve"> </w:t>
      </w:r>
    </w:p>
    <w:p w:rsidR="00FC6F74" w:rsidRPr="000D0B9B" w:rsidRDefault="00FC6F74" w:rsidP="004240F2">
      <w:pPr>
        <w:pStyle w:val="a5"/>
        <w:spacing w:before="2" w:line="276" w:lineRule="auto"/>
        <w:ind w:left="0" w:right="0"/>
        <w:jc w:val="left"/>
        <w:rPr>
          <w:rFonts w:ascii="Times New Roman" w:hAnsi="Times New Roman" w:cs="Times New Roman"/>
          <w:sz w:val="28"/>
          <w:szCs w:val="28"/>
        </w:rPr>
      </w:pPr>
      <w:r w:rsidRPr="000D0B9B">
        <w:rPr>
          <w:rFonts w:ascii="Times New Roman" w:hAnsi="Times New Roman" w:cs="Times New Roman"/>
          <w:w w:val="95"/>
          <w:sz w:val="28"/>
          <w:szCs w:val="28"/>
        </w:rPr>
        <w:t>Норвегия</w:t>
      </w:r>
      <w:r w:rsidRPr="000D0B9B">
        <w:rPr>
          <w:rFonts w:ascii="Times New Roman" w:hAnsi="Times New Roman" w:cs="Times New Roman"/>
          <w:spacing w:val="-37"/>
          <w:w w:val="95"/>
          <w:sz w:val="28"/>
          <w:szCs w:val="28"/>
        </w:rPr>
        <w:t xml:space="preserve"> </w:t>
      </w:r>
      <w:r w:rsidRPr="000D0B9B">
        <w:rPr>
          <w:rFonts w:ascii="Times New Roman" w:hAnsi="Times New Roman" w:cs="Times New Roman"/>
          <w:w w:val="95"/>
          <w:sz w:val="28"/>
          <w:szCs w:val="28"/>
        </w:rPr>
        <w:t>900</w:t>
      </w:r>
    </w:p>
    <w:p w:rsidR="00FC6F74" w:rsidRPr="000D0B9B" w:rsidRDefault="00FC6F74" w:rsidP="004240F2">
      <w:pPr>
        <w:pStyle w:val="a5"/>
        <w:spacing w:before="0"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Дания 50</w:t>
      </w:r>
    </w:p>
    <w:p w:rsidR="00FC6F74" w:rsidRPr="000D0B9B" w:rsidRDefault="00FC6F74" w:rsidP="004240F2">
      <w:pPr>
        <w:pStyle w:val="a5"/>
        <w:spacing w:before="15" w:line="276" w:lineRule="auto"/>
        <w:ind w:left="0" w:right="45" w:firstLine="351"/>
        <w:jc w:val="left"/>
        <w:rPr>
          <w:rFonts w:ascii="Times New Roman" w:hAnsi="Times New Roman" w:cs="Times New Roman"/>
          <w:sz w:val="28"/>
          <w:szCs w:val="28"/>
        </w:rPr>
      </w:pPr>
      <w:r w:rsidRPr="000D0B9B">
        <w:rPr>
          <w:rFonts w:ascii="Times New Roman" w:hAnsi="Times New Roman" w:cs="Times New Roman"/>
          <w:w w:val="95"/>
          <w:sz w:val="28"/>
          <w:szCs w:val="28"/>
        </w:rPr>
        <w:t>1936-До</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1939</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года</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почти</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500</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еврейских</w:t>
      </w:r>
      <w:r w:rsidRPr="000D0B9B">
        <w:rPr>
          <w:rFonts w:ascii="Times New Roman" w:hAnsi="Times New Roman" w:cs="Times New Roman"/>
          <w:spacing w:val="-13"/>
          <w:w w:val="95"/>
          <w:sz w:val="28"/>
          <w:szCs w:val="28"/>
        </w:rPr>
        <w:t xml:space="preserve"> </w:t>
      </w:r>
      <w:r w:rsidRPr="000D0B9B">
        <w:rPr>
          <w:rFonts w:ascii="Times New Roman" w:hAnsi="Times New Roman" w:cs="Times New Roman"/>
          <w:w w:val="95"/>
          <w:sz w:val="28"/>
          <w:szCs w:val="28"/>
        </w:rPr>
        <w:t>муж</w:t>
      </w:r>
      <w:r w:rsidRPr="000D0B9B">
        <w:rPr>
          <w:rFonts w:ascii="Times New Roman" w:hAnsi="Times New Roman" w:cs="Times New Roman"/>
          <w:sz w:val="28"/>
          <w:szCs w:val="28"/>
        </w:rPr>
        <w:t>чин, женщин и детей гибнут</w:t>
      </w:r>
      <w:r w:rsidRPr="000D0B9B">
        <w:rPr>
          <w:rFonts w:ascii="Times New Roman" w:hAnsi="Times New Roman" w:cs="Times New Roman"/>
          <w:spacing w:val="-5"/>
          <w:sz w:val="28"/>
          <w:szCs w:val="28"/>
        </w:rPr>
        <w:t xml:space="preserve"> </w:t>
      </w:r>
      <w:r w:rsidRPr="000D0B9B">
        <w:rPr>
          <w:rFonts w:ascii="Times New Roman" w:hAnsi="Times New Roman" w:cs="Times New Roman"/>
          <w:sz w:val="28"/>
          <w:szCs w:val="28"/>
        </w:rPr>
        <w:t>в</w:t>
      </w:r>
    </w:p>
    <w:p w:rsidR="00FC6F74" w:rsidRPr="000D0B9B" w:rsidRDefault="00FC6F74" w:rsidP="004240F2">
      <w:pPr>
        <w:pStyle w:val="a5"/>
        <w:spacing w:before="7" w:line="276" w:lineRule="auto"/>
        <w:ind w:left="0" w:right="19"/>
        <w:jc w:val="left"/>
        <w:rPr>
          <w:rFonts w:ascii="Times New Roman" w:hAnsi="Times New Roman" w:cs="Times New Roman"/>
          <w:sz w:val="28"/>
          <w:szCs w:val="28"/>
        </w:rPr>
      </w:pPr>
      <w:r w:rsidRPr="000D0B9B">
        <w:rPr>
          <w:rFonts w:ascii="Times New Roman" w:hAnsi="Times New Roman" w:cs="Times New Roman"/>
          <w:w w:val="90"/>
          <w:sz w:val="28"/>
          <w:szCs w:val="28"/>
        </w:rPr>
        <w:t xml:space="preserve">результате арабских беспорядков в Палестине </w:t>
      </w:r>
      <w:r w:rsidRPr="000D0B9B">
        <w:rPr>
          <w:rFonts w:ascii="Times New Roman" w:hAnsi="Times New Roman" w:cs="Times New Roman"/>
          <w:w w:val="95"/>
          <w:sz w:val="28"/>
          <w:szCs w:val="28"/>
        </w:rPr>
        <w:t>1941-Арабский верховный муфтий из Иеру</w:t>
      </w:r>
      <w:r w:rsidRPr="000D0B9B">
        <w:rPr>
          <w:rFonts w:ascii="Times New Roman" w:hAnsi="Times New Roman" w:cs="Times New Roman"/>
          <w:sz w:val="28"/>
          <w:szCs w:val="28"/>
        </w:rPr>
        <w:t>салима, Амин эль-Хуссейни, посещает</w:t>
      </w:r>
      <w:r w:rsidR="00DD7EFD"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Гитлера</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Берлине</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и</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призывает</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его</w:t>
      </w:r>
      <w:r w:rsidRPr="000D0B9B">
        <w:rPr>
          <w:rFonts w:ascii="Times New Roman" w:hAnsi="Times New Roman" w:cs="Times New Roman"/>
          <w:spacing w:val="-23"/>
          <w:w w:val="95"/>
          <w:sz w:val="28"/>
          <w:szCs w:val="28"/>
        </w:rPr>
        <w:t xml:space="preserve"> </w:t>
      </w:r>
      <w:r w:rsidRPr="000D0B9B">
        <w:rPr>
          <w:rFonts w:ascii="Times New Roman" w:hAnsi="Times New Roman" w:cs="Times New Roman"/>
          <w:w w:val="95"/>
          <w:sz w:val="28"/>
          <w:szCs w:val="28"/>
        </w:rPr>
        <w:t>к</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уничто</w:t>
      </w:r>
      <w:r w:rsidRPr="000D0B9B">
        <w:rPr>
          <w:rFonts w:ascii="Times New Roman" w:hAnsi="Times New Roman" w:cs="Times New Roman"/>
          <w:sz w:val="28"/>
          <w:szCs w:val="28"/>
        </w:rPr>
        <w:t>жению</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еврейского</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дела</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восстановления</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в</w:t>
      </w:r>
      <w:r w:rsidR="00DD7EFD" w:rsidRPr="000D0B9B">
        <w:rPr>
          <w:rFonts w:ascii="Times New Roman" w:hAnsi="Times New Roman" w:cs="Times New Roman"/>
          <w:sz w:val="28"/>
          <w:szCs w:val="28"/>
        </w:rPr>
        <w:t xml:space="preserve"> </w:t>
      </w:r>
      <w:r w:rsidRPr="000D0B9B">
        <w:rPr>
          <w:rFonts w:ascii="Times New Roman" w:hAnsi="Times New Roman" w:cs="Times New Roman"/>
          <w:sz w:val="28"/>
          <w:szCs w:val="28"/>
        </w:rPr>
        <w:t>Палестине</w:t>
      </w:r>
    </w:p>
    <w:p w:rsidR="00FC6F74" w:rsidRPr="000D0B9B" w:rsidRDefault="00FC6F74" w:rsidP="004240F2">
      <w:pPr>
        <w:pStyle w:val="a5"/>
        <w:spacing w:before="15" w:line="276" w:lineRule="auto"/>
        <w:ind w:left="0" w:right="45" w:firstLine="351"/>
        <w:jc w:val="left"/>
        <w:rPr>
          <w:rFonts w:ascii="Times New Roman" w:hAnsi="Times New Roman" w:cs="Times New Roman"/>
          <w:sz w:val="28"/>
          <w:szCs w:val="28"/>
        </w:rPr>
      </w:pPr>
      <w:r w:rsidRPr="000D0B9B">
        <w:rPr>
          <w:rFonts w:ascii="Times New Roman" w:hAnsi="Times New Roman" w:cs="Times New Roman"/>
          <w:w w:val="95"/>
          <w:sz w:val="28"/>
          <w:szCs w:val="28"/>
        </w:rPr>
        <w:t>1945-До</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1948</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года</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много</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погибших</w:t>
      </w:r>
      <w:r w:rsidRPr="000D0B9B">
        <w:rPr>
          <w:rFonts w:ascii="Times New Roman" w:hAnsi="Times New Roman" w:cs="Times New Roman"/>
          <w:spacing w:val="-19"/>
          <w:w w:val="95"/>
          <w:sz w:val="28"/>
          <w:szCs w:val="28"/>
        </w:rPr>
        <w:t xml:space="preserve"> </w:t>
      </w:r>
      <w:r w:rsidRPr="000D0B9B">
        <w:rPr>
          <w:rFonts w:ascii="Times New Roman" w:hAnsi="Times New Roman" w:cs="Times New Roman"/>
          <w:w w:val="95"/>
          <w:sz w:val="28"/>
          <w:szCs w:val="28"/>
        </w:rPr>
        <w:t>в</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резуль</w:t>
      </w:r>
      <w:r w:rsidRPr="000D0B9B">
        <w:rPr>
          <w:rFonts w:ascii="Times New Roman" w:hAnsi="Times New Roman" w:cs="Times New Roman"/>
          <w:sz w:val="28"/>
          <w:szCs w:val="28"/>
        </w:rPr>
        <w:t>тате</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арабских</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нападений</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6"/>
          <w:sz w:val="28"/>
          <w:szCs w:val="28"/>
        </w:rPr>
        <w:t xml:space="preserve"> </w:t>
      </w:r>
      <w:r w:rsidRPr="000D0B9B">
        <w:rPr>
          <w:rFonts w:ascii="Times New Roman" w:hAnsi="Times New Roman" w:cs="Times New Roman"/>
          <w:sz w:val="28"/>
          <w:szCs w:val="28"/>
        </w:rPr>
        <w:t>потоплений</w:t>
      </w:r>
    </w:p>
    <w:p w:rsidR="00FC6F74" w:rsidRPr="000D0B9B" w:rsidRDefault="00FC6F74" w:rsidP="004240F2">
      <w:pPr>
        <w:pStyle w:val="a5"/>
        <w:spacing w:before="18" w:line="276" w:lineRule="auto"/>
        <w:ind w:left="0" w:right="43" w:firstLine="351"/>
        <w:jc w:val="left"/>
        <w:rPr>
          <w:rFonts w:ascii="Times New Roman" w:hAnsi="Times New Roman" w:cs="Times New Roman"/>
          <w:sz w:val="28"/>
          <w:szCs w:val="28"/>
        </w:rPr>
      </w:pPr>
      <w:r w:rsidRPr="000D0B9B">
        <w:rPr>
          <w:rFonts w:ascii="Times New Roman" w:hAnsi="Times New Roman" w:cs="Times New Roman"/>
          <w:w w:val="95"/>
          <w:sz w:val="28"/>
          <w:szCs w:val="28"/>
        </w:rPr>
        <w:t>негодных</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к</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мореплаванию</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кораблей</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с</w:t>
      </w:r>
      <w:r w:rsidRPr="000D0B9B">
        <w:rPr>
          <w:rFonts w:ascii="Times New Roman" w:hAnsi="Times New Roman" w:cs="Times New Roman"/>
          <w:spacing w:val="-22"/>
          <w:w w:val="95"/>
          <w:sz w:val="28"/>
          <w:szCs w:val="28"/>
        </w:rPr>
        <w:t xml:space="preserve"> </w:t>
      </w:r>
      <w:r w:rsidRPr="000D0B9B">
        <w:rPr>
          <w:rFonts w:ascii="Times New Roman" w:hAnsi="Times New Roman" w:cs="Times New Roman"/>
          <w:w w:val="95"/>
          <w:sz w:val="28"/>
          <w:szCs w:val="28"/>
        </w:rPr>
        <w:t>еврей</w:t>
      </w:r>
      <w:r w:rsidRPr="000D0B9B">
        <w:rPr>
          <w:rFonts w:ascii="Times New Roman" w:hAnsi="Times New Roman" w:cs="Times New Roman"/>
          <w:sz w:val="28"/>
          <w:szCs w:val="28"/>
        </w:rPr>
        <w:t>скими переселенцами на</w:t>
      </w:r>
      <w:r w:rsidRPr="000D0B9B">
        <w:rPr>
          <w:rFonts w:ascii="Times New Roman" w:hAnsi="Times New Roman" w:cs="Times New Roman"/>
          <w:spacing w:val="-6"/>
          <w:sz w:val="28"/>
          <w:szCs w:val="28"/>
        </w:rPr>
        <w:t xml:space="preserve"> </w:t>
      </w:r>
      <w:r w:rsidRPr="000D0B9B">
        <w:rPr>
          <w:rFonts w:ascii="Times New Roman" w:hAnsi="Times New Roman" w:cs="Times New Roman"/>
          <w:sz w:val="28"/>
          <w:szCs w:val="28"/>
        </w:rPr>
        <w:t>борту</w:t>
      </w:r>
    </w:p>
    <w:p w:rsidR="00FC6F74" w:rsidRPr="000D0B9B" w:rsidRDefault="00FC6F74" w:rsidP="004240F2">
      <w:pPr>
        <w:pStyle w:val="a5"/>
        <w:spacing w:before="19"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1945-До 1953 года многих евреев в Чехосло</w:t>
      </w:r>
      <w:r w:rsidRPr="000D0B9B">
        <w:rPr>
          <w:rFonts w:ascii="Times New Roman" w:hAnsi="Times New Roman" w:cs="Times New Roman"/>
          <w:sz w:val="28"/>
          <w:szCs w:val="28"/>
        </w:rPr>
        <w:t>вакии вместе с побеждёнными немцами</w:t>
      </w:r>
    </w:p>
    <w:p w:rsidR="00FC6F74" w:rsidRPr="000D0B9B" w:rsidRDefault="00FC6F74" w:rsidP="004240F2">
      <w:pPr>
        <w:pStyle w:val="a5"/>
        <w:spacing w:before="18" w:line="276" w:lineRule="auto"/>
        <w:ind w:left="0" w:right="-16" w:firstLine="351"/>
        <w:jc w:val="left"/>
        <w:rPr>
          <w:rFonts w:ascii="Times New Roman" w:hAnsi="Times New Roman" w:cs="Times New Roman"/>
          <w:sz w:val="28"/>
          <w:szCs w:val="28"/>
        </w:rPr>
      </w:pPr>
      <w:r w:rsidRPr="000D0B9B">
        <w:rPr>
          <w:rFonts w:ascii="Times New Roman" w:hAnsi="Times New Roman" w:cs="Times New Roman"/>
          <w:w w:val="95"/>
          <w:sz w:val="28"/>
          <w:szCs w:val="28"/>
        </w:rPr>
        <w:t>подвергают пыткам в лагерях и убивают, по</w:t>
      </w:r>
      <w:r w:rsidRPr="000D0B9B">
        <w:rPr>
          <w:rFonts w:ascii="Times New Roman" w:hAnsi="Times New Roman" w:cs="Times New Roman"/>
          <w:sz w:val="28"/>
          <w:szCs w:val="28"/>
        </w:rPr>
        <w:t>тому что являются емецкоговорящими</w:t>
      </w:r>
    </w:p>
    <w:p w:rsidR="00FC6F74" w:rsidRPr="000D0B9B" w:rsidRDefault="00FC6F74" w:rsidP="004240F2">
      <w:pPr>
        <w:pStyle w:val="a5"/>
        <w:spacing w:before="18" w:line="276" w:lineRule="auto"/>
        <w:ind w:left="0" w:right="42" w:firstLine="351"/>
        <w:jc w:val="left"/>
        <w:rPr>
          <w:rFonts w:ascii="Times New Roman" w:hAnsi="Times New Roman" w:cs="Times New Roman"/>
          <w:sz w:val="28"/>
          <w:szCs w:val="28"/>
        </w:rPr>
      </w:pPr>
      <w:r w:rsidRPr="000D0B9B">
        <w:rPr>
          <w:rFonts w:ascii="Times New Roman" w:hAnsi="Times New Roman" w:cs="Times New Roman"/>
          <w:sz w:val="28"/>
          <w:szCs w:val="28"/>
        </w:rPr>
        <w:t>1948-Более</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6</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000</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убитых</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9</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000</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раненых</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в освободительной войне против</w:t>
      </w:r>
      <w:r w:rsidRPr="000D0B9B">
        <w:rPr>
          <w:rFonts w:ascii="Times New Roman" w:hAnsi="Times New Roman" w:cs="Times New Roman"/>
          <w:spacing w:val="-37"/>
          <w:sz w:val="28"/>
          <w:szCs w:val="28"/>
        </w:rPr>
        <w:t xml:space="preserve"> </w:t>
      </w:r>
      <w:r w:rsidRPr="000D0B9B">
        <w:rPr>
          <w:rFonts w:ascii="Times New Roman" w:hAnsi="Times New Roman" w:cs="Times New Roman"/>
          <w:sz w:val="28"/>
          <w:szCs w:val="28"/>
        </w:rPr>
        <w:t>пяти</w:t>
      </w:r>
    </w:p>
    <w:p w:rsidR="00FC6F74" w:rsidRPr="000D0B9B" w:rsidRDefault="00FC6F74" w:rsidP="004240F2">
      <w:pPr>
        <w:pStyle w:val="a5"/>
        <w:spacing w:before="7"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арабских армий</w:t>
      </w:r>
    </w:p>
    <w:p w:rsidR="00FC6F74" w:rsidRPr="000D0B9B" w:rsidRDefault="00FC6F74" w:rsidP="004240F2">
      <w:pPr>
        <w:pStyle w:val="a5"/>
        <w:spacing w:before="3"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1956-170 убитых и 700 раненых в Суэцкой</w:t>
      </w:r>
      <w:r w:rsidR="00DD7EFD" w:rsidRPr="000D0B9B">
        <w:rPr>
          <w:rFonts w:ascii="Times New Roman" w:hAnsi="Times New Roman" w:cs="Times New Roman"/>
          <w:sz w:val="28"/>
          <w:szCs w:val="28"/>
        </w:rPr>
        <w:t xml:space="preserve"> </w:t>
      </w:r>
      <w:r w:rsidRPr="000D0B9B">
        <w:rPr>
          <w:rFonts w:ascii="Times New Roman" w:hAnsi="Times New Roman" w:cs="Times New Roman"/>
          <w:sz w:val="28"/>
          <w:szCs w:val="28"/>
        </w:rPr>
        <w:t>войне</w:t>
      </w:r>
    </w:p>
    <w:p w:rsidR="00FC6F74" w:rsidRPr="000D0B9B" w:rsidRDefault="00FC6F74" w:rsidP="004240F2">
      <w:pPr>
        <w:pStyle w:val="a5"/>
        <w:spacing w:before="16" w:line="276" w:lineRule="auto"/>
        <w:ind w:left="0" w:right="46" w:firstLine="351"/>
        <w:jc w:val="left"/>
        <w:rPr>
          <w:rFonts w:ascii="Times New Roman" w:hAnsi="Times New Roman" w:cs="Times New Roman"/>
          <w:sz w:val="28"/>
          <w:szCs w:val="28"/>
        </w:rPr>
      </w:pPr>
      <w:r w:rsidRPr="000D0B9B">
        <w:rPr>
          <w:rFonts w:ascii="Times New Roman" w:hAnsi="Times New Roman" w:cs="Times New Roman"/>
          <w:sz w:val="28"/>
          <w:szCs w:val="28"/>
        </w:rPr>
        <w:t>1967-800</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убитых</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2</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600</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раненых</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0"/>
          <w:sz w:val="28"/>
          <w:szCs w:val="28"/>
        </w:rPr>
        <w:t xml:space="preserve"> </w:t>
      </w:r>
      <w:r w:rsidRPr="000D0B9B">
        <w:rPr>
          <w:rFonts w:ascii="Times New Roman" w:hAnsi="Times New Roman" w:cs="Times New Roman"/>
          <w:sz w:val="28"/>
          <w:szCs w:val="28"/>
        </w:rPr>
        <w:t>Шестидневной</w:t>
      </w:r>
      <w:r w:rsidRPr="000D0B9B">
        <w:rPr>
          <w:rFonts w:ascii="Times New Roman" w:hAnsi="Times New Roman" w:cs="Times New Roman"/>
          <w:spacing w:val="5"/>
          <w:sz w:val="28"/>
          <w:szCs w:val="28"/>
        </w:rPr>
        <w:t xml:space="preserve"> </w:t>
      </w:r>
      <w:r w:rsidRPr="000D0B9B">
        <w:rPr>
          <w:rFonts w:ascii="Times New Roman" w:hAnsi="Times New Roman" w:cs="Times New Roman"/>
          <w:sz w:val="28"/>
          <w:szCs w:val="28"/>
        </w:rPr>
        <w:t>войне</w:t>
      </w:r>
    </w:p>
    <w:p w:rsidR="00FC6F74" w:rsidRPr="000D0B9B" w:rsidRDefault="00FC6F74" w:rsidP="004061C7">
      <w:pPr>
        <w:pStyle w:val="a5"/>
        <w:tabs>
          <w:tab w:val="left" w:pos="1503"/>
          <w:tab w:val="left" w:pos="2977"/>
          <w:tab w:val="left" w:pos="4463"/>
        </w:tabs>
        <w:spacing w:before="20" w:line="276" w:lineRule="auto"/>
        <w:ind w:left="0" w:firstLine="351"/>
        <w:jc w:val="left"/>
        <w:rPr>
          <w:rFonts w:ascii="Times New Roman" w:hAnsi="Times New Roman" w:cs="Times New Roman"/>
          <w:sz w:val="28"/>
          <w:szCs w:val="28"/>
        </w:rPr>
      </w:pPr>
      <w:r w:rsidRPr="000D0B9B">
        <w:rPr>
          <w:rFonts w:ascii="Times New Roman" w:hAnsi="Times New Roman" w:cs="Times New Roman"/>
          <w:sz w:val="28"/>
          <w:szCs w:val="28"/>
        </w:rPr>
        <w:t>1972-</w:t>
      </w:r>
      <w:r w:rsidR="004061C7" w:rsidRPr="000D0B9B">
        <w:rPr>
          <w:rFonts w:ascii="Times New Roman" w:hAnsi="Times New Roman" w:cs="Times New Roman"/>
          <w:sz w:val="28"/>
          <w:szCs w:val="28"/>
        </w:rPr>
        <w:t xml:space="preserve">11 </w:t>
      </w:r>
      <w:r w:rsidRPr="000D0B9B">
        <w:rPr>
          <w:rFonts w:ascii="Times New Roman" w:hAnsi="Times New Roman" w:cs="Times New Roman"/>
          <w:w w:val="95"/>
          <w:sz w:val="28"/>
          <w:szCs w:val="28"/>
        </w:rPr>
        <w:t>израильских</w:t>
      </w:r>
      <w:r w:rsidRPr="000D0B9B">
        <w:rPr>
          <w:rFonts w:ascii="Times New Roman" w:hAnsi="Times New Roman" w:cs="Times New Roman"/>
          <w:w w:val="95"/>
          <w:sz w:val="28"/>
          <w:szCs w:val="28"/>
        </w:rPr>
        <w:tab/>
        <w:t>спортсменов</w:t>
      </w:r>
      <w:r w:rsidRPr="000D0B9B">
        <w:rPr>
          <w:rFonts w:ascii="Times New Roman" w:hAnsi="Times New Roman" w:cs="Times New Roman"/>
          <w:w w:val="95"/>
          <w:sz w:val="28"/>
          <w:szCs w:val="28"/>
        </w:rPr>
        <w:tab/>
      </w:r>
      <w:r w:rsidRPr="000D0B9B">
        <w:rPr>
          <w:rFonts w:ascii="Times New Roman" w:hAnsi="Times New Roman" w:cs="Times New Roman"/>
          <w:w w:val="90"/>
          <w:sz w:val="28"/>
          <w:szCs w:val="28"/>
        </w:rPr>
        <w:t xml:space="preserve">убиты </w:t>
      </w:r>
      <w:r w:rsidRPr="000D0B9B">
        <w:rPr>
          <w:rFonts w:ascii="Times New Roman" w:hAnsi="Times New Roman" w:cs="Times New Roman"/>
          <w:sz w:val="28"/>
          <w:szCs w:val="28"/>
        </w:rPr>
        <w:t>арабскими террористами во</w:t>
      </w:r>
      <w:r w:rsidRPr="000D0B9B">
        <w:rPr>
          <w:rFonts w:ascii="Times New Roman" w:hAnsi="Times New Roman" w:cs="Times New Roman"/>
          <w:spacing w:val="-9"/>
          <w:sz w:val="28"/>
          <w:szCs w:val="28"/>
        </w:rPr>
        <w:t xml:space="preserve"> </w:t>
      </w:r>
      <w:r w:rsidRPr="000D0B9B">
        <w:rPr>
          <w:rFonts w:ascii="Times New Roman" w:hAnsi="Times New Roman" w:cs="Times New Roman"/>
          <w:sz w:val="28"/>
          <w:szCs w:val="28"/>
        </w:rPr>
        <w:t>время</w:t>
      </w:r>
    </w:p>
    <w:p w:rsidR="00FC6F74" w:rsidRPr="000D0B9B" w:rsidRDefault="00FC6F74" w:rsidP="004240F2">
      <w:pPr>
        <w:pStyle w:val="a5"/>
        <w:spacing w:before="8"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Олимпийских игр в Мюнхене</w:t>
      </w:r>
    </w:p>
    <w:p w:rsidR="00FC6F74" w:rsidRPr="000D0B9B" w:rsidRDefault="00FC6F74" w:rsidP="004240F2">
      <w:pPr>
        <w:pStyle w:val="a5"/>
        <w:spacing w:before="16"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1973-2</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650</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убитых</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7</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500</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раненых</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8"/>
          <w:sz w:val="28"/>
          <w:szCs w:val="28"/>
        </w:rPr>
        <w:t xml:space="preserve"> </w:t>
      </w:r>
      <w:r w:rsidRPr="000D0B9B">
        <w:rPr>
          <w:rFonts w:ascii="Times New Roman" w:hAnsi="Times New Roman" w:cs="Times New Roman"/>
          <w:sz w:val="28"/>
          <w:szCs w:val="28"/>
        </w:rPr>
        <w:t>ЙомКиппуровской</w:t>
      </w:r>
      <w:r w:rsidRPr="000D0B9B">
        <w:rPr>
          <w:rFonts w:ascii="Times New Roman" w:hAnsi="Times New Roman" w:cs="Times New Roman"/>
          <w:spacing w:val="1"/>
          <w:sz w:val="28"/>
          <w:szCs w:val="28"/>
        </w:rPr>
        <w:t xml:space="preserve"> </w:t>
      </w:r>
      <w:r w:rsidRPr="000D0B9B">
        <w:rPr>
          <w:rFonts w:ascii="Times New Roman" w:hAnsi="Times New Roman" w:cs="Times New Roman"/>
          <w:sz w:val="28"/>
          <w:szCs w:val="28"/>
        </w:rPr>
        <w:t>войне</w:t>
      </w:r>
    </w:p>
    <w:p w:rsidR="00FC6F74" w:rsidRPr="000D0B9B" w:rsidRDefault="00FC6F74" w:rsidP="004240F2">
      <w:pPr>
        <w:pStyle w:val="a5"/>
        <w:spacing w:before="20"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1982-574</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убитых</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2</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780</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раненых</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Ливанском</w:t>
      </w:r>
      <w:r w:rsidRPr="000D0B9B">
        <w:rPr>
          <w:rFonts w:ascii="Times New Roman" w:hAnsi="Times New Roman" w:cs="Times New Roman"/>
          <w:spacing w:val="6"/>
          <w:sz w:val="28"/>
          <w:szCs w:val="28"/>
        </w:rPr>
        <w:t xml:space="preserve"> </w:t>
      </w:r>
      <w:r w:rsidRPr="000D0B9B">
        <w:rPr>
          <w:rFonts w:ascii="Times New Roman" w:hAnsi="Times New Roman" w:cs="Times New Roman"/>
          <w:spacing w:val="-4"/>
          <w:sz w:val="28"/>
          <w:szCs w:val="28"/>
        </w:rPr>
        <w:t>походе</w:t>
      </w:r>
    </w:p>
    <w:p w:rsidR="00FC6F74" w:rsidRPr="000D0B9B" w:rsidRDefault="00FC6F74" w:rsidP="004240F2">
      <w:pPr>
        <w:pStyle w:val="a5"/>
        <w:spacing w:before="20" w:line="276" w:lineRule="auto"/>
        <w:ind w:left="0" w:right="0" w:firstLine="351"/>
        <w:jc w:val="left"/>
        <w:rPr>
          <w:rFonts w:ascii="Times New Roman" w:hAnsi="Times New Roman" w:cs="Times New Roman"/>
          <w:sz w:val="28"/>
          <w:szCs w:val="28"/>
        </w:rPr>
      </w:pPr>
      <w:r w:rsidRPr="000D0B9B">
        <w:rPr>
          <w:rFonts w:ascii="Times New Roman" w:hAnsi="Times New Roman" w:cs="Times New Roman"/>
          <w:w w:val="95"/>
          <w:sz w:val="28"/>
          <w:szCs w:val="28"/>
        </w:rPr>
        <w:t xml:space="preserve">1986-21 убитый турецкими террористами во </w:t>
      </w:r>
      <w:r w:rsidRPr="000D0B9B">
        <w:rPr>
          <w:rFonts w:ascii="Times New Roman" w:hAnsi="Times New Roman" w:cs="Times New Roman"/>
          <w:sz w:val="28"/>
          <w:szCs w:val="28"/>
        </w:rPr>
        <w:t>время субботнего богослужения в</w:t>
      </w:r>
    </w:p>
    <w:p w:rsidR="00FC6F74" w:rsidRPr="000D0B9B" w:rsidRDefault="00FC6F74" w:rsidP="004240F2">
      <w:pPr>
        <w:pStyle w:val="a5"/>
        <w:spacing w:before="8" w:line="276" w:lineRule="auto"/>
        <w:ind w:left="0" w:right="0"/>
        <w:jc w:val="left"/>
        <w:rPr>
          <w:rFonts w:ascii="Times New Roman" w:hAnsi="Times New Roman" w:cs="Times New Roman"/>
          <w:sz w:val="28"/>
          <w:szCs w:val="28"/>
        </w:rPr>
      </w:pPr>
      <w:r w:rsidRPr="000D0B9B">
        <w:rPr>
          <w:rFonts w:ascii="Times New Roman" w:hAnsi="Times New Roman" w:cs="Times New Roman"/>
          <w:sz w:val="28"/>
          <w:szCs w:val="28"/>
        </w:rPr>
        <w:t>синагоге в Истанбуле (Стамбул)</w:t>
      </w:r>
    </w:p>
    <w:p w:rsidR="00FC6F74" w:rsidRPr="000D0B9B" w:rsidRDefault="00FC6F74" w:rsidP="004240F2">
      <w:pPr>
        <w:pStyle w:val="a5"/>
        <w:spacing w:before="16" w:line="276" w:lineRule="auto"/>
        <w:ind w:left="0" w:right="44" w:firstLine="351"/>
        <w:jc w:val="left"/>
        <w:rPr>
          <w:rFonts w:ascii="Times New Roman" w:hAnsi="Times New Roman" w:cs="Times New Roman"/>
          <w:sz w:val="28"/>
          <w:szCs w:val="28"/>
        </w:rPr>
      </w:pPr>
      <w:r w:rsidRPr="000D0B9B">
        <w:rPr>
          <w:rFonts w:ascii="Times New Roman" w:hAnsi="Times New Roman" w:cs="Times New Roman"/>
          <w:w w:val="95"/>
          <w:sz w:val="28"/>
          <w:szCs w:val="28"/>
        </w:rPr>
        <w:t>1991-Двое убитых в результате ракетных на</w:t>
      </w:r>
      <w:r w:rsidRPr="000D0B9B">
        <w:rPr>
          <w:rFonts w:ascii="Times New Roman" w:hAnsi="Times New Roman" w:cs="Times New Roman"/>
          <w:sz w:val="28"/>
          <w:szCs w:val="28"/>
        </w:rPr>
        <w:t>падений и 72 погибших вследствие</w:t>
      </w:r>
    </w:p>
    <w:p w:rsidR="00FC6F74" w:rsidRPr="000D0B9B" w:rsidRDefault="00FC6F74" w:rsidP="004240F2">
      <w:pPr>
        <w:pStyle w:val="a5"/>
        <w:spacing w:before="20" w:line="276" w:lineRule="auto"/>
        <w:ind w:left="0" w:right="42" w:firstLine="351"/>
        <w:jc w:val="left"/>
        <w:rPr>
          <w:rFonts w:ascii="Times New Roman" w:hAnsi="Times New Roman" w:cs="Times New Roman"/>
          <w:sz w:val="28"/>
          <w:szCs w:val="28"/>
        </w:rPr>
      </w:pPr>
      <w:r w:rsidRPr="000D0B9B">
        <w:rPr>
          <w:rFonts w:ascii="Times New Roman" w:hAnsi="Times New Roman" w:cs="Times New Roman"/>
          <w:w w:val="95"/>
          <w:sz w:val="28"/>
          <w:szCs w:val="28"/>
        </w:rPr>
        <w:t>других</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военных</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воздействий</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во</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время</w:t>
      </w:r>
      <w:r w:rsidRPr="000D0B9B">
        <w:rPr>
          <w:rFonts w:ascii="Times New Roman" w:hAnsi="Times New Roman" w:cs="Times New Roman"/>
          <w:spacing w:val="-18"/>
          <w:w w:val="95"/>
          <w:sz w:val="28"/>
          <w:szCs w:val="28"/>
        </w:rPr>
        <w:t xml:space="preserve"> </w:t>
      </w:r>
      <w:r w:rsidRPr="000D0B9B">
        <w:rPr>
          <w:rFonts w:ascii="Times New Roman" w:hAnsi="Times New Roman" w:cs="Times New Roman"/>
          <w:w w:val="95"/>
          <w:sz w:val="28"/>
          <w:szCs w:val="28"/>
        </w:rPr>
        <w:t xml:space="preserve">войны </w:t>
      </w:r>
      <w:r w:rsidRPr="000D0B9B">
        <w:rPr>
          <w:rFonts w:ascii="Times New Roman" w:hAnsi="Times New Roman" w:cs="Times New Roman"/>
          <w:sz w:val="28"/>
          <w:szCs w:val="28"/>
        </w:rPr>
        <w:t>в Персидском</w:t>
      </w:r>
      <w:r w:rsidRPr="000D0B9B">
        <w:rPr>
          <w:rFonts w:ascii="Times New Roman" w:hAnsi="Times New Roman" w:cs="Times New Roman"/>
          <w:spacing w:val="10"/>
          <w:sz w:val="28"/>
          <w:szCs w:val="28"/>
        </w:rPr>
        <w:t xml:space="preserve"> </w:t>
      </w:r>
      <w:r w:rsidRPr="000D0B9B">
        <w:rPr>
          <w:rFonts w:ascii="Times New Roman" w:hAnsi="Times New Roman" w:cs="Times New Roman"/>
          <w:sz w:val="28"/>
          <w:szCs w:val="28"/>
        </w:rPr>
        <w:t>заливе</w:t>
      </w:r>
    </w:p>
    <w:p w:rsidR="00FC6F74" w:rsidRPr="000D0B9B" w:rsidRDefault="00FC6F74" w:rsidP="004240F2">
      <w:pPr>
        <w:pStyle w:val="a5"/>
        <w:spacing w:before="20" w:line="276" w:lineRule="auto"/>
        <w:ind w:left="0" w:right="47" w:firstLine="351"/>
        <w:jc w:val="left"/>
        <w:rPr>
          <w:rFonts w:ascii="Times New Roman" w:hAnsi="Times New Roman" w:cs="Times New Roman"/>
          <w:sz w:val="28"/>
          <w:szCs w:val="28"/>
        </w:rPr>
      </w:pPr>
      <w:r w:rsidRPr="000D0B9B">
        <w:rPr>
          <w:rFonts w:ascii="Times New Roman" w:hAnsi="Times New Roman" w:cs="Times New Roman"/>
          <w:sz w:val="28"/>
          <w:szCs w:val="28"/>
        </w:rPr>
        <w:t>1995-С</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1948</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18</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250</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мужчин</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19"/>
          <w:sz w:val="28"/>
          <w:szCs w:val="28"/>
        </w:rPr>
        <w:t xml:space="preserve"> </w:t>
      </w:r>
      <w:r w:rsidRPr="000D0B9B">
        <w:rPr>
          <w:rFonts w:ascii="Times New Roman" w:hAnsi="Times New Roman" w:cs="Times New Roman"/>
          <w:sz w:val="28"/>
          <w:szCs w:val="28"/>
        </w:rPr>
        <w:t>женщин (солдат) погибло в войнах, о них и</w:t>
      </w:r>
      <w:r w:rsidR="00152DEB" w:rsidRPr="000D0B9B">
        <w:rPr>
          <w:rFonts w:ascii="Times New Roman" w:hAnsi="Times New Roman" w:cs="Times New Roman"/>
          <w:sz w:val="28"/>
          <w:szCs w:val="28"/>
        </w:rPr>
        <w:t xml:space="preserve"> </w:t>
      </w:r>
      <w:r w:rsidRPr="000D0B9B">
        <w:rPr>
          <w:rFonts w:ascii="Times New Roman" w:hAnsi="Times New Roman" w:cs="Times New Roman"/>
          <w:spacing w:val="-39"/>
          <w:sz w:val="28"/>
          <w:szCs w:val="28"/>
        </w:rPr>
        <w:t xml:space="preserve"> </w:t>
      </w:r>
      <w:r w:rsidRPr="000D0B9B">
        <w:rPr>
          <w:rFonts w:ascii="Times New Roman" w:hAnsi="Times New Roman" w:cs="Times New Roman"/>
          <w:sz w:val="28"/>
          <w:szCs w:val="28"/>
        </w:rPr>
        <w:t>о</w:t>
      </w:r>
    </w:p>
    <w:p w:rsidR="00FC6F74" w:rsidRPr="000D0B9B" w:rsidRDefault="00FC6F74" w:rsidP="004240F2">
      <w:pPr>
        <w:pStyle w:val="a5"/>
        <w:spacing w:before="20" w:line="276" w:lineRule="auto"/>
        <w:ind w:left="0" w:right="42" w:firstLine="351"/>
        <w:jc w:val="left"/>
        <w:rPr>
          <w:rFonts w:ascii="Times New Roman" w:hAnsi="Times New Roman" w:cs="Times New Roman"/>
          <w:sz w:val="28"/>
          <w:szCs w:val="28"/>
        </w:rPr>
      </w:pPr>
      <w:r w:rsidRPr="000D0B9B">
        <w:rPr>
          <w:rFonts w:ascii="Times New Roman" w:hAnsi="Times New Roman" w:cs="Times New Roman"/>
          <w:sz w:val="28"/>
          <w:szCs w:val="28"/>
        </w:rPr>
        <w:t>61315</w:t>
      </w:r>
      <w:r w:rsidR="00C8344F" w:rsidRPr="000D0B9B">
        <w:rPr>
          <w:rFonts w:ascii="Times New Roman" w:hAnsi="Times New Roman" w:cs="Times New Roman"/>
          <w:sz w:val="28"/>
          <w:szCs w:val="28"/>
        </w:rPr>
        <w:t xml:space="preserve"> </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инвалидах</w:t>
      </w:r>
      <w:r w:rsidR="00C8344F" w:rsidRPr="000D0B9B">
        <w:rPr>
          <w:rFonts w:ascii="Times New Roman" w:hAnsi="Times New Roman" w:cs="Times New Roman"/>
          <w:sz w:val="28"/>
          <w:szCs w:val="28"/>
        </w:rPr>
        <w:t xml:space="preserve"> </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войны</w:t>
      </w:r>
      <w:r w:rsidRPr="000D0B9B">
        <w:rPr>
          <w:rFonts w:ascii="Times New Roman" w:hAnsi="Times New Roman" w:cs="Times New Roman"/>
          <w:spacing w:val="-42"/>
          <w:sz w:val="28"/>
          <w:szCs w:val="28"/>
        </w:rPr>
        <w:t xml:space="preserve"> </w:t>
      </w:r>
      <w:r w:rsidR="00152DEB"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горюют</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42"/>
          <w:sz w:val="28"/>
          <w:szCs w:val="28"/>
        </w:rPr>
        <w:t xml:space="preserve"> </w:t>
      </w:r>
      <w:r w:rsidR="00C8344F"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24</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735</w:t>
      </w:r>
      <w:r w:rsidRPr="000D0B9B">
        <w:rPr>
          <w:rFonts w:ascii="Times New Roman" w:hAnsi="Times New Roman" w:cs="Times New Roman"/>
          <w:spacing w:val="-42"/>
          <w:sz w:val="28"/>
          <w:szCs w:val="28"/>
        </w:rPr>
        <w:t xml:space="preserve"> </w:t>
      </w:r>
      <w:r w:rsidRPr="000D0B9B">
        <w:rPr>
          <w:rFonts w:ascii="Times New Roman" w:hAnsi="Times New Roman" w:cs="Times New Roman"/>
          <w:sz w:val="28"/>
          <w:szCs w:val="28"/>
        </w:rPr>
        <w:t>семьях</w:t>
      </w:r>
    </w:p>
    <w:p w:rsidR="00FC6F74" w:rsidRPr="000D0B9B" w:rsidRDefault="00FC6F74" w:rsidP="004240F2">
      <w:pPr>
        <w:pStyle w:val="a5"/>
        <w:spacing w:before="20" w:line="276" w:lineRule="auto"/>
        <w:ind w:left="0" w:right="40" w:firstLine="351"/>
        <w:jc w:val="left"/>
        <w:rPr>
          <w:rFonts w:ascii="Times New Roman" w:hAnsi="Times New Roman" w:cs="Times New Roman"/>
          <w:sz w:val="28"/>
          <w:szCs w:val="28"/>
        </w:rPr>
      </w:pPr>
      <w:r w:rsidRPr="000D0B9B">
        <w:rPr>
          <w:rFonts w:ascii="Times New Roman" w:hAnsi="Times New Roman" w:cs="Times New Roman"/>
          <w:sz w:val="28"/>
          <w:szCs w:val="28"/>
        </w:rPr>
        <w:t>1995-С</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1948</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года</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арабскими</w:t>
      </w:r>
      <w:r w:rsidRPr="000D0B9B">
        <w:rPr>
          <w:rFonts w:ascii="Times New Roman" w:hAnsi="Times New Roman" w:cs="Times New Roman"/>
          <w:spacing w:val="-18"/>
          <w:sz w:val="28"/>
          <w:szCs w:val="28"/>
        </w:rPr>
        <w:t xml:space="preserve"> </w:t>
      </w:r>
      <w:r w:rsidRPr="000D0B9B">
        <w:rPr>
          <w:rFonts w:ascii="Times New Roman" w:hAnsi="Times New Roman" w:cs="Times New Roman"/>
          <w:sz w:val="28"/>
          <w:szCs w:val="28"/>
        </w:rPr>
        <w:t>террористами Арафата в Израиле убито более 2</w:t>
      </w:r>
      <w:r w:rsidRPr="000D0B9B">
        <w:rPr>
          <w:rFonts w:ascii="Times New Roman" w:hAnsi="Times New Roman" w:cs="Times New Roman"/>
          <w:spacing w:val="-45"/>
          <w:sz w:val="28"/>
          <w:szCs w:val="28"/>
        </w:rPr>
        <w:t xml:space="preserve"> </w:t>
      </w:r>
      <w:r w:rsidRPr="000D0B9B">
        <w:rPr>
          <w:rFonts w:ascii="Times New Roman" w:hAnsi="Times New Roman" w:cs="Times New Roman"/>
          <w:sz w:val="28"/>
          <w:szCs w:val="28"/>
        </w:rPr>
        <w:t>185</w:t>
      </w:r>
    </w:p>
    <w:p w:rsidR="00FC074A" w:rsidRPr="0036017D" w:rsidRDefault="00FC6F74" w:rsidP="004061C7">
      <w:pPr>
        <w:pStyle w:val="a5"/>
        <w:spacing w:line="276" w:lineRule="auto"/>
        <w:ind w:left="0" w:right="41" w:firstLine="351"/>
        <w:jc w:val="left"/>
        <w:rPr>
          <w:sz w:val="28"/>
          <w:szCs w:val="28"/>
        </w:rPr>
      </w:pPr>
      <w:bookmarkStart w:id="1" w:name="_bookmark11"/>
      <w:bookmarkEnd w:id="1"/>
      <w:r w:rsidRPr="000D0B9B">
        <w:rPr>
          <w:rFonts w:ascii="Times New Roman" w:hAnsi="Times New Roman" w:cs="Times New Roman"/>
          <w:sz w:val="28"/>
          <w:szCs w:val="28"/>
        </w:rPr>
        <w:t>мужчин,</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женщин</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и</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детей-евреев.</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В</w:t>
      </w:r>
      <w:r w:rsidRPr="000D0B9B">
        <w:rPr>
          <w:rFonts w:ascii="Times New Roman" w:hAnsi="Times New Roman" w:cs="Times New Roman"/>
          <w:spacing w:val="-21"/>
          <w:sz w:val="28"/>
          <w:szCs w:val="28"/>
        </w:rPr>
        <w:t xml:space="preserve"> </w:t>
      </w:r>
      <w:r w:rsidRPr="000D0B9B">
        <w:rPr>
          <w:rFonts w:ascii="Times New Roman" w:hAnsi="Times New Roman" w:cs="Times New Roman"/>
          <w:sz w:val="28"/>
          <w:szCs w:val="28"/>
        </w:rPr>
        <w:t>результате</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террора</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Арафата</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во</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всём</w:t>
      </w:r>
      <w:r w:rsidRPr="000D0B9B">
        <w:rPr>
          <w:rFonts w:ascii="Times New Roman" w:hAnsi="Times New Roman" w:cs="Times New Roman"/>
          <w:spacing w:val="-14"/>
          <w:sz w:val="28"/>
          <w:szCs w:val="28"/>
        </w:rPr>
        <w:t xml:space="preserve"> </w:t>
      </w:r>
      <w:r w:rsidRPr="000D0B9B">
        <w:rPr>
          <w:rFonts w:ascii="Times New Roman" w:hAnsi="Times New Roman" w:cs="Times New Roman"/>
          <w:sz w:val="28"/>
          <w:szCs w:val="28"/>
        </w:rPr>
        <w:t>мире</w:t>
      </w:r>
      <w:r w:rsidRPr="000D0B9B">
        <w:rPr>
          <w:rFonts w:ascii="Times New Roman" w:hAnsi="Times New Roman" w:cs="Times New Roman"/>
          <w:spacing w:val="-14"/>
          <w:sz w:val="28"/>
          <w:szCs w:val="28"/>
        </w:rPr>
        <w:t xml:space="preserve"> </w:t>
      </w:r>
      <w:r w:rsidR="00DD7EFD" w:rsidRPr="000D0B9B">
        <w:rPr>
          <w:rFonts w:ascii="Times New Roman" w:hAnsi="Times New Roman" w:cs="Times New Roman"/>
          <w:spacing w:val="-14"/>
          <w:sz w:val="28"/>
          <w:szCs w:val="28"/>
        </w:rPr>
        <w:t>у</w:t>
      </w:r>
      <w:r w:rsidRPr="000D0B9B">
        <w:rPr>
          <w:rFonts w:ascii="Times New Roman" w:hAnsi="Times New Roman" w:cs="Times New Roman"/>
          <w:sz w:val="28"/>
          <w:szCs w:val="28"/>
        </w:rPr>
        <w:t>бито</w:t>
      </w:r>
      <w:r w:rsidR="00DD7EFD"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75 израильских дипломатов. С момента под</w:t>
      </w:r>
      <w:r w:rsidRPr="000D0B9B">
        <w:rPr>
          <w:rFonts w:ascii="Times New Roman" w:hAnsi="Times New Roman" w:cs="Times New Roman"/>
          <w:sz w:val="28"/>
          <w:szCs w:val="28"/>
        </w:rPr>
        <w:t>писания мирного соглашения в Осло 13</w:t>
      </w:r>
      <w:r w:rsidR="00DD7EFD" w:rsidRPr="000D0B9B">
        <w:rPr>
          <w:rFonts w:ascii="Times New Roman" w:hAnsi="Times New Roman" w:cs="Times New Roman"/>
          <w:sz w:val="28"/>
          <w:szCs w:val="28"/>
        </w:rPr>
        <w:t xml:space="preserve"> </w:t>
      </w:r>
      <w:r w:rsidRPr="000D0B9B">
        <w:rPr>
          <w:rFonts w:ascii="Times New Roman" w:hAnsi="Times New Roman" w:cs="Times New Roman"/>
          <w:w w:val="95"/>
          <w:sz w:val="28"/>
          <w:szCs w:val="28"/>
        </w:rPr>
        <w:t xml:space="preserve">сентября 1993 года палестинцы убили более </w:t>
      </w:r>
      <w:r w:rsidRPr="000D0B9B">
        <w:rPr>
          <w:rFonts w:ascii="Times New Roman" w:hAnsi="Times New Roman" w:cs="Times New Roman"/>
          <w:sz w:val="28"/>
          <w:szCs w:val="28"/>
        </w:rPr>
        <w:t>300 изр</w:t>
      </w:r>
      <w:r w:rsidR="004061C7" w:rsidRPr="000D0B9B">
        <w:rPr>
          <w:rFonts w:ascii="Times New Roman" w:hAnsi="Times New Roman" w:cs="Times New Roman"/>
          <w:sz w:val="28"/>
          <w:szCs w:val="28"/>
        </w:rPr>
        <w:t>аильских мужчин, женщин и детей.</w:t>
      </w:r>
    </w:p>
    <w:sectPr w:rsidR="00FC074A" w:rsidRPr="0036017D" w:rsidSect="00DD7EFD">
      <w:headerReference w:type="even" r:id="rId7"/>
      <w:headerReference w:type="default" r:id="rId8"/>
      <w:pgSz w:w="11906" w:h="16838" w:code="9"/>
      <w:pgMar w:top="851" w:right="851" w:bottom="1418"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B9B" w:rsidRDefault="000D0B9B">
      <w:r>
        <w:separator/>
      </w:r>
    </w:p>
  </w:endnote>
  <w:endnote w:type="continuationSeparator" w:id="0">
    <w:p w:rsidR="000D0B9B" w:rsidRDefault="000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B9B" w:rsidRDefault="000D0B9B">
      <w:r>
        <w:separator/>
      </w:r>
    </w:p>
  </w:footnote>
  <w:footnote w:type="continuationSeparator" w:id="0">
    <w:p w:rsidR="000D0B9B" w:rsidRDefault="000D0B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EFD" w:rsidRDefault="00DD7EFD" w:rsidP="007236C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DD7EFD" w:rsidRDefault="00DD7EFD" w:rsidP="00323B7C">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EFD" w:rsidRDefault="00DD7EFD" w:rsidP="007236C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3B576D">
      <w:rPr>
        <w:rStyle w:val="a4"/>
        <w:noProof/>
      </w:rPr>
      <w:t>1021</w:t>
    </w:r>
    <w:r>
      <w:rPr>
        <w:rStyle w:val="a4"/>
      </w:rPr>
      <w:fldChar w:fldCharType="end"/>
    </w:r>
  </w:p>
  <w:p w:rsidR="00DD7EFD" w:rsidRDefault="00DD7EFD" w:rsidP="00323B7C">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45E9"/>
    <w:multiLevelType w:val="hybridMultilevel"/>
    <w:tmpl w:val="8F00792C"/>
    <w:lvl w:ilvl="0" w:tplc="21260346">
      <w:numFmt w:val="bullet"/>
      <w:lvlText w:val="-"/>
      <w:lvlJc w:val="left"/>
      <w:pPr>
        <w:ind w:left="56" w:hanging="194"/>
      </w:pPr>
      <w:rPr>
        <w:rFonts w:ascii="Garamond" w:eastAsia="Garamond" w:hAnsi="Garamond" w:cs="Garamond" w:hint="default"/>
        <w:w w:val="138"/>
        <w:sz w:val="27"/>
        <w:szCs w:val="27"/>
        <w:lang w:val="ru-RU" w:eastAsia="ru-RU" w:bidi="ru-RU"/>
      </w:rPr>
    </w:lvl>
    <w:lvl w:ilvl="1" w:tplc="FFECC436">
      <w:numFmt w:val="bullet"/>
      <w:lvlText w:val="•"/>
      <w:lvlJc w:val="left"/>
      <w:pPr>
        <w:ind w:left="567" w:hanging="194"/>
      </w:pPr>
      <w:rPr>
        <w:rFonts w:hint="default"/>
        <w:lang w:val="ru-RU" w:eastAsia="ru-RU" w:bidi="ru-RU"/>
      </w:rPr>
    </w:lvl>
    <w:lvl w:ilvl="2" w:tplc="F34A1004">
      <w:numFmt w:val="bullet"/>
      <w:lvlText w:val="•"/>
      <w:lvlJc w:val="left"/>
      <w:pPr>
        <w:ind w:left="1075" w:hanging="194"/>
      </w:pPr>
      <w:rPr>
        <w:rFonts w:hint="default"/>
        <w:lang w:val="ru-RU" w:eastAsia="ru-RU" w:bidi="ru-RU"/>
      </w:rPr>
    </w:lvl>
    <w:lvl w:ilvl="3" w:tplc="EE781F7E">
      <w:numFmt w:val="bullet"/>
      <w:lvlText w:val="•"/>
      <w:lvlJc w:val="left"/>
      <w:pPr>
        <w:ind w:left="1582" w:hanging="194"/>
      </w:pPr>
      <w:rPr>
        <w:rFonts w:hint="default"/>
        <w:lang w:val="ru-RU" w:eastAsia="ru-RU" w:bidi="ru-RU"/>
      </w:rPr>
    </w:lvl>
    <w:lvl w:ilvl="4" w:tplc="658E81FE">
      <w:numFmt w:val="bullet"/>
      <w:lvlText w:val="•"/>
      <w:lvlJc w:val="left"/>
      <w:pPr>
        <w:ind w:left="2090" w:hanging="194"/>
      </w:pPr>
      <w:rPr>
        <w:rFonts w:hint="default"/>
        <w:lang w:val="ru-RU" w:eastAsia="ru-RU" w:bidi="ru-RU"/>
      </w:rPr>
    </w:lvl>
    <w:lvl w:ilvl="5" w:tplc="875AF38C">
      <w:numFmt w:val="bullet"/>
      <w:lvlText w:val="•"/>
      <w:lvlJc w:val="left"/>
      <w:pPr>
        <w:ind w:left="2598" w:hanging="194"/>
      </w:pPr>
      <w:rPr>
        <w:rFonts w:hint="default"/>
        <w:lang w:val="ru-RU" w:eastAsia="ru-RU" w:bidi="ru-RU"/>
      </w:rPr>
    </w:lvl>
    <w:lvl w:ilvl="6" w:tplc="F20EA416">
      <w:numFmt w:val="bullet"/>
      <w:lvlText w:val="•"/>
      <w:lvlJc w:val="left"/>
      <w:pPr>
        <w:ind w:left="3105" w:hanging="194"/>
      </w:pPr>
      <w:rPr>
        <w:rFonts w:hint="default"/>
        <w:lang w:val="ru-RU" w:eastAsia="ru-RU" w:bidi="ru-RU"/>
      </w:rPr>
    </w:lvl>
    <w:lvl w:ilvl="7" w:tplc="5794196C">
      <w:numFmt w:val="bullet"/>
      <w:lvlText w:val="•"/>
      <w:lvlJc w:val="left"/>
      <w:pPr>
        <w:ind w:left="3613" w:hanging="194"/>
      </w:pPr>
      <w:rPr>
        <w:rFonts w:hint="default"/>
        <w:lang w:val="ru-RU" w:eastAsia="ru-RU" w:bidi="ru-RU"/>
      </w:rPr>
    </w:lvl>
    <w:lvl w:ilvl="8" w:tplc="8B6C19AE">
      <w:numFmt w:val="bullet"/>
      <w:lvlText w:val="•"/>
      <w:lvlJc w:val="left"/>
      <w:pPr>
        <w:ind w:left="4121" w:hanging="194"/>
      </w:pPr>
      <w:rPr>
        <w:rFonts w:hint="default"/>
        <w:lang w:val="ru-RU" w:eastAsia="ru-RU" w:bidi="ru-RU"/>
      </w:rPr>
    </w:lvl>
  </w:abstractNum>
  <w:abstractNum w:abstractNumId="1" w15:restartNumberingAfterBreak="0">
    <w:nsid w:val="4A1D78F9"/>
    <w:multiLevelType w:val="hybridMultilevel"/>
    <w:tmpl w:val="7D56D1B4"/>
    <w:lvl w:ilvl="0" w:tplc="997211BA">
      <w:start w:val="1"/>
      <w:numFmt w:val="decimal"/>
      <w:lvlText w:val="%1."/>
      <w:lvlJc w:val="left"/>
      <w:pPr>
        <w:ind w:left="667" w:hanging="260"/>
        <w:jc w:val="left"/>
      </w:pPr>
      <w:rPr>
        <w:rFonts w:ascii="Garamond" w:eastAsia="Garamond" w:hAnsi="Garamond" w:cs="Garamond" w:hint="default"/>
        <w:w w:val="98"/>
        <w:sz w:val="27"/>
        <w:szCs w:val="27"/>
        <w:lang w:val="ru-RU" w:eastAsia="ru-RU" w:bidi="ru-RU"/>
      </w:rPr>
    </w:lvl>
    <w:lvl w:ilvl="1" w:tplc="941EC4A6">
      <w:numFmt w:val="bullet"/>
      <w:lvlText w:val="•"/>
      <w:lvlJc w:val="left"/>
      <w:pPr>
        <w:ind w:left="1107" w:hanging="260"/>
      </w:pPr>
      <w:rPr>
        <w:rFonts w:hint="default"/>
        <w:lang w:val="ru-RU" w:eastAsia="ru-RU" w:bidi="ru-RU"/>
      </w:rPr>
    </w:lvl>
    <w:lvl w:ilvl="2" w:tplc="ACF855A2">
      <w:numFmt w:val="bullet"/>
      <w:lvlText w:val="•"/>
      <w:lvlJc w:val="left"/>
      <w:pPr>
        <w:ind w:left="1555" w:hanging="260"/>
      </w:pPr>
      <w:rPr>
        <w:rFonts w:hint="default"/>
        <w:lang w:val="ru-RU" w:eastAsia="ru-RU" w:bidi="ru-RU"/>
      </w:rPr>
    </w:lvl>
    <w:lvl w:ilvl="3" w:tplc="78BC3E9C">
      <w:numFmt w:val="bullet"/>
      <w:lvlText w:val="•"/>
      <w:lvlJc w:val="left"/>
      <w:pPr>
        <w:ind w:left="2002" w:hanging="260"/>
      </w:pPr>
      <w:rPr>
        <w:rFonts w:hint="default"/>
        <w:lang w:val="ru-RU" w:eastAsia="ru-RU" w:bidi="ru-RU"/>
      </w:rPr>
    </w:lvl>
    <w:lvl w:ilvl="4" w:tplc="55A65108">
      <w:numFmt w:val="bullet"/>
      <w:lvlText w:val="•"/>
      <w:lvlJc w:val="left"/>
      <w:pPr>
        <w:ind w:left="2450" w:hanging="260"/>
      </w:pPr>
      <w:rPr>
        <w:rFonts w:hint="default"/>
        <w:lang w:val="ru-RU" w:eastAsia="ru-RU" w:bidi="ru-RU"/>
      </w:rPr>
    </w:lvl>
    <w:lvl w:ilvl="5" w:tplc="FA80A3D0">
      <w:numFmt w:val="bullet"/>
      <w:lvlText w:val="•"/>
      <w:lvlJc w:val="left"/>
      <w:pPr>
        <w:ind w:left="2898" w:hanging="260"/>
      </w:pPr>
      <w:rPr>
        <w:rFonts w:hint="default"/>
        <w:lang w:val="ru-RU" w:eastAsia="ru-RU" w:bidi="ru-RU"/>
      </w:rPr>
    </w:lvl>
    <w:lvl w:ilvl="6" w:tplc="DE3C4232">
      <w:numFmt w:val="bullet"/>
      <w:lvlText w:val="•"/>
      <w:lvlJc w:val="left"/>
      <w:pPr>
        <w:ind w:left="3345" w:hanging="260"/>
      </w:pPr>
      <w:rPr>
        <w:rFonts w:hint="default"/>
        <w:lang w:val="ru-RU" w:eastAsia="ru-RU" w:bidi="ru-RU"/>
      </w:rPr>
    </w:lvl>
    <w:lvl w:ilvl="7" w:tplc="E9F86D5C">
      <w:numFmt w:val="bullet"/>
      <w:lvlText w:val="•"/>
      <w:lvlJc w:val="left"/>
      <w:pPr>
        <w:ind w:left="3793" w:hanging="260"/>
      </w:pPr>
      <w:rPr>
        <w:rFonts w:hint="default"/>
        <w:lang w:val="ru-RU" w:eastAsia="ru-RU" w:bidi="ru-RU"/>
      </w:rPr>
    </w:lvl>
    <w:lvl w:ilvl="8" w:tplc="F59ABA34">
      <w:numFmt w:val="bullet"/>
      <w:lvlText w:val="•"/>
      <w:lvlJc w:val="left"/>
      <w:pPr>
        <w:ind w:left="4241" w:hanging="260"/>
      </w:pPr>
      <w:rPr>
        <w:rFonts w:hint="default"/>
        <w:lang w:val="ru-RU" w:eastAsia="ru-RU" w:bidi="ru-RU"/>
      </w:rPr>
    </w:lvl>
  </w:abstractNum>
  <w:abstractNum w:abstractNumId="2" w15:restartNumberingAfterBreak="0">
    <w:nsid w:val="521A69EE"/>
    <w:multiLevelType w:val="hybridMultilevel"/>
    <w:tmpl w:val="43D6D186"/>
    <w:lvl w:ilvl="0" w:tplc="BA96B6B6">
      <w:start w:val="11"/>
      <w:numFmt w:val="decimal"/>
      <w:lvlText w:val="%1."/>
      <w:lvlJc w:val="left"/>
      <w:pPr>
        <w:ind w:left="56" w:hanging="510"/>
        <w:jc w:val="left"/>
      </w:pPr>
      <w:rPr>
        <w:rFonts w:ascii="Times New Roman" w:eastAsia="Times New Roman" w:hAnsi="Times New Roman" w:cs="Times New Roman" w:hint="default"/>
        <w:spacing w:val="0"/>
        <w:w w:val="73"/>
        <w:sz w:val="37"/>
        <w:szCs w:val="37"/>
        <w:lang w:val="ru-RU" w:eastAsia="ru-RU" w:bidi="ru-RU"/>
      </w:rPr>
    </w:lvl>
    <w:lvl w:ilvl="1" w:tplc="F34AF514">
      <w:start w:val="1"/>
      <w:numFmt w:val="decimal"/>
      <w:lvlText w:val="%2."/>
      <w:lvlJc w:val="left"/>
      <w:pPr>
        <w:ind w:left="667" w:hanging="260"/>
        <w:jc w:val="left"/>
      </w:pPr>
      <w:rPr>
        <w:rFonts w:ascii="Garamond" w:eastAsia="Garamond" w:hAnsi="Garamond" w:cs="Garamond" w:hint="default"/>
        <w:w w:val="98"/>
        <w:sz w:val="27"/>
        <w:szCs w:val="27"/>
        <w:lang w:val="ru-RU" w:eastAsia="ru-RU" w:bidi="ru-RU"/>
      </w:rPr>
    </w:lvl>
    <w:lvl w:ilvl="2" w:tplc="B192B46C">
      <w:numFmt w:val="bullet"/>
      <w:lvlText w:val="•"/>
      <w:lvlJc w:val="left"/>
      <w:pPr>
        <w:ind w:left="1157" w:hanging="260"/>
      </w:pPr>
      <w:rPr>
        <w:rFonts w:hint="default"/>
        <w:lang w:val="ru-RU" w:eastAsia="ru-RU" w:bidi="ru-RU"/>
      </w:rPr>
    </w:lvl>
    <w:lvl w:ilvl="3" w:tplc="0B64485E">
      <w:numFmt w:val="bullet"/>
      <w:lvlText w:val="•"/>
      <w:lvlJc w:val="left"/>
      <w:pPr>
        <w:ind w:left="1654" w:hanging="260"/>
      </w:pPr>
      <w:rPr>
        <w:rFonts w:hint="default"/>
        <w:lang w:val="ru-RU" w:eastAsia="ru-RU" w:bidi="ru-RU"/>
      </w:rPr>
    </w:lvl>
    <w:lvl w:ilvl="4" w:tplc="BBB256BC">
      <w:numFmt w:val="bullet"/>
      <w:lvlText w:val="•"/>
      <w:lvlJc w:val="left"/>
      <w:pPr>
        <w:ind w:left="2152" w:hanging="260"/>
      </w:pPr>
      <w:rPr>
        <w:rFonts w:hint="default"/>
        <w:lang w:val="ru-RU" w:eastAsia="ru-RU" w:bidi="ru-RU"/>
      </w:rPr>
    </w:lvl>
    <w:lvl w:ilvl="5" w:tplc="01C8D714">
      <w:numFmt w:val="bullet"/>
      <w:lvlText w:val="•"/>
      <w:lvlJc w:val="left"/>
      <w:pPr>
        <w:ind w:left="2649" w:hanging="260"/>
      </w:pPr>
      <w:rPr>
        <w:rFonts w:hint="default"/>
        <w:lang w:val="ru-RU" w:eastAsia="ru-RU" w:bidi="ru-RU"/>
      </w:rPr>
    </w:lvl>
    <w:lvl w:ilvl="6" w:tplc="9DFC6610">
      <w:numFmt w:val="bullet"/>
      <w:lvlText w:val="•"/>
      <w:lvlJc w:val="left"/>
      <w:pPr>
        <w:ind w:left="3146" w:hanging="260"/>
      </w:pPr>
      <w:rPr>
        <w:rFonts w:hint="default"/>
        <w:lang w:val="ru-RU" w:eastAsia="ru-RU" w:bidi="ru-RU"/>
      </w:rPr>
    </w:lvl>
    <w:lvl w:ilvl="7" w:tplc="F92832F0">
      <w:numFmt w:val="bullet"/>
      <w:lvlText w:val="•"/>
      <w:lvlJc w:val="left"/>
      <w:pPr>
        <w:ind w:left="3644" w:hanging="260"/>
      </w:pPr>
      <w:rPr>
        <w:rFonts w:hint="default"/>
        <w:lang w:val="ru-RU" w:eastAsia="ru-RU" w:bidi="ru-RU"/>
      </w:rPr>
    </w:lvl>
    <w:lvl w:ilvl="8" w:tplc="87821560">
      <w:numFmt w:val="bullet"/>
      <w:lvlText w:val="•"/>
      <w:lvlJc w:val="left"/>
      <w:pPr>
        <w:ind w:left="4141" w:hanging="260"/>
      </w:pPr>
      <w:rPr>
        <w:rFonts w:hint="default"/>
        <w:lang w:val="ru-RU" w:eastAsia="ru-RU" w:bidi="ru-RU"/>
      </w:rPr>
    </w:lvl>
  </w:abstractNum>
  <w:abstractNum w:abstractNumId="3" w15:restartNumberingAfterBreak="0">
    <w:nsid w:val="6AFD3D6B"/>
    <w:multiLevelType w:val="hybridMultilevel"/>
    <w:tmpl w:val="BEC2B2DC"/>
    <w:lvl w:ilvl="0" w:tplc="4D52D6BA">
      <w:numFmt w:val="bullet"/>
      <w:lvlText w:val="-"/>
      <w:lvlJc w:val="left"/>
      <w:pPr>
        <w:ind w:left="1344" w:hanging="204"/>
      </w:pPr>
      <w:rPr>
        <w:rFonts w:ascii="Garamond" w:eastAsia="Garamond" w:hAnsi="Garamond" w:cs="Garamond" w:hint="default"/>
        <w:w w:val="138"/>
        <w:sz w:val="27"/>
        <w:szCs w:val="27"/>
        <w:lang w:val="ru-RU" w:eastAsia="ru-RU" w:bidi="ru-RU"/>
      </w:rPr>
    </w:lvl>
    <w:lvl w:ilvl="1" w:tplc="52E213A0">
      <w:numFmt w:val="bullet"/>
      <w:lvlText w:val="•"/>
      <w:lvlJc w:val="left"/>
      <w:pPr>
        <w:ind w:left="1719" w:hanging="204"/>
      </w:pPr>
      <w:rPr>
        <w:rFonts w:hint="default"/>
        <w:lang w:val="ru-RU" w:eastAsia="ru-RU" w:bidi="ru-RU"/>
      </w:rPr>
    </w:lvl>
    <w:lvl w:ilvl="2" w:tplc="6636A6E6">
      <w:numFmt w:val="bullet"/>
      <w:lvlText w:val="•"/>
      <w:lvlJc w:val="left"/>
      <w:pPr>
        <w:ind w:left="2099" w:hanging="204"/>
      </w:pPr>
      <w:rPr>
        <w:rFonts w:hint="default"/>
        <w:lang w:val="ru-RU" w:eastAsia="ru-RU" w:bidi="ru-RU"/>
      </w:rPr>
    </w:lvl>
    <w:lvl w:ilvl="3" w:tplc="5A5256BE">
      <w:numFmt w:val="bullet"/>
      <w:lvlText w:val="•"/>
      <w:lvlJc w:val="left"/>
      <w:pPr>
        <w:ind w:left="2478" w:hanging="204"/>
      </w:pPr>
      <w:rPr>
        <w:rFonts w:hint="default"/>
        <w:lang w:val="ru-RU" w:eastAsia="ru-RU" w:bidi="ru-RU"/>
      </w:rPr>
    </w:lvl>
    <w:lvl w:ilvl="4" w:tplc="2878F3D6">
      <w:numFmt w:val="bullet"/>
      <w:lvlText w:val="•"/>
      <w:lvlJc w:val="left"/>
      <w:pPr>
        <w:ind w:left="2858" w:hanging="204"/>
      </w:pPr>
      <w:rPr>
        <w:rFonts w:hint="default"/>
        <w:lang w:val="ru-RU" w:eastAsia="ru-RU" w:bidi="ru-RU"/>
      </w:rPr>
    </w:lvl>
    <w:lvl w:ilvl="5" w:tplc="F03A7C0C">
      <w:numFmt w:val="bullet"/>
      <w:lvlText w:val="•"/>
      <w:lvlJc w:val="left"/>
      <w:pPr>
        <w:ind w:left="3238" w:hanging="204"/>
      </w:pPr>
      <w:rPr>
        <w:rFonts w:hint="default"/>
        <w:lang w:val="ru-RU" w:eastAsia="ru-RU" w:bidi="ru-RU"/>
      </w:rPr>
    </w:lvl>
    <w:lvl w:ilvl="6" w:tplc="698470C8">
      <w:numFmt w:val="bullet"/>
      <w:lvlText w:val="•"/>
      <w:lvlJc w:val="left"/>
      <w:pPr>
        <w:ind w:left="3617" w:hanging="204"/>
      </w:pPr>
      <w:rPr>
        <w:rFonts w:hint="default"/>
        <w:lang w:val="ru-RU" w:eastAsia="ru-RU" w:bidi="ru-RU"/>
      </w:rPr>
    </w:lvl>
    <w:lvl w:ilvl="7" w:tplc="494EB184">
      <w:numFmt w:val="bullet"/>
      <w:lvlText w:val="•"/>
      <w:lvlJc w:val="left"/>
      <w:pPr>
        <w:ind w:left="3997" w:hanging="204"/>
      </w:pPr>
      <w:rPr>
        <w:rFonts w:hint="default"/>
        <w:lang w:val="ru-RU" w:eastAsia="ru-RU" w:bidi="ru-RU"/>
      </w:rPr>
    </w:lvl>
    <w:lvl w:ilvl="8" w:tplc="CA92C15A">
      <w:numFmt w:val="bullet"/>
      <w:lvlText w:val="•"/>
      <w:lvlJc w:val="left"/>
      <w:pPr>
        <w:ind w:left="4377" w:hanging="204"/>
      </w:pPr>
      <w:rPr>
        <w:rFonts w:hint="default"/>
        <w:lang w:val="ru-RU" w:eastAsia="ru-RU" w:bidi="ru-RU"/>
      </w:rPr>
    </w:lvl>
  </w:abstractNum>
  <w:abstractNum w:abstractNumId="4" w15:restartNumberingAfterBreak="0">
    <w:nsid w:val="73D87522"/>
    <w:multiLevelType w:val="hybridMultilevel"/>
    <w:tmpl w:val="ED8CD5AE"/>
    <w:lvl w:ilvl="0" w:tplc="23CED9BA">
      <w:numFmt w:val="bullet"/>
      <w:lvlText w:val="-"/>
      <w:lvlJc w:val="left"/>
      <w:pPr>
        <w:ind w:left="56" w:hanging="233"/>
      </w:pPr>
      <w:rPr>
        <w:rFonts w:ascii="Garamond" w:eastAsia="Garamond" w:hAnsi="Garamond" w:cs="Garamond" w:hint="default"/>
        <w:w w:val="138"/>
        <w:sz w:val="27"/>
        <w:szCs w:val="27"/>
        <w:lang w:val="ru-RU" w:eastAsia="ru-RU" w:bidi="ru-RU"/>
      </w:rPr>
    </w:lvl>
    <w:lvl w:ilvl="1" w:tplc="7892FED8">
      <w:numFmt w:val="bullet"/>
      <w:lvlText w:val="•"/>
      <w:lvlJc w:val="left"/>
      <w:pPr>
        <w:ind w:left="567" w:hanging="233"/>
      </w:pPr>
      <w:rPr>
        <w:rFonts w:hint="default"/>
        <w:lang w:val="ru-RU" w:eastAsia="ru-RU" w:bidi="ru-RU"/>
      </w:rPr>
    </w:lvl>
    <w:lvl w:ilvl="2" w:tplc="360E0FC2">
      <w:numFmt w:val="bullet"/>
      <w:lvlText w:val="•"/>
      <w:lvlJc w:val="left"/>
      <w:pPr>
        <w:ind w:left="1075" w:hanging="233"/>
      </w:pPr>
      <w:rPr>
        <w:rFonts w:hint="default"/>
        <w:lang w:val="ru-RU" w:eastAsia="ru-RU" w:bidi="ru-RU"/>
      </w:rPr>
    </w:lvl>
    <w:lvl w:ilvl="3" w:tplc="E632988E">
      <w:numFmt w:val="bullet"/>
      <w:lvlText w:val="•"/>
      <w:lvlJc w:val="left"/>
      <w:pPr>
        <w:ind w:left="1582" w:hanging="233"/>
      </w:pPr>
      <w:rPr>
        <w:rFonts w:hint="default"/>
        <w:lang w:val="ru-RU" w:eastAsia="ru-RU" w:bidi="ru-RU"/>
      </w:rPr>
    </w:lvl>
    <w:lvl w:ilvl="4" w:tplc="01D0C124">
      <w:numFmt w:val="bullet"/>
      <w:lvlText w:val="•"/>
      <w:lvlJc w:val="left"/>
      <w:pPr>
        <w:ind w:left="2090" w:hanging="233"/>
      </w:pPr>
      <w:rPr>
        <w:rFonts w:hint="default"/>
        <w:lang w:val="ru-RU" w:eastAsia="ru-RU" w:bidi="ru-RU"/>
      </w:rPr>
    </w:lvl>
    <w:lvl w:ilvl="5" w:tplc="3B44F45E">
      <w:numFmt w:val="bullet"/>
      <w:lvlText w:val="•"/>
      <w:lvlJc w:val="left"/>
      <w:pPr>
        <w:ind w:left="2598" w:hanging="233"/>
      </w:pPr>
      <w:rPr>
        <w:rFonts w:hint="default"/>
        <w:lang w:val="ru-RU" w:eastAsia="ru-RU" w:bidi="ru-RU"/>
      </w:rPr>
    </w:lvl>
    <w:lvl w:ilvl="6" w:tplc="62EA02D8">
      <w:numFmt w:val="bullet"/>
      <w:lvlText w:val="•"/>
      <w:lvlJc w:val="left"/>
      <w:pPr>
        <w:ind w:left="3105" w:hanging="233"/>
      </w:pPr>
      <w:rPr>
        <w:rFonts w:hint="default"/>
        <w:lang w:val="ru-RU" w:eastAsia="ru-RU" w:bidi="ru-RU"/>
      </w:rPr>
    </w:lvl>
    <w:lvl w:ilvl="7" w:tplc="787A5582">
      <w:numFmt w:val="bullet"/>
      <w:lvlText w:val="•"/>
      <w:lvlJc w:val="left"/>
      <w:pPr>
        <w:ind w:left="3613" w:hanging="233"/>
      </w:pPr>
      <w:rPr>
        <w:rFonts w:hint="default"/>
        <w:lang w:val="ru-RU" w:eastAsia="ru-RU" w:bidi="ru-RU"/>
      </w:rPr>
    </w:lvl>
    <w:lvl w:ilvl="8" w:tplc="BECE6742">
      <w:numFmt w:val="bullet"/>
      <w:lvlText w:val="•"/>
      <w:lvlJc w:val="left"/>
      <w:pPr>
        <w:ind w:left="4121" w:hanging="233"/>
      </w:pPr>
      <w:rPr>
        <w:rFonts w:hint="default"/>
        <w:lang w:val="ru-RU" w:eastAsia="ru-RU" w:bidi="ru-RU"/>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074A"/>
    <w:rsid w:val="000D0B9B"/>
    <w:rsid w:val="00152DEB"/>
    <w:rsid w:val="001533D3"/>
    <w:rsid w:val="00160EC7"/>
    <w:rsid w:val="002D70C5"/>
    <w:rsid w:val="003001FA"/>
    <w:rsid w:val="00305732"/>
    <w:rsid w:val="00323B7C"/>
    <w:rsid w:val="0036017D"/>
    <w:rsid w:val="003B576D"/>
    <w:rsid w:val="004061C7"/>
    <w:rsid w:val="004240F2"/>
    <w:rsid w:val="004F4BF5"/>
    <w:rsid w:val="0050495F"/>
    <w:rsid w:val="006F79A5"/>
    <w:rsid w:val="007236C4"/>
    <w:rsid w:val="00734F10"/>
    <w:rsid w:val="0076521D"/>
    <w:rsid w:val="007755FA"/>
    <w:rsid w:val="00797A2E"/>
    <w:rsid w:val="008312EF"/>
    <w:rsid w:val="0084763C"/>
    <w:rsid w:val="00A96695"/>
    <w:rsid w:val="00AB6A59"/>
    <w:rsid w:val="00C12CE1"/>
    <w:rsid w:val="00C51B5E"/>
    <w:rsid w:val="00C8344F"/>
    <w:rsid w:val="00DB7622"/>
    <w:rsid w:val="00DD7EFD"/>
    <w:rsid w:val="00F707DC"/>
    <w:rsid w:val="00FC074A"/>
    <w:rsid w:val="00FC6F74"/>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B636B"/>
  <w15:chartTrackingRefBased/>
  <w15:docId w15:val="{B70A06EE-041A-4DED-AF76-0662808AF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he-IL"/>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bidi="ar-SA"/>
    </w:rPr>
  </w:style>
  <w:style w:type="paragraph" w:styleId="1">
    <w:name w:val="heading 1"/>
    <w:basedOn w:val="a"/>
    <w:link w:val="10"/>
    <w:uiPriority w:val="1"/>
    <w:qFormat/>
    <w:rsid w:val="00FC6F74"/>
    <w:pPr>
      <w:widowControl w:val="0"/>
      <w:autoSpaceDE w:val="0"/>
      <w:autoSpaceDN w:val="0"/>
      <w:spacing w:before="221"/>
      <w:ind w:left="56"/>
      <w:outlineLvl w:val="0"/>
    </w:pPr>
    <w:rPr>
      <w:sz w:val="37"/>
      <w:szCs w:val="37"/>
      <w:lang w:bidi="ru-RU"/>
    </w:rPr>
  </w:style>
  <w:style w:type="paragraph" w:styleId="2">
    <w:name w:val="heading 2"/>
    <w:basedOn w:val="a"/>
    <w:link w:val="20"/>
    <w:uiPriority w:val="1"/>
    <w:qFormat/>
    <w:rsid w:val="00FC6F74"/>
    <w:pPr>
      <w:widowControl w:val="0"/>
      <w:autoSpaceDE w:val="0"/>
      <w:autoSpaceDN w:val="0"/>
      <w:spacing w:line="622" w:lineRule="exact"/>
      <w:ind w:left="56"/>
      <w:outlineLvl w:val="1"/>
    </w:pPr>
    <w:rPr>
      <w:rFonts w:ascii="Meiryo" w:eastAsia="Meiryo" w:hAnsi="Meiryo" w:cs="Meiryo"/>
      <w:i/>
      <w:sz w:val="34"/>
      <w:szCs w:val="34"/>
      <w:lang w:bidi="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uiPriority w:val="1"/>
    <w:rsid w:val="00FC6F74"/>
    <w:rPr>
      <w:sz w:val="37"/>
      <w:szCs w:val="37"/>
      <w:lang w:bidi="ru-RU"/>
    </w:rPr>
  </w:style>
  <w:style w:type="character" w:customStyle="1" w:styleId="20">
    <w:name w:val="Заголовок 2 Знак"/>
    <w:link w:val="2"/>
    <w:uiPriority w:val="1"/>
    <w:rsid w:val="00FC6F74"/>
    <w:rPr>
      <w:rFonts w:ascii="Meiryo" w:eastAsia="Meiryo" w:hAnsi="Meiryo" w:cs="Meiryo"/>
      <w:i/>
      <w:sz w:val="34"/>
      <w:szCs w:val="34"/>
      <w:lang w:bidi="ru-RU"/>
    </w:rPr>
  </w:style>
  <w:style w:type="paragraph" w:styleId="a3">
    <w:name w:val="header"/>
    <w:basedOn w:val="a"/>
    <w:rsid w:val="00323B7C"/>
    <w:pPr>
      <w:tabs>
        <w:tab w:val="center" w:pos="4677"/>
        <w:tab w:val="right" w:pos="9355"/>
      </w:tabs>
    </w:pPr>
  </w:style>
  <w:style w:type="character" w:styleId="a4">
    <w:name w:val="page number"/>
    <w:basedOn w:val="a0"/>
    <w:rsid w:val="00323B7C"/>
  </w:style>
  <w:style w:type="paragraph" w:styleId="11">
    <w:name w:val="toc 1"/>
    <w:basedOn w:val="a"/>
    <w:uiPriority w:val="1"/>
    <w:qFormat/>
    <w:rsid w:val="00FC6F74"/>
    <w:pPr>
      <w:widowControl w:val="0"/>
      <w:autoSpaceDE w:val="0"/>
      <w:autoSpaceDN w:val="0"/>
      <w:spacing w:before="20"/>
      <w:ind w:left="56"/>
    </w:pPr>
    <w:rPr>
      <w:sz w:val="31"/>
      <w:szCs w:val="31"/>
      <w:lang w:bidi="ru-RU"/>
    </w:rPr>
  </w:style>
  <w:style w:type="paragraph" w:styleId="21">
    <w:name w:val="toc 2"/>
    <w:basedOn w:val="a"/>
    <w:uiPriority w:val="1"/>
    <w:qFormat/>
    <w:rsid w:val="00FC6F74"/>
    <w:pPr>
      <w:widowControl w:val="0"/>
      <w:autoSpaceDE w:val="0"/>
      <w:autoSpaceDN w:val="0"/>
      <w:spacing w:before="444"/>
      <w:ind w:left="56"/>
    </w:pPr>
    <w:rPr>
      <w:rFonts w:ascii="Meiryo" w:eastAsia="Meiryo" w:hAnsi="Meiryo" w:cs="Meiryo"/>
      <w:b/>
      <w:bCs/>
      <w:i/>
      <w:sz w:val="22"/>
      <w:szCs w:val="22"/>
      <w:lang w:bidi="ru-RU"/>
    </w:rPr>
  </w:style>
  <w:style w:type="paragraph" w:styleId="a5">
    <w:name w:val="Body Text"/>
    <w:basedOn w:val="a"/>
    <w:link w:val="a6"/>
    <w:uiPriority w:val="1"/>
    <w:qFormat/>
    <w:rsid w:val="00FC6F74"/>
    <w:pPr>
      <w:widowControl w:val="0"/>
      <w:autoSpaceDE w:val="0"/>
      <w:autoSpaceDN w:val="0"/>
      <w:spacing w:before="55"/>
      <w:ind w:left="56" w:right="54"/>
      <w:jc w:val="both"/>
    </w:pPr>
    <w:rPr>
      <w:rFonts w:ascii="Garamond" w:eastAsia="Garamond" w:hAnsi="Garamond" w:cs="Garamond"/>
      <w:sz w:val="27"/>
      <w:szCs w:val="27"/>
      <w:lang w:bidi="ru-RU"/>
    </w:rPr>
  </w:style>
  <w:style w:type="character" w:customStyle="1" w:styleId="a6">
    <w:name w:val="Основной текст Знак"/>
    <w:link w:val="a5"/>
    <w:uiPriority w:val="1"/>
    <w:rsid w:val="00FC6F74"/>
    <w:rPr>
      <w:rFonts w:ascii="Garamond" w:eastAsia="Garamond" w:hAnsi="Garamond" w:cs="Garamond"/>
      <w:sz w:val="27"/>
      <w:szCs w:val="27"/>
      <w:lang w:bidi="ru-RU"/>
    </w:rPr>
  </w:style>
  <w:style w:type="paragraph" w:styleId="a7">
    <w:name w:val="List Paragraph"/>
    <w:basedOn w:val="a"/>
    <w:uiPriority w:val="1"/>
    <w:qFormat/>
    <w:rsid w:val="00FC6F74"/>
    <w:pPr>
      <w:widowControl w:val="0"/>
      <w:autoSpaceDE w:val="0"/>
      <w:autoSpaceDN w:val="0"/>
      <w:spacing w:before="1"/>
      <w:ind w:left="667" w:hanging="260"/>
    </w:pPr>
    <w:rPr>
      <w:rFonts w:ascii="Garamond" w:eastAsia="Garamond" w:hAnsi="Garamond" w:cs="Garamond"/>
      <w:sz w:val="22"/>
      <w:szCs w:val="22"/>
      <w:lang w:bidi="ru-RU"/>
    </w:rPr>
  </w:style>
  <w:style w:type="paragraph" w:customStyle="1" w:styleId="TableParagraph">
    <w:name w:val="Table Paragraph"/>
    <w:basedOn w:val="a"/>
    <w:uiPriority w:val="1"/>
    <w:qFormat/>
    <w:rsid w:val="00FC6F74"/>
    <w:pPr>
      <w:widowControl w:val="0"/>
      <w:autoSpaceDE w:val="0"/>
      <w:autoSpaceDN w:val="0"/>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1021</Pages>
  <Words>279972</Words>
  <Characters>1595843</Characters>
  <Application>Microsoft Office Word</Application>
  <DocSecurity>0</DocSecurity>
  <Lines>13298</Lines>
  <Paragraphs>3744</Paragraphs>
  <ScaleCrop>false</ScaleCrop>
  <HeadingPairs>
    <vt:vector size="2" baseType="variant">
      <vt:variant>
        <vt:lpstr>Название</vt:lpstr>
      </vt:variant>
      <vt:variant>
        <vt:i4>1</vt:i4>
      </vt:variant>
    </vt:vector>
  </HeadingPairs>
  <TitlesOfParts>
    <vt:vector size="1" baseType="lpstr">
      <vt:lpstr>Поляков Л</vt:lpstr>
    </vt:vector>
  </TitlesOfParts>
  <Company>Inc.</Company>
  <LinksUpToDate>false</LinksUpToDate>
  <CharactersWithSpaces>1872071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Поляков Л</dc:title>
  <dc:subject/>
  <dc:creator>DDD</dc:creator>
  <cp:keywords/>
  <dc:description/>
  <cp:lastModifiedBy>Anatoly-PC</cp:lastModifiedBy>
  <cp:revision>2</cp:revision>
  <cp:lastPrinted>2006-01-23T05:53:00Z</cp:lastPrinted>
  <dcterms:created xsi:type="dcterms:W3CDTF">2019-09-07T02:00:00Z</dcterms:created>
  <dcterms:modified xsi:type="dcterms:W3CDTF">2019-09-07T02:00:00Z</dcterms:modified>
</cp:coreProperties>
</file>