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BF" w:rsidRDefault="00E374BF" w:rsidP="00EC4B2E">
      <w:pPr>
        <w:spacing w:after="0" w:line="240" w:lineRule="auto"/>
        <w:jc w:val="center"/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</w:pPr>
    </w:p>
    <w:p w:rsidR="00E374BF" w:rsidRDefault="00E374BF" w:rsidP="00E374BF">
      <w:pPr>
        <w:pStyle w:val="a4"/>
      </w:pPr>
      <w:r>
        <w:object w:dxaOrig="10982" w:dyaOrig="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9.5pt" o:ole="">
            <v:imagedata r:id="rId9" o:title=""/>
          </v:shape>
          <o:OLEObject Type="Embed" ProgID="CorelPhotoPaint.Image.9" ShapeID="_x0000_i1025" DrawAspect="Content" ObjectID="_1531051207" r:id="rId10"/>
        </w:object>
      </w:r>
    </w:p>
    <w:p w:rsidR="005D5B72" w:rsidRPr="00B3573B" w:rsidRDefault="007E7BD8" w:rsidP="00EC4B2E">
      <w:pPr>
        <w:spacing w:after="0" w:line="240" w:lineRule="auto"/>
        <w:jc w:val="center"/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</w:pPr>
      <w:r w:rsidRPr="00B3573B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П Р О Т О КО Л</w:t>
      </w:r>
    </w:p>
    <w:p w:rsidR="005D5B72" w:rsidRPr="00B3573B" w:rsidRDefault="005D5B72" w:rsidP="00EC4B2E">
      <w:pPr>
        <w:spacing w:after="0" w:line="240" w:lineRule="auto"/>
        <w:jc w:val="center"/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</w:pPr>
      <w:r w:rsidRPr="00B3573B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заседания </w:t>
      </w:r>
      <w:r w:rsidR="009A38C6" w:rsidRPr="00B3573B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Центрального Совета</w:t>
      </w:r>
      <w:r w:rsidRPr="00B3573B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Ассоциации                                                                                                              </w:t>
      </w:r>
      <w:r w:rsidR="009A38C6" w:rsidRPr="00B3573B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28.6.16 (вторник).  Тель</w:t>
      </w:r>
      <w:r w:rsidR="00035018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-</w:t>
      </w:r>
      <w:r w:rsidR="009A38C6" w:rsidRPr="00B3573B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Авив,  ул. Ицхак Саде 38</w:t>
      </w:r>
    </w:p>
    <w:p w:rsidR="007E7BD8" w:rsidRPr="00B3573B" w:rsidRDefault="007E7BD8" w:rsidP="00EC4B2E">
      <w:pPr>
        <w:spacing w:after="0" w:line="240" w:lineRule="auto"/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</w:pPr>
    </w:p>
    <w:p w:rsidR="00CD443C" w:rsidRPr="00A46234" w:rsidRDefault="005D5B72" w:rsidP="00EC4B2E">
      <w:pPr>
        <w:spacing w:after="0" w:line="240" w:lineRule="auto"/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</w:pPr>
      <w:r w:rsidRPr="00A46234">
        <w:rPr>
          <w:rStyle w:val="ac"/>
          <w:rFonts w:asciiTheme="majorBidi" w:hAnsiTheme="majorBidi" w:cstheme="majorBidi"/>
          <w:sz w:val="28"/>
          <w:szCs w:val="28"/>
        </w:rPr>
        <w:t>Присутствовали: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члены </w:t>
      </w:r>
      <w:r w:rsidR="00237193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Центрального Совета Ассоциации,</w:t>
      </w:r>
      <w:r w:rsidR="00CD443C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приглашенные активисты</w:t>
      </w:r>
      <w:r w:rsidR="007E7BD8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организации</w:t>
      </w:r>
      <w:r w:rsidR="00CD443C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, депутат Кнессета Тали Плосков.</w:t>
      </w:r>
    </w:p>
    <w:p w:rsidR="00EF5C0E" w:rsidRPr="00A46234" w:rsidRDefault="00CD443C" w:rsidP="00F835E8">
      <w:pPr>
        <w:spacing w:after="0" w:line="240" w:lineRule="auto"/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</w:pP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По уважительной причине отсутствовал </w:t>
      </w:r>
      <w:r w:rsidR="00F835E8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заместитель  председателя Ассоциации Михаил 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Штейнман. </w:t>
      </w:r>
      <w:r w:rsidR="00237193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</w:p>
    <w:p w:rsidR="005D5B72" w:rsidRPr="00A46234" w:rsidRDefault="00237193" w:rsidP="00EC4B2E">
      <w:pPr>
        <w:spacing w:after="0" w:line="240" w:lineRule="auto"/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</w:pP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                                                                                                            </w:t>
      </w:r>
    </w:p>
    <w:p w:rsidR="00CD443C" w:rsidRPr="00A46234" w:rsidRDefault="00CD443C" w:rsidP="00EC4B2E">
      <w:pPr>
        <w:spacing w:after="0" w:line="240" w:lineRule="auto"/>
        <w:jc w:val="center"/>
        <w:rPr>
          <w:rStyle w:val="ac"/>
          <w:rFonts w:asciiTheme="majorBidi" w:hAnsiTheme="majorBidi" w:cstheme="majorBidi"/>
          <w:sz w:val="28"/>
          <w:szCs w:val="28"/>
        </w:rPr>
      </w:pPr>
      <w:r w:rsidRPr="00A46234">
        <w:rPr>
          <w:rStyle w:val="ac"/>
          <w:rFonts w:asciiTheme="majorBidi" w:hAnsiTheme="majorBidi" w:cstheme="majorBidi"/>
          <w:sz w:val="28"/>
          <w:szCs w:val="28"/>
        </w:rPr>
        <w:t>Повестка дня:</w:t>
      </w:r>
    </w:p>
    <w:p w:rsidR="00F3243B" w:rsidRPr="00A46234" w:rsidRDefault="00CD443C" w:rsidP="00820D4C">
      <w:pPr>
        <w:pStyle w:val="a3"/>
        <w:numPr>
          <w:ilvl w:val="0"/>
          <w:numId w:val="11"/>
        </w:numPr>
        <w:spacing w:after="0" w:line="240" w:lineRule="auto"/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</w:pP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О работе подкомиссии Кнессета </w:t>
      </w:r>
      <w:r w:rsidR="00F835E8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по работе 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с пожил</w:t>
      </w:r>
      <w:r w:rsidR="00F835E8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ыми людьми и уцелевшими    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в Холокосте - Тали Плосков, </w:t>
      </w:r>
      <w:r w:rsidR="00820D4C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зам. спикера 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Кнессета, председатель подкомиссии.</w:t>
      </w:r>
    </w:p>
    <w:p w:rsidR="00F3243B" w:rsidRPr="00A46234" w:rsidRDefault="00CD443C" w:rsidP="00EC4B2E">
      <w:pPr>
        <w:pStyle w:val="a3"/>
        <w:numPr>
          <w:ilvl w:val="0"/>
          <w:numId w:val="11"/>
        </w:numPr>
        <w:spacing w:after="0" w:line="240" w:lineRule="auto"/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</w:pP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О подготовке к проведению Отчетно-выборной Конференции </w:t>
      </w:r>
      <w:r w:rsidR="00F835E8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в декабре 2016 г. и празднованию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25-летнего юбилея Ассоциации - Гита Койфман, председатель Ассоциации</w:t>
      </w:r>
      <w:r w:rsidR="00FB76F7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.</w:t>
      </w:r>
    </w:p>
    <w:p w:rsidR="00F3243B" w:rsidRPr="00A46234" w:rsidRDefault="00CD443C" w:rsidP="00EC4B2E">
      <w:pPr>
        <w:pStyle w:val="a3"/>
        <w:numPr>
          <w:ilvl w:val="0"/>
          <w:numId w:val="11"/>
        </w:numPr>
        <w:spacing w:after="0" w:line="240" w:lineRule="auto"/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</w:pP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Утверждение сметы доходов и расходов Ассоциации на 2016 г.</w:t>
      </w:r>
      <w:r w:rsidR="00EF5C0E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- Гита Койфман, председатель Ассоциации.</w:t>
      </w:r>
    </w:p>
    <w:p w:rsidR="00F3243B" w:rsidRPr="00A46234" w:rsidRDefault="00CD443C" w:rsidP="00EC4B2E">
      <w:pPr>
        <w:pStyle w:val="a3"/>
        <w:numPr>
          <w:ilvl w:val="0"/>
          <w:numId w:val="11"/>
        </w:numPr>
        <w:spacing w:after="0" w:line="240" w:lineRule="auto"/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</w:pP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Информация об особенностях действия Закона от 9.06.2014 г.</w:t>
      </w:r>
      <w:r w:rsidR="00EF5C0E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- 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Роман Брамник, генеральный директор Ассоциации</w:t>
      </w:r>
      <w:r w:rsidR="00EF5C0E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.</w:t>
      </w:r>
    </w:p>
    <w:p w:rsidR="00CD443C" w:rsidRPr="00A46234" w:rsidRDefault="00CD443C" w:rsidP="00EC4B2E">
      <w:pPr>
        <w:pStyle w:val="a3"/>
        <w:numPr>
          <w:ilvl w:val="0"/>
          <w:numId w:val="11"/>
        </w:numPr>
        <w:spacing w:after="0" w:line="240" w:lineRule="auto"/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</w:pP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Разное. </w:t>
      </w:r>
    </w:p>
    <w:p w:rsidR="000B765A" w:rsidRPr="00A46234" w:rsidRDefault="000B765A" w:rsidP="00EC4B2E">
      <w:pPr>
        <w:spacing w:after="0" w:line="240" w:lineRule="auto"/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</w:pPr>
    </w:p>
    <w:p w:rsidR="00251665" w:rsidRDefault="000B765A" w:rsidP="00820D4C">
      <w:pPr>
        <w:spacing w:after="0" w:line="240" w:lineRule="auto"/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</w:pP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Вступительным словом собрание открыла председатель </w:t>
      </w:r>
      <w:r w:rsidR="00BD5939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С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овета </w:t>
      </w:r>
      <w:r w:rsidRPr="00A46234">
        <w:rPr>
          <w:rStyle w:val="ac"/>
          <w:rFonts w:asciiTheme="majorBidi" w:hAnsiTheme="majorBidi" w:cstheme="majorBidi"/>
          <w:sz w:val="28"/>
          <w:szCs w:val="28"/>
        </w:rPr>
        <w:t>Гита Койфман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. </w:t>
      </w:r>
      <w:r w:rsidR="00035018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Дав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расширенную информацию о повестке дня и р</w:t>
      </w:r>
      <w:r w:rsidR="00207B15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а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боте правления по подготовке к </w:t>
      </w:r>
      <w:r w:rsidR="00251665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н</w:t>
      </w:r>
      <w:r w:rsidR="00035018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ы</w:t>
      </w:r>
      <w:r w:rsidR="00251665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нешнему заседанию</w:t>
      </w:r>
      <w:r w:rsidR="00207B15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,</w:t>
      </w:r>
      <w:r w:rsidR="00A839D6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и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пред</w:t>
      </w:r>
      <w:r w:rsidR="00251665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о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ставила </w:t>
      </w:r>
      <w:r w:rsidR="001137BB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слово </w:t>
      </w:r>
      <w:r w:rsidR="00820D4C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зам. спикеру </w:t>
      </w:r>
      <w:r w:rsidR="009470AE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Кнессета, председател</w:t>
      </w:r>
      <w:r w:rsidR="001137BB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ю</w:t>
      </w:r>
      <w:r w:rsidR="009470AE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подкомиссии Кнессета </w:t>
      </w:r>
      <w:r w:rsidR="001137BB" w:rsidRPr="00A46234">
        <w:rPr>
          <w:rStyle w:val="ac"/>
          <w:rFonts w:asciiTheme="majorBidi" w:hAnsiTheme="majorBidi" w:cstheme="majorBidi"/>
          <w:sz w:val="28"/>
          <w:szCs w:val="28"/>
        </w:rPr>
        <w:t>Тали Плосков</w:t>
      </w:r>
      <w:r w:rsidR="009470AE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. </w:t>
      </w:r>
    </w:p>
    <w:p w:rsidR="00D91237" w:rsidRDefault="00251665" w:rsidP="00035018">
      <w:pPr>
        <w:spacing w:after="0" w:line="240" w:lineRule="auto"/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</w:pPr>
      <w:r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   Тали Плосков подробно рассказала  присутствующим </w:t>
      </w:r>
      <w:r w:rsidR="009470AE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о работе </w:t>
      </w:r>
      <w:r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возглавляемой ею подкомиссии </w:t>
      </w:r>
      <w:r w:rsidR="00F835E8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по работе </w:t>
      </w:r>
      <w:r w:rsidR="009470AE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с пожилыми людьми и уцелевшими в Холокосте</w:t>
      </w:r>
      <w:r w:rsidR="001137BB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.</w:t>
      </w:r>
      <w:r w:rsidR="003F18DB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       </w:t>
      </w:r>
      <w:r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В частности, она </w:t>
      </w:r>
      <w:r w:rsidR="00F3243B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с</w:t>
      </w:r>
      <w:r w:rsidR="00D91237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казала</w:t>
      </w:r>
      <w:r w:rsidR="001137BB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, что</w:t>
      </w:r>
      <w:r w:rsidR="00035018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,</w:t>
      </w:r>
      <w:r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1137BB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будучи мэром города</w:t>
      </w:r>
      <w:r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Арад</w:t>
      </w:r>
      <w:r w:rsidR="00F37296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,</w:t>
      </w:r>
      <w:r w:rsidR="001137BB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она знала</w:t>
      </w:r>
      <w:r w:rsidR="00F37296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, </w:t>
      </w:r>
      <w:r w:rsidR="001137BB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что в стране есть слабая группа населения – это пожилые репатрианты</w:t>
      </w:r>
      <w:r w:rsidR="00F37296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. </w:t>
      </w:r>
      <w:r w:rsidR="001E410A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И</w:t>
      </w:r>
      <w:r w:rsidR="00F37296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став депутатом парламента, </w:t>
      </w:r>
      <w:r w:rsidR="00035018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она решила </w:t>
      </w:r>
      <w:r w:rsidR="00F37296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свои усилия направить </w:t>
      </w:r>
      <w:r w:rsidR="00284FB0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на то</w:t>
      </w:r>
      <w:r w:rsidR="00D91237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, чтобы им</w:t>
      </w:r>
      <w:r w:rsidR="00F37296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помо</w:t>
      </w:r>
      <w:r w:rsidR="00D91237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чь</w:t>
      </w:r>
      <w:r w:rsidR="00F37296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. </w:t>
      </w:r>
      <w:r w:rsidR="007C750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          </w:t>
      </w:r>
      <w:r w:rsidR="00D91237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Для осуществления этой цели она инициировала</w:t>
      </w:r>
      <w:r w:rsidR="001E410A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создан</w:t>
      </w:r>
      <w:r w:rsidR="00D91237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ие</w:t>
      </w:r>
      <w:r w:rsidR="001E410A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специальн</w:t>
      </w:r>
      <w:r w:rsidR="00D91237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ой</w:t>
      </w:r>
      <w:r w:rsidR="001E410A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подкомисси</w:t>
      </w:r>
      <w:r w:rsidR="00D91237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и</w:t>
      </w:r>
      <w:r w:rsidR="001E410A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Кнессета</w:t>
      </w:r>
      <w:r w:rsidR="00207B15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035018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по работе</w:t>
      </w:r>
      <w:r w:rsidR="00207B15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с социально слабой категори</w:t>
      </w:r>
      <w:r w:rsidR="00581A78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ей</w:t>
      </w:r>
      <w:r w:rsidR="00207B15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людей пожилого возраста</w:t>
      </w:r>
      <w:r w:rsidR="001E410A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. </w:t>
      </w:r>
    </w:p>
    <w:p w:rsidR="00F835E8" w:rsidRPr="00A46234" w:rsidRDefault="00F835E8" w:rsidP="00035018">
      <w:pPr>
        <w:spacing w:after="0" w:line="240" w:lineRule="auto"/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</w:pPr>
    </w:p>
    <w:p w:rsidR="008E5FB1" w:rsidRPr="00A46234" w:rsidRDefault="00F835E8" w:rsidP="007C7504">
      <w:pPr>
        <w:spacing w:after="0" w:line="240" w:lineRule="auto"/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</w:pPr>
      <w:r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lastRenderedPageBreak/>
        <w:t xml:space="preserve">    </w:t>
      </w:r>
      <w:r w:rsidR="00581A78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В процессе </w:t>
      </w:r>
      <w:r w:rsidR="00D91237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изучения создавшихся проблем</w:t>
      </w:r>
      <w:r w:rsidR="00581A78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,</w:t>
      </w:r>
      <w:r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-</w:t>
      </w:r>
      <w:r w:rsidR="00581A78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D91237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подчеркнула</w:t>
      </w:r>
      <w:r w:rsidR="00207B15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Тали Плосков</w:t>
      </w:r>
      <w:r w:rsidR="00D811C7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,</w:t>
      </w:r>
      <w:r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-</w:t>
      </w:r>
      <w:r w:rsidR="007C750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         </w:t>
      </w:r>
      <w:r w:rsidR="00D811C7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035018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я </w:t>
      </w:r>
      <w:r w:rsidR="00D811C7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заметила</w:t>
      </w:r>
      <w:r w:rsidR="001E410A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D91237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давно</w:t>
      </w:r>
      <w:r w:rsidR="001E410A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сложившееся необъективное отношение к особой группе людей – к узникам концлагерей и гетто. Подробно разобраться в </w:t>
      </w:r>
      <w:r w:rsidR="006F67CA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ситуации, </w:t>
      </w:r>
      <w:r w:rsidR="001E410A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сложившейся за </w:t>
      </w:r>
      <w:r w:rsidR="006F67CA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послед</w:t>
      </w:r>
      <w:r w:rsidR="00D811C7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н</w:t>
      </w:r>
      <w:r w:rsidR="006F67CA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ие </w:t>
      </w:r>
      <w:r w:rsidR="001E410A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годы</w:t>
      </w:r>
      <w:r w:rsidR="006F67CA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, </w:t>
      </w:r>
      <w:r w:rsidR="00F3243B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мне</w:t>
      </w:r>
      <w:r w:rsidR="001E410A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помогла председатель Ассоциации Гит</w:t>
      </w:r>
      <w:r w:rsidR="00B23837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а</w:t>
      </w:r>
      <w:r w:rsidR="001E410A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Койфман</w:t>
      </w:r>
      <w:r w:rsidR="00B23837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. </w:t>
      </w:r>
      <w:r w:rsidR="007C750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       </w:t>
      </w:r>
      <w:r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Наши м</w:t>
      </w:r>
      <w:r w:rsidR="00B23837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ного</w:t>
      </w:r>
      <w:r w:rsidR="00F000B4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кратные</w:t>
      </w:r>
      <w:r w:rsidR="00B23837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беседы определили направление в борьбе за права людей</w:t>
      </w:r>
      <w:r w:rsidR="00251665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,</w:t>
      </w:r>
      <w:r w:rsidR="00B23837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чудом уцелевших под игом нацизма. </w:t>
      </w:r>
      <w:r w:rsidR="00251665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Именно поэтому</w:t>
      </w:r>
      <w:r w:rsidR="00D811C7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одно из</w:t>
      </w:r>
      <w:r w:rsidR="00B23837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п</w:t>
      </w:r>
      <w:r w:rsidR="009470AE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ерв</w:t>
      </w:r>
      <w:r w:rsidR="00D811C7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ых</w:t>
      </w:r>
      <w:r w:rsidR="009470AE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заседани</w:t>
      </w:r>
      <w:r w:rsidR="00D811C7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й</w:t>
      </w:r>
      <w:r w:rsidR="009470AE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B23837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новой подкомиссии Кнессета</w:t>
      </w:r>
      <w:r w:rsidR="009470AE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было посвящено </w:t>
      </w:r>
      <w:r w:rsidR="00B23837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вопросам </w:t>
      </w:r>
      <w:r w:rsidR="00251665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нарушения З</w:t>
      </w:r>
      <w:r w:rsidR="00B23837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акона </w:t>
      </w:r>
      <w:r w:rsidR="00251665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от 9.06.2014 г.</w:t>
      </w:r>
      <w:r w:rsidR="00B23837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в отношении прав узников</w:t>
      </w:r>
      <w:r w:rsidR="009470AE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концлагер</w:t>
      </w:r>
      <w:r w:rsidR="00B23837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ей</w:t>
      </w:r>
      <w:r w:rsidR="009470AE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и гетто. </w:t>
      </w:r>
    </w:p>
    <w:p w:rsidR="009470AE" w:rsidRPr="00A46234" w:rsidRDefault="00284FB0" w:rsidP="00E17943">
      <w:pPr>
        <w:spacing w:after="0" w:line="240" w:lineRule="auto"/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</w:pP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Большую</w:t>
      </w:r>
      <w:r w:rsidR="006F67CA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помощь</w:t>
      </w:r>
      <w:r w:rsidR="00D811C7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,</w:t>
      </w:r>
      <w:r w:rsidR="00F835E8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-</w:t>
      </w:r>
      <w:r w:rsidR="00D811C7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8E5FB1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отметила</w:t>
      </w:r>
      <w:r w:rsidR="00D811C7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Тали Плосков,</w:t>
      </w:r>
      <w:r w:rsidR="00F835E8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-</w:t>
      </w:r>
      <w:r w:rsidR="006F67CA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в подготовке </w:t>
      </w:r>
      <w:r w:rsidR="00035018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объективной информации </w:t>
      </w:r>
      <w:r w:rsidR="006F67CA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для членов подкомиссии оказал </w:t>
      </w:r>
      <w:r w:rsidR="00E92864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генеральный директор Ассоциации</w:t>
      </w:r>
      <w:r w:rsidR="006F67CA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6F67CA" w:rsidRPr="00A46234">
        <w:rPr>
          <w:rStyle w:val="ac"/>
          <w:rFonts w:asciiTheme="majorBidi" w:hAnsiTheme="majorBidi" w:cstheme="majorBidi"/>
          <w:sz w:val="28"/>
          <w:szCs w:val="28"/>
        </w:rPr>
        <w:t>Роман Брамник</w:t>
      </w:r>
      <w:r w:rsidR="006F67CA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. Представленные им цифры</w:t>
      </w:r>
      <w:r w:rsidR="00E92864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и</w:t>
      </w:r>
      <w:r w:rsidR="006F67CA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факты</w:t>
      </w:r>
      <w:r w:rsidR="00E92864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6F67CA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оказали </w:t>
      </w:r>
      <w:r w:rsidR="00035018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мне </w:t>
      </w:r>
      <w:r w:rsidR="006F67CA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неоценимую услугу</w:t>
      </w:r>
      <w:r w:rsidR="00E92864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, дали возможность п</w:t>
      </w:r>
      <w:r w:rsidR="009470AE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онять ситуацию, в которую попал</w:t>
      </w:r>
      <w:r w:rsidR="00E92864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и бывшие узники </w:t>
      </w:r>
      <w:r w:rsidR="00E17943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нацизма</w:t>
      </w:r>
      <w:r w:rsidR="00E92864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.</w:t>
      </w:r>
    </w:p>
    <w:p w:rsidR="002656C0" w:rsidRDefault="00C53D06" w:rsidP="002656C0">
      <w:pPr>
        <w:spacing w:after="0" w:line="240" w:lineRule="auto"/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</w:pP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Дале</w:t>
      </w:r>
      <w:r w:rsidR="00FB76F7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е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8E5FB1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депутат Кнессета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сказала, что уже на первом заседании подкомиссии она заявила, что главной </w:t>
      </w:r>
      <w:r w:rsidR="009470AE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ошибкой Закона от </w:t>
      </w:r>
      <w:r w:rsidR="00D811C7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9.06.</w:t>
      </w:r>
      <w:r w:rsidR="009470AE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2014 года стало </w:t>
      </w:r>
      <w:r w:rsidR="00251665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применение к</w:t>
      </w:r>
      <w:r w:rsidR="00035018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о всем </w:t>
      </w:r>
      <w:r w:rsidR="00251665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пострадавшим в Холокосте </w:t>
      </w:r>
      <w:r w:rsidR="009470AE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общего </w:t>
      </w:r>
      <w:r w:rsidR="00035018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определения </w:t>
      </w:r>
      <w:r w:rsidR="009470AE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- </w:t>
      </w:r>
      <w:r w:rsidR="009470AE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«ниц</w:t>
      </w:r>
      <w:r w:rsidR="00D0118D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о</w:t>
      </w:r>
      <w:r w:rsidR="009470AE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лей шоа»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.</w:t>
      </w:r>
      <w:r w:rsidR="002656C0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                   </w:t>
      </w:r>
      <w:r w:rsidR="009470AE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Это неправильно. Следует четко </w:t>
      </w:r>
      <w:r w:rsidR="009470AE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различа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ть</w:t>
      </w:r>
      <w:r w:rsidR="009470AE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среди</w:t>
      </w:r>
      <w:r w:rsidR="00D811C7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пострадавших в Холокосте </w:t>
      </w:r>
      <w:r w:rsidR="009470AE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две группы: тех, кто попал в оккупацию и уцелел в концлагерях и гетто, и тех, кто был в эвакуации.</w:t>
      </w:r>
    </w:p>
    <w:p w:rsidR="00F80776" w:rsidRPr="00A46234" w:rsidRDefault="009470AE" w:rsidP="002656C0">
      <w:pPr>
        <w:spacing w:after="0" w:line="240" w:lineRule="auto"/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</w:pP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Разница между </w:t>
      </w:r>
      <w:r w:rsidR="00C53D06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этими </w:t>
      </w:r>
      <w:r w:rsidR="008E5FB1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двумя 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группами</w:t>
      </w:r>
      <w:r w:rsidR="00E6335F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,</w:t>
      </w:r>
      <w:r w:rsidR="00F835E8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-</w:t>
      </w:r>
      <w:r w:rsidR="00E6335F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заявила </w:t>
      </w:r>
      <w:r w:rsidR="00917DEA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г-жа Т.Плосков</w:t>
      </w:r>
      <w:r w:rsidR="00E6335F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,</w:t>
      </w:r>
      <w:r w:rsidR="00F835E8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-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очень большая.</w:t>
      </w:r>
      <w:r w:rsidR="00E6335F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035018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В</w:t>
      </w:r>
      <w:r w:rsidR="008E5FB1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опреки логик</w:t>
      </w:r>
      <w:r w:rsidR="00284FB0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е</w:t>
      </w:r>
      <w:r w:rsidR="008E5FB1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, </w:t>
      </w:r>
      <w:r w:rsidR="00E6335F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д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ля эвакуированных </w:t>
      </w:r>
      <w:r w:rsidR="00E6335F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Закон </w:t>
      </w:r>
      <w:r w:rsidR="00284FB0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от 9.06.</w:t>
      </w:r>
      <w:r w:rsidR="00E6335F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2014 г. способствовал </w:t>
      </w:r>
      <w:r w:rsidR="00917DEA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положительному </w:t>
      </w:r>
      <w:r w:rsidR="00E6335F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решению ряда </w:t>
      </w:r>
      <w:r w:rsidR="00035018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их </w:t>
      </w:r>
      <w:r w:rsidR="00E6335F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вопросов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, </w:t>
      </w:r>
      <w:r w:rsidR="00E6335F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а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917DEA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в отношении 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бывших узников,</w:t>
      </w:r>
      <w:r w:rsidR="002656C0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 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F80776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как в</w:t>
      </w:r>
      <w:r w:rsidR="00284FB0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ыяснилось</w:t>
      </w:r>
      <w:r w:rsidR="00F80776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, были допущены грубые ошибки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. </w:t>
      </w:r>
      <w:r w:rsidR="00F80776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Вот одна из </w:t>
      </w:r>
      <w:r w:rsidR="00917DEA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таких ошибок</w:t>
      </w:r>
      <w:r w:rsidR="008E5FB1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. </w:t>
      </w:r>
      <w:r w:rsidR="002656C0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   </w:t>
      </w:r>
      <w:r w:rsidR="00917DEA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П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ри определении размера </w:t>
      </w:r>
      <w:r w:rsidR="00847903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государственного 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пособия узник</w:t>
      </w:r>
      <w:r w:rsidR="00035018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ам</w:t>
      </w:r>
      <w:r w:rsidR="008E5FB1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чиновники министерства финансов </w:t>
      </w:r>
      <w:r w:rsidR="004B1601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определили помощь </w:t>
      </w:r>
      <w:r w:rsidR="00035018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из Германии 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917DEA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как </w:t>
      </w:r>
      <w:r w:rsidR="00847903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получаемые доходы, что неверно. </w:t>
      </w:r>
      <w:r w:rsidR="00035018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Эта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столь очевидная ошибка бы</w:t>
      </w:r>
      <w:r w:rsidR="007278B5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ла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допущена и до сих пор не исправлена</w:t>
      </w:r>
      <w:r w:rsidR="00D811C7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. А случилось это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потому,</w:t>
      </w:r>
      <w:r w:rsidR="007278B5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что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подготовка Закона </w:t>
      </w:r>
      <w:r w:rsidR="007278B5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была поручена некомпетентным и безответственным людям. </w:t>
      </w:r>
      <w:r w:rsidR="00F80776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Это также свидетельств</w:t>
      </w:r>
      <w:r w:rsidR="00917DEA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ует о том </w:t>
      </w:r>
      <w:r w:rsidR="00F80776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, что проблема поддержки бывших узников гетто и концлагерей у членов правительства и деп</w:t>
      </w:r>
      <w:r w:rsidR="00035018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утатов не считается приоритетной</w:t>
      </w:r>
      <w:r w:rsidR="00F80776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.</w:t>
      </w:r>
    </w:p>
    <w:p w:rsidR="007278B5" w:rsidRPr="00A46234" w:rsidRDefault="007278B5" w:rsidP="00917DEA">
      <w:pPr>
        <w:spacing w:after="0" w:line="240" w:lineRule="auto"/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</w:pP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С целью</w:t>
      </w:r>
      <w:r w:rsidR="00917DEA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устранить эту  несправедливость, г-жа Т.Плосков 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подготовила документ, изложив в нем ошибки в Законе 2014 г., а также </w:t>
      </w:r>
      <w:r w:rsidR="00624A8B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приложив к нему </w:t>
      </w:r>
      <w:r w:rsidR="00035018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полученные из Ассоциации 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цифры и факты</w:t>
      </w:r>
      <w:r w:rsidR="00F835E8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, сделав соответствующий анализ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и представила их министру финансов. </w:t>
      </w:r>
      <w:r w:rsidR="00BE7A43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Документ был настолько убедительным, </w:t>
      </w:r>
      <w:r w:rsidR="002A0426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ч</w:t>
      </w:r>
      <w:r w:rsidR="00BE7A43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то министр отдал распоряжение исправить доп</w:t>
      </w:r>
      <w:r w:rsidR="002A0426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ущенные ошибки. </w:t>
      </w:r>
      <w:r w:rsidR="003A440C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Решив </w:t>
      </w:r>
      <w:r w:rsidR="002A0426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ускорить процесс, Тали </w:t>
      </w:r>
      <w:r w:rsidR="003A440C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в короткие сроки </w:t>
      </w:r>
      <w:r w:rsidR="002A0426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разработала и подала соответствующий законопроект, который способствует тому, что</w:t>
      </w:r>
      <w:r w:rsidR="00917DEA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,</w:t>
      </w:r>
      <w:r w:rsidR="002A0426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возможно</w:t>
      </w:r>
      <w:r w:rsidR="00917DEA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,</w:t>
      </w:r>
      <w:r w:rsidR="002A0426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уже в сентябре </w:t>
      </w:r>
      <w:r w:rsidR="00917DEA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2016 г.</w:t>
      </w:r>
      <w:r w:rsidR="00F45BD3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2A0426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узники нацизма станут получать новое пособие и компенсацию за </w:t>
      </w:r>
      <w:r w:rsidR="005A70F5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допущенные </w:t>
      </w:r>
      <w:r w:rsidR="002A0426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ошибки.</w:t>
      </w:r>
    </w:p>
    <w:p w:rsidR="009470AE" w:rsidRPr="00A46234" w:rsidRDefault="009470AE" w:rsidP="005A70F5">
      <w:pPr>
        <w:spacing w:after="0" w:line="240" w:lineRule="auto"/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</w:pP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Тали</w:t>
      </w:r>
      <w:r w:rsidR="002A0426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Пласков сообщила также, что она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ведет переговоры с министром транспорта о том, чтобы предоставить бывшим узникам бесплатный проезд на всех видах транспорта.</w:t>
      </w:r>
      <w:r w:rsidR="002A0426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BD27D6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Эт</w:t>
      </w:r>
      <w:r w:rsidR="00D811C7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о сообщение </w:t>
      </w:r>
      <w:r w:rsidR="00BD27D6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заместитель председателя Ассоциации </w:t>
      </w:r>
      <w:r w:rsidR="00BD27D6" w:rsidRPr="00A46234">
        <w:rPr>
          <w:rStyle w:val="ac"/>
          <w:rFonts w:asciiTheme="majorBidi" w:hAnsiTheme="majorBidi" w:cstheme="majorBidi"/>
          <w:sz w:val="28"/>
          <w:szCs w:val="28"/>
        </w:rPr>
        <w:t>Борис Бурле</w:t>
      </w:r>
      <w:r w:rsidR="00BD27D6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дополнил информацией о том, что </w:t>
      </w:r>
      <w:r w:rsidR="00917DEA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аналогичную  </w:t>
      </w:r>
      <w:r w:rsidR="00BD27D6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просьбу о предоставлении </w:t>
      </w:r>
      <w:r w:rsidR="00956E45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такой </w:t>
      </w:r>
      <w:r w:rsidR="00BD27D6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льготы именно для чудом уцелевших узников концлагерей и гетто министру транспорта направила Гита Койфман. В одном из интервью еще в мае месяце</w:t>
      </w:r>
      <w:r w:rsidR="002656C0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       </w:t>
      </w:r>
      <w:r w:rsidR="00BD27D6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FB76F7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в передаче 9-го канала израильского телевидения </w:t>
      </w:r>
      <w:r w:rsidR="00BD27D6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министр </w:t>
      </w:r>
      <w:r w:rsidR="005A70F5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г-н </w:t>
      </w:r>
      <w:r w:rsidR="00BD27D6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Кац на </w:t>
      </w:r>
      <w:r w:rsidR="00035018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вопрос корреспондента, касающий</w:t>
      </w:r>
      <w:r w:rsidR="00BD27D6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ся </w:t>
      </w:r>
      <w:r w:rsidR="00207B15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предостав</w:t>
      </w:r>
      <w:r w:rsidR="00FB76F7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ления</w:t>
      </w:r>
      <w:r w:rsidR="00207B15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бывшим узникам бесплатн</w:t>
      </w:r>
      <w:r w:rsidR="003A440C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ого</w:t>
      </w:r>
      <w:r w:rsidR="00207B15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проезд</w:t>
      </w:r>
      <w:r w:rsidR="003A440C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а</w:t>
      </w:r>
      <w:r w:rsidR="00207B15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на всех видах транспорта, </w:t>
      </w:r>
      <w:r w:rsidR="00BD27D6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ответил, что он изыскивает возможности решить </w:t>
      </w:r>
      <w:r w:rsidR="00FB76F7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это</w:t>
      </w:r>
      <w:r w:rsidR="00BD27D6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положительно.</w:t>
      </w:r>
    </w:p>
    <w:p w:rsidR="003A440C" w:rsidRPr="00A46234" w:rsidRDefault="003A440C" w:rsidP="00EC4B2E">
      <w:pPr>
        <w:spacing w:after="0" w:line="240" w:lineRule="auto"/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</w:pPr>
    </w:p>
    <w:p w:rsidR="003A440C" w:rsidRPr="00A46234" w:rsidRDefault="002656C0" w:rsidP="002656C0">
      <w:pPr>
        <w:spacing w:after="0" w:line="240" w:lineRule="auto"/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</w:pPr>
      <w:r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Госпоже </w:t>
      </w:r>
      <w:r w:rsidR="009470AE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Тали </w:t>
      </w:r>
      <w:r w:rsidR="00E92864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Плосков были заданы вопросы</w:t>
      </w:r>
      <w:r w:rsidR="00035018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, касающиеся социальной над</w:t>
      </w:r>
      <w:r w:rsidR="00C23496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бавки, </w:t>
      </w:r>
      <w:r w:rsidR="00956E45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очередности на получение</w:t>
      </w:r>
      <w:r w:rsidR="00C23496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жилья, его оплаты, </w:t>
      </w:r>
      <w:r w:rsidR="00E92864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на которые она дала ответы. </w:t>
      </w:r>
    </w:p>
    <w:p w:rsidR="009470AE" w:rsidRPr="00A46234" w:rsidRDefault="00FB76F7" w:rsidP="00EC4B2E">
      <w:pPr>
        <w:spacing w:after="0" w:line="240" w:lineRule="auto"/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</w:pP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Делать разъяснения по некоторым вопросам депутату Кнессета помогали</w:t>
      </w:r>
      <w:r w:rsidR="005E0AD6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члены руководства Ассоциации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Pr="00A46234">
        <w:rPr>
          <w:rStyle w:val="ac"/>
          <w:rFonts w:asciiTheme="majorBidi" w:hAnsiTheme="majorBidi" w:cstheme="majorBidi"/>
          <w:sz w:val="28"/>
          <w:szCs w:val="28"/>
        </w:rPr>
        <w:t>Роман Брамник и Наум Керпилевич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.</w:t>
      </w:r>
    </w:p>
    <w:p w:rsidR="003A440C" w:rsidRPr="00A46234" w:rsidRDefault="003A440C" w:rsidP="00EC4B2E">
      <w:pPr>
        <w:spacing w:after="0" w:line="240" w:lineRule="auto"/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</w:pPr>
    </w:p>
    <w:p w:rsidR="00956E45" w:rsidRPr="002656C0" w:rsidRDefault="00C23496" w:rsidP="00EC4B2E">
      <w:pPr>
        <w:spacing w:after="0" w:line="240" w:lineRule="auto"/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</w:pP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После завершения обсуждения первого вопроса повестки дня собрания </w:t>
      </w:r>
      <w:r w:rsidRPr="002656C0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Гита Койфман вручила Тали Плосков Почетную грамоту Ассоциации</w:t>
      </w:r>
      <w:r w:rsidR="00956E45" w:rsidRPr="002656C0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.</w:t>
      </w:r>
      <w:r w:rsidR="0071129C" w:rsidRPr="002656C0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</w:p>
    <w:p w:rsidR="009470AE" w:rsidRPr="00A46234" w:rsidRDefault="000E08FF" w:rsidP="000E08FF">
      <w:pPr>
        <w:spacing w:after="0" w:line="240" w:lineRule="auto"/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</w:pPr>
      <w:r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Затем </w:t>
      </w:r>
      <w:r w:rsidR="00956E45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Благодарственное письмо </w:t>
      </w:r>
      <w:r w:rsidR="001F24F0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з</w:t>
      </w:r>
      <w:r w:rsidR="0071129C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а активное участие и содействие в жизни бывших узников нацизма</w:t>
      </w:r>
      <w:r w:rsidR="00956E45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было вручено куратору благотворительной организации Бейт Сар Шалом </w:t>
      </w:r>
      <w:r w:rsidR="00956E45" w:rsidRPr="00A46234">
        <w:rPr>
          <w:rStyle w:val="ac"/>
          <w:rFonts w:asciiTheme="majorBidi" w:hAnsiTheme="majorBidi" w:cstheme="majorBidi"/>
          <w:sz w:val="28"/>
          <w:szCs w:val="28"/>
        </w:rPr>
        <w:t>Сергею Конторовичу</w:t>
      </w:r>
      <w:r w:rsidR="0071129C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.</w:t>
      </w:r>
    </w:p>
    <w:p w:rsidR="003A440C" w:rsidRPr="00A46234" w:rsidRDefault="003A440C" w:rsidP="00EC4B2E">
      <w:pPr>
        <w:spacing w:after="0" w:line="240" w:lineRule="auto"/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</w:pPr>
    </w:p>
    <w:p w:rsidR="00167F32" w:rsidRPr="00A46234" w:rsidRDefault="00FB76F7" w:rsidP="00EC4B2E">
      <w:pPr>
        <w:spacing w:after="0" w:line="240" w:lineRule="auto"/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</w:pP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Выступая по второму вопросу повестки дня «О подготовке к проведению </w:t>
      </w:r>
      <w:r w:rsidR="001F24F0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о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тчетно-выб</w:t>
      </w:r>
      <w:r w:rsidR="00E93A76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орной Конференции и празднованию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25-летнего юбилея Ассоциации</w:t>
      </w:r>
      <w:r w:rsidR="005E0AD6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»,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председатель Ассоциации</w:t>
      </w:r>
      <w:r w:rsidR="009470AE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5E0AD6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Гита Койфман </w:t>
      </w:r>
      <w:r w:rsidR="009470AE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проинформировала членов Совета </w:t>
      </w:r>
      <w:r w:rsidR="002656C0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         </w:t>
      </w:r>
      <w:r w:rsidR="009470AE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о датах </w:t>
      </w:r>
      <w:r w:rsidR="005E0AD6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проведения данных</w:t>
      </w:r>
      <w:r w:rsidR="009470AE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мероприяти</w:t>
      </w:r>
      <w:r w:rsidR="005E0AD6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й</w:t>
      </w:r>
      <w:r w:rsidR="009470AE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. </w:t>
      </w:r>
      <w:r w:rsidR="005E0AD6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Намечен комплексный план подготовки к ним. </w:t>
      </w:r>
      <w:r w:rsidR="009C5C0F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Регулярное (один раз в два года) проведение отчетно-выборных конференций предусмотрено Уставом Ассоциации</w:t>
      </w:r>
      <w:r w:rsidR="00915AC3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.</w:t>
      </w:r>
    </w:p>
    <w:p w:rsidR="003A440C" w:rsidRPr="00A46234" w:rsidRDefault="0071129C" w:rsidP="00EC4B2E">
      <w:pPr>
        <w:spacing w:after="0" w:line="240" w:lineRule="auto"/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</w:pP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Очередная отчетно-выборная конференция состоится 20 декабря с.г. в Яд Вашем</w:t>
      </w:r>
      <w:r w:rsidR="00915AC3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, а в середине 2017 г. </w:t>
      </w:r>
      <w:r w:rsidR="00FA4618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будут проведены</w:t>
      </w:r>
      <w:r w:rsidR="00915AC3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мероприяти</w:t>
      </w:r>
      <w:r w:rsidR="00FA4618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я</w:t>
      </w:r>
      <w:r w:rsidR="00915AC3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, </w:t>
      </w:r>
      <w:r w:rsidR="00FA4618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посвященные</w:t>
      </w:r>
      <w:r w:rsidR="00915AC3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25-лет</w:t>
      </w:r>
      <w:r w:rsidR="00FA4618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ию</w:t>
      </w:r>
      <w:r w:rsidR="00915AC3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Ассоциации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.</w:t>
      </w:r>
      <w:r w:rsidR="00130B0A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</w:p>
    <w:p w:rsidR="0071129C" w:rsidRPr="00A46234" w:rsidRDefault="004F068C" w:rsidP="00EC4B2E">
      <w:pPr>
        <w:spacing w:after="0" w:line="240" w:lineRule="auto"/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</w:pP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С целью</w:t>
      </w:r>
      <w:r w:rsidR="00130B0A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успешной подготовки к </w:t>
      </w:r>
      <w:r w:rsidR="00915AC3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конференции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принято решени</w:t>
      </w:r>
      <w:r w:rsidR="001F24F0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е: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в срок до 20 июля 2016 г. представить оргкомитету уточненные списки членов организации по состоянию на 1 июля с.г. с указанием следующих данных: фамилия и имя, год рожде</w:t>
      </w:r>
      <w:r w:rsidR="001F24F0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н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ия, № телефон</w:t>
      </w:r>
      <w:r w:rsidR="00E93A76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а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, адрес, наименование концлагеря или гетто. Отдельным списком с развернутыми данными следует подать </w:t>
      </w:r>
      <w:r w:rsidR="00E93A76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на 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членов организации</w:t>
      </w:r>
      <w:r w:rsidR="00ED3E60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(волонтеров)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, не являющи</w:t>
      </w:r>
      <w:r w:rsidR="000E08FF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х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ся узниками нацизма. </w:t>
      </w:r>
      <w:r w:rsidR="001F24F0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Просьба также </w:t>
      </w:r>
      <w:r w:rsidR="00ED3E60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указать кандидатов в состав  Ц</w:t>
      </w:r>
      <w:r w:rsidR="002656C0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ентрального </w:t>
      </w:r>
      <w:r w:rsidR="00ED3E60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С</w:t>
      </w:r>
      <w:r w:rsidR="002656C0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овета</w:t>
      </w:r>
      <w:r w:rsidR="001F24F0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в соответствии с нормами пр</w:t>
      </w:r>
      <w:r w:rsidR="00ED3E60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едставительства, предусмотренными</w:t>
      </w:r>
      <w:r w:rsidR="001F24F0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Уставом.</w:t>
      </w:r>
    </w:p>
    <w:p w:rsidR="001F24F0" w:rsidRPr="00A46234" w:rsidRDefault="00915AC3" w:rsidP="00EC4B2E">
      <w:pPr>
        <w:spacing w:after="0" w:line="240" w:lineRule="auto"/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</w:pP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И</w:t>
      </w:r>
      <w:r w:rsidR="00167F32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нформацию о </w:t>
      </w:r>
      <w:r w:rsidR="009470AE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167F32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п</w:t>
      </w:r>
      <w:r w:rsidR="009470AE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роект</w:t>
      </w:r>
      <w:r w:rsidR="00167F32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е</w:t>
      </w:r>
      <w:r w:rsidR="009470AE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бюджета Ассоциации на 2016</w:t>
      </w:r>
      <w:r w:rsidR="00167F32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9470AE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г.</w:t>
      </w:r>
      <w:r w:rsidR="00167F32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сделала Гита Койфман.</w:t>
      </w:r>
      <w:r w:rsidR="009470AE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167F32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Он был обсужден и утвержден. </w:t>
      </w:r>
    </w:p>
    <w:p w:rsidR="0073045D" w:rsidRPr="00A46234" w:rsidRDefault="009470AE" w:rsidP="00EC4B2E">
      <w:pPr>
        <w:spacing w:after="0" w:line="240" w:lineRule="auto"/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</w:pP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Информацию об особенностях </w:t>
      </w:r>
      <w:r w:rsidR="00ED3E60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применения 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Закона от 09.06.2014 решили не заслушивать, а попросить Романа Брамника </w:t>
      </w:r>
      <w:r w:rsidR="001F24F0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представить ее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для публикации</w:t>
      </w:r>
      <w:r w:rsidR="001F24F0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на сайте. В таком варианте она  получит более широкий общественный резонанс, результатом которого может стать обсуждение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1F24F0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проблем и задач для их дальнейшего решения</w:t>
      </w:r>
      <w:r w:rsidR="0073045D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.</w:t>
      </w:r>
    </w:p>
    <w:p w:rsidR="00D84EFB" w:rsidRPr="00A46234" w:rsidRDefault="0073045D" w:rsidP="00405BFD">
      <w:pPr>
        <w:spacing w:after="0" w:line="240" w:lineRule="auto"/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</w:pP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Во время заседания Центрального Совета Гита Койфман должна была на некоторое время выйти из зал</w:t>
      </w:r>
      <w:r w:rsidR="009C5C0F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а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. Причиной этому стал звонок одно</w:t>
      </w:r>
      <w:r w:rsidR="009C5C0F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й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из </w:t>
      </w:r>
      <w:r w:rsidR="009C5C0F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израильских центральных радиостанций, пригласивших Гиту </w:t>
      </w:r>
      <w:r w:rsidR="00E93A76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на</w:t>
      </w:r>
      <w:r w:rsidR="009C5C0F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интервью в связи </w:t>
      </w:r>
      <w:r w:rsidR="00915AC3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с </w:t>
      </w:r>
      <w:r w:rsidR="009C5C0F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публикацией в газете «</w:t>
      </w:r>
      <w:r w:rsidR="00405BFD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Аарец</w:t>
      </w:r>
      <w:r w:rsidR="009C5C0F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»</w:t>
      </w:r>
      <w:r w:rsidR="00915AC3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, рассказывающей</w:t>
      </w:r>
      <w:r w:rsidR="009C5C0F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о </w:t>
      </w:r>
      <w:r w:rsidR="00915AC3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дискриминации бывших узников нацизма и прекращении выплаты денег из </w:t>
      </w:r>
      <w:r w:rsidR="003D29D1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Компании (фонд</w:t>
      </w:r>
      <w:r w:rsidR="00ED3E60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а</w:t>
      </w:r>
      <w:r w:rsidR="003D29D1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)</w:t>
      </w:r>
      <w:r w:rsidR="00915AC3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по возвра</w:t>
      </w:r>
      <w:r w:rsidR="00D84EFB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ту</w:t>
      </w:r>
      <w:r w:rsidR="00915AC3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имущества. Реакцией на этот факт стал еще и звонок в редакцию этой известной </w:t>
      </w:r>
      <w:r w:rsidR="00D84EFB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газеты </w:t>
      </w:r>
      <w:r w:rsidR="00915AC3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одного из  читателей, возмущенного безразличием соответствующих государственных органов к узникам гетто.</w:t>
      </w:r>
      <w:r w:rsidR="003D29D1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Вернувшись в зал, Гита Койфман сообщила о том, что вышеупомянутая Компания вновь прекратила выплату положенного пособия. Она напомнила присутствующим предысторию случившегося.</w:t>
      </w:r>
    </w:p>
    <w:p w:rsidR="003D29D1" w:rsidRPr="00A46234" w:rsidRDefault="00D84EFB" w:rsidP="00EC4B2E">
      <w:pPr>
        <w:spacing w:after="0" w:line="240" w:lineRule="auto"/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</w:pP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br/>
      </w:r>
      <w:r w:rsidR="00E93A76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Вот </w:t>
      </w:r>
      <w:r w:rsidR="003A440C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как это было. 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Еще не утихли «бури» и «штормы» после принятия закона о помощи пострадавшим в Катастрофе от 09.06. 201</w:t>
      </w:r>
      <w:r w:rsidR="003D29D1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4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года, как разразился новый скандал. Если в первом случае причиной несогласованных действий и ошибок были Министерство финансов и Институт национального страхования, то во втором - главным действующим лицом стала </w:t>
      </w:r>
      <w:r w:rsidR="003A440C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Компания по возврату имущества.</w:t>
      </w:r>
    </w:p>
    <w:p w:rsidR="00D84EFB" w:rsidRPr="00A46234" w:rsidRDefault="003D29D1" w:rsidP="00EC4B2E">
      <w:pPr>
        <w:spacing w:after="0" w:line="240" w:lineRule="auto"/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</w:pP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В</w:t>
      </w:r>
      <w:r w:rsidR="00D84EFB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озникш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ий</w:t>
      </w:r>
      <w:r w:rsidR="00E93A76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конфликт  заключался </w:t>
      </w:r>
      <w:r w:rsidR="00D84EFB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в следующем.  В соответствии с Законом "Компании по размещению активов реституций для жертв Холокоста",  Компания по возврату имущества на протяжении длительного времени выплачивала бывшим узникам нацизма 2700 шек. ежеквартально. Но из-за конфликта между вышеупомянутым Фондом и компанией "Финансирование еврейского пос</w:t>
      </w:r>
      <w:r w:rsidR="00581A78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е</w:t>
      </w:r>
      <w:r w:rsidR="00D84EFB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ленч</w:t>
      </w:r>
      <w:r w:rsidR="00581A78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е</w:t>
      </w:r>
      <w:r w:rsidR="00D84EFB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ства (EVA)", через который осуществляется перевод денег для жертв Холокоста, уже более десяти месяцев, как прекращена выплата предписанной законом суммы денег.</w:t>
      </w:r>
    </w:p>
    <w:p w:rsidR="00D84EFB" w:rsidRPr="00A46234" w:rsidRDefault="00D84EFB" w:rsidP="00EC4B2E">
      <w:pPr>
        <w:spacing w:after="0" w:line="240" w:lineRule="auto"/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</w:pP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Изучить проблему и восстановить справедливость решила председатель Всеизраильской Ассоциации «Уцелевши</w:t>
      </w:r>
      <w:r w:rsidR="00E93A76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е 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в концлагерях и гетто» Гита Койфман. Осуществить это оказалось не простым делом. Нужна была помощь и поддержка на государственном уровне. Гита Койфман искала ее и нашла.</w:t>
      </w:r>
    </w:p>
    <w:p w:rsidR="003A440C" w:rsidRPr="00A46234" w:rsidRDefault="00D84EFB" w:rsidP="00EC4B2E">
      <w:pPr>
        <w:spacing w:after="0" w:line="240" w:lineRule="auto"/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</w:pP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Поддержать людей</w:t>
      </w:r>
      <w:r w:rsidR="00E93A76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,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пострадавших в Катастрофе</w:t>
      </w:r>
      <w:r w:rsidR="00E93A76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,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решила депутат Кнессета Яэль </w:t>
      </w:r>
      <w:r w:rsidR="00E93A76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Герман. Шаг за шагом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она вместе с Гитой Койфман продвигалась в деле решения проблемы. </w:t>
      </w:r>
    </w:p>
    <w:p w:rsidR="00D84EFB" w:rsidRPr="00A46234" w:rsidRDefault="00D84EFB" w:rsidP="00EC4B2E">
      <w:pPr>
        <w:spacing w:after="0" w:line="240" w:lineRule="auto"/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</w:pP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Важным этапом на данном пути была необходимость встретиться с пострадавшими. Такие встречи состоялась в Холоне с членами городской организации Ассоциации «Уцелевшие в концлагерях и гетто» и в Петах Тикве. После них Яэль Герман еще б</w:t>
      </w:r>
      <w:r w:rsidR="00E93A76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ольше прониклась необходимостью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как можно быстрее оказать помощь людям</w:t>
      </w:r>
      <w:r w:rsidR="00E93A76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,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особенно нуждающимся в ней.</w:t>
      </w:r>
    </w:p>
    <w:p w:rsidR="00A7547E" w:rsidRPr="00A46234" w:rsidRDefault="00D84EFB" w:rsidP="00EC4B2E">
      <w:pPr>
        <w:spacing w:after="0" w:line="240" w:lineRule="auto"/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</w:pP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Яэль Герман и Гита Койфман встречались с бывшими узниками непосредственно у них дома. Интересовались</w:t>
      </w:r>
      <w:r w:rsidR="00F45BD3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условиями жизни и быта. Просила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ответить на некоторые вопросы.</w:t>
      </w:r>
      <w:r w:rsidR="003D29D1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Проанализировав бедственную ситуацию узников</w:t>
      </w:r>
      <w:r w:rsidR="00F45BD3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,</w:t>
      </w:r>
      <w:r w:rsidR="00E93A76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AC7607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депутат Кнессета Яэль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Герман обратилась</w:t>
      </w:r>
      <w:r w:rsidR="00AC7607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за помощью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к генеральному директору министерства финансов  и сказала: «Государство несёт ответственность перед бывшими узниками нацизма, и это наглость, что две Компании ведут  между собой судебные тяжбы, прикрываясь за спиной старых, больных, нуждающихся людей».  </w:t>
      </w:r>
    </w:p>
    <w:p w:rsidR="00A7519B" w:rsidRPr="00A46234" w:rsidRDefault="00D84EFB" w:rsidP="00EC4B2E">
      <w:pPr>
        <w:spacing w:after="0" w:line="240" w:lineRule="auto"/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</w:pP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 </w:t>
      </w:r>
      <w:r w:rsidR="00AC7607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Реакция была </w:t>
      </w:r>
      <w:r w:rsidR="00A7547E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незамедлительной</w:t>
      </w:r>
      <w:r w:rsidR="00AC7607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– уже в следующем месяце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все жертвы Катастрофы, получавшие ранее ежемесячное пособие, получ</w:t>
      </w:r>
      <w:r w:rsidR="00A7519B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или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A7547E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его 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вновь на свой личный счет.</w:t>
      </w:r>
      <w:r w:rsidR="00AC7607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</w:p>
    <w:p w:rsidR="00F45BD3" w:rsidRDefault="00A7519B" w:rsidP="00F45BD3">
      <w:pPr>
        <w:spacing w:after="0" w:line="240" w:lineRule="auto"/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</w:pP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- И вот опять, - резюмировала Гита Койфман,- из</w:t>
      </w:r>
      <w:r w:rsidR="00E93A76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-за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продолжающего конфликта между вышеупомянутым Фондом и компанией "Финансирование еврейского поселенчества (EVA)", перевод денег для жертв Холокоста, вновь прек</w:t>
      </w:r>
      <w:r w:rsidR="00A7547E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ращен.</w:t>
      </w:r>
      <w:r w:rsidR="005571F2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     </w:t>
      </w:r>
      <w:r w:rsidR="00A7547E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E93A76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А ведь вскоре</w:t>
      </w: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предписанной законом суммы денег, уже и выплачивать некому будет.</w:t>
      </w:r>
      <w:r w:rsidR="00581A78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Впрочем, бездушных чиновников, похоже, это совсем не волнует. </w:t>
      </w:r>
    </w:p>
    <w:p w:rsidR="00F45BD3" w:rsidRDefault="00F45BD3" w:rsidP="00F45BD3">
      <w:pPr>
        <w:spacing w:after="0" w:line="240" w:lineRule="auto"/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</w:pPr>
    </w:p>
    <w:p w:rsidR="009C5C0F" w:rsidRPr="00A46234" w:rsidRDefault="00F45BD3" w:rsidP="00F45BD3">
      <w:pPr>
        <w:spacing w:after="0" w:line="240" w:lineRule="auto"/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</w:pPr>
      <w:r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В обсуждении вопросов</w:t>
      </w:r>
      <w:r w:rsidR="00FA4618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приняли участие </w:t>
      </w:r>
      <w:r w:rsidR="00FA4618" w:rsidRPr="00A46234">
        <w:rPr>
          <w:rStyle w:val="ac"/>
          <w:rFonts w:asciiTheme="majorBidi" w:hAnsiTheme="majorBidi" w:cstheme="majorBidi"/>
          <w:sz w:val="28"/>
          <w:szCs w:val="28"/>
        </w:rPr>
        <w:t>Н</w:t>
      </w:r>
      <w:r w:rsidR="003447BD" w:rsidRPr="00A46234">
        <w:rPr>
          <w:rStyle w:val="ac"/>
          <w:rFonts w:asciiTheme="majorBidi" w:hAnsiTheme="majorBidi" w:cstheme="majorBidi"/>
          <w:sz w:val="28"/>
          <w:szCs w:val="28"/>
        </w:rPr>
        <w:t>аум</w:t>
      </w:r>
      <w:r w:rsidR="00FA4618" w:rsidRPr="00A46234">
        <w:rPr>
          <w:rStyle w:val="ac"/>
          <w:rFonts w:asciiTheme="majorBidi" w:hAnsiTheme="majorBidi" w:cstheme="majorBidi"/>
          <w:sz w:val="28"/>
          <w:szCs w:val="28"/>
        </w:rPr>
        <w:t xml:space="preserve"> Керпилевич (Н</w:t>
      </w:r>
      <w:r w:rsidR="003447BD" w:rsidRPr="00A46234">
        <w:rPr>
          <w:rStyle w:val="ac"/>
          <w:rFonts w:asciiTheme="majorBidi" w:hAnsiTheme="majorBidi" w:cstheme="majorBidi"/>
          <w:sz w:val="28"/>
          <w:szCs w:val="28"/>
        </w:rPr>
        <w:t>е</w:t>
      </w:r>
      <w:r w:rsidR="00FA4618" w:rsidRPr="00A46234">
        <w:rPr>
          <w:rStyle w:val="ac"/>
          <w:rFonts w:asciiTheme="majorBidi" w:hAnsiTheme="majorBidi" w:cstheme="majorBidi"/>
          <w:sz w:val="28"/>
          <w:szCs w:val="28"/>
        </w:rPr>
        <w:t>тания), Роман Брамник (Кирьят</w:t>
      </w:r>
      <w:r w:rsidR="003447BD" w:rsidRPr="00A46234">
        <w:rPr>
          <w:rStyle w:val="ac"/>
          <w:rFonts w:asciiTheme="majorBidi" w:hAnsiTheme="majorBidi" w:cstheme="majorBidi"/>
          <w:sz w:val="28"/>
          <w:szCs w:val="28"/>
        </w:rPr>
        <w:t>-</w:t>
      </w:r>
      <w:r w:rsidR="00FA4618" w:rsidRPr="00A46234">
        <w:rPr>
          <w:rStyle w:val="ac"/>
          <w:rFonts w:asciiTheme="majorBidi" w:hAnsiTheme="majorBidi" w:cstheme="majorBidi"/>
          <w:sz w:val="28"/>
          <w:szCs w:val="28"/>
        </w:rPr>
        <w:t xml:space="preserve">Моцкин), Леонид Грипс (Ашдод), </w:t>
      </w:r>
      <w:r w:rsidR="003447BD" w:rsidRPr="00A46234">
        <w:rPr>
          <w:rStyle w:val="ac"/>
          <w:rFonts w:asciiTheme="majorBidi" w:hAnsiTheme="majorBidi" w:cstheme="majorBidi"/>
          <w:sz w:val="28"/>
          <w:szCs w:val="28"/>
        </w:rPr>
        <w:t>Григорий Бейдерман (Ришон Ле</w:t>
      </w:r>
      <w:r w:rsidR="00E93A76">
        <w:rPr>
          <w:rStyle w:val="ac"/>
          <w:rFonts w:asciiTheme="majorBidi" w:hAnsiTheme="majorBidi" w:cstheme="majorBidi"/>
          <w:sz w:val="28"/>
          <w:szCs w:val="28"/>
        </w:rPr>
        <w:t xml:space="preserve"> </w:t>
      </w:r>
      <w:r w:rsidR="003447BD" w:rsidRPr="00A46234">
        <w:rPr>
          <w:rStyle w:val="ac"/>
          <w:rFonts w:asciiTheme="majorBidi" w:hAnsiTheme="majorBidi" w:cstheme="majorBidi"/>
          <w:sz w:val="28"/>
          <w:szCs w:val="28"/>
        </w:rPr>
        <w:t>цион), Тамара Папченко (Арад)</w:t>
      </w:r>
      <w:r w:rsidR="00D91237" w:rsidRPr="00A46234">
        <w:rPr>
          <w:rStyle w:val="ac"/>
          <w:rFonts w:asciiTheme="majorBidi" w:hAnsiTheme="majorBidi" w:cstheme="majorBidi"/>
          <w:sz w:val="28"/>
          <w:szCs w:val="28"/>
        </w:rPr>
        <w:t xml:space="preserve">, </w:t>
      </w:r>
      <w:r w:rsidR="003447BD" w:rsidRPr="00A46234">
        <w:rPr>
          <w:rStyle w:val="ac"/>
          <w:rFonts w:asciiTheme="majorBidi" w:hAnsiTheme="majorBidi" w:cstheme="majorBidi"/>
          <w:sz w:val="28"/>
          <w:szCs w:val="28"/>
        </w:rPr>
        <w:t>Шамис Фишер (Нагария)</w:t>
      </w:r>
      <w:r w:rsidR="00A7547E" w:rsidRPr="00A46234">
        <w:rPr>
          <w:rStyle w:val="ac"/>
          <w:rFonts w:asciiTheme="majorBidi" w:hAnsiTheme="majorBidi" w:cstheme="majorBidi"/>
          <w:sz w:val="28"/>
          <w:szCs w:val="28"/>
        </w:rPr>
        <w:t>, Клавдия Грушко (Кирьят-Шмона)</w:t>
      </w:r>
      <w:r w:rsidR="003447BD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 и др. Все </w:t>
      </w:r>
      <w:r w:rsidR="00D91237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выступающие </w:t>
      </w:r>
      <w:r w:rsidR="003447BD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были единогласны во мнении о правильном курсе деятельности Центрального Совета и  организации в целом.</w:t>
      </w:r>
    </w:p>
    <w:p w:rsidR="0073045D" w:rsidRPr="00A46234" w:rsidRDefault="0073045D" w:rsidP="00EC4B2E">
      <w:pPr>
        <w:spacing w:after="0" w:line="240" w:lineRule="auto"/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</w:pPr>
    </w:p>
    <w:p w:rsidR="00F000B4" w:rsidRPr="00A46234" w:rsidRDefault="0073045D" w:rsidP="000168DE">
      <w:pPr>
        <w:spacing w:after="0" w:line="240" w:lineRule="auto"/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</w:pP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Председатель Ассоциации                                    Гита </w:t>
      </w:r>
      <w:r w:rsidR="00F000B4"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Койфман</w:t>
      </w:r>
    </w:p>
    <w:p w:rsidR="00E374BF" w:rsidRDefault="0073045D" w:rsidP="000168DE">
      <w:pPr>
        <w:spacing w:after="0" w:line="240" w:lineRule="auto"/>
        <w:rPr>
          <w:rStyle w:val="ac"/>
          <w:b w:val="0"/>
          <w:bCs w:val="0"/>
          <w:sz w:val="24"/>
          <w:szCs w:val="24"/>
        </w:rPr>
      </w:pPr>
      <w:r w:rsidRPr="00A46234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 xml:space="preserve">Протокол вел                                                          </w:t>
      </w:r>
      <w:r w:rsidRPr="000168DE">
        <w:rPr>
          <w:rStyle w:val="ac"/>
          <w:rFonts w:asciiTheme="majorBidi" w:hAnsiTheme="majorBidi" w:cstheme="majorBidi"/>
          <w:b w:val="0"/>
          <w:bCs w:val="0"/>
          <w:sz w:val="28"/>
          <w:szCs w:val="28"/>
        </w:rPr>
        <w:t>Борис Бурле</w:t>
      </w:r>
      <w:r w:rsidRPr="00B3573B">
        <w:rPr>
          <w:rStyle w:val="ac"/>
          <w:b w:val="0"/>
          <w:bCs w:val="0"/>
          <w:sz w:val="24"/>
          <w:szCs w:val="24"/>
        </w:rPr>
        <w:t>.</w:t>
      </w:r>
    </w:p>
    <w:p w:rsidR="00E374BF" w:rsidRPr="00AF3DC9" w:rsidRDefault="00E374BF" w:rsidP="00E374BF">
      <w:pPr>
        <w:rPr>
          <w:sz w:val="28"/>
          <w:szCs w:val="28"/>
        </w:rPr>
      </w:pPr>
    </w:p>
    <w:p w:rsidR="00E374BF" w:rsidRPr="00AF3DC9" w:rsidRDefault="00E374BF" w:rsidP="00916B80">
      <w:pPr>
        <w:rPr>
          <w:sz w:val="28"/>
          <w:szCs w:val="28"/>
        </w:rPr>
      </w:pPr>
      <w:bookmarkStart w:id="0" w:name="_GoBack"/>
      <w:bookmarkEnd w:id="0"/>
    </w:p>
    <w:p w:rsidR="00E374BF" w:rsidRPr="00E374BF" w:rsidRDefault="00E374BF" w:rsidP="00E374BF">
      <w:pPr>
        <w:rPr>
          <w:sz w:val="24"/>
          <w:szCs w:val="24"/>
        </w:rPr>
      </w:pPr>
    </w:p>
    <w:p w:rsidR="00E374BF" w:rsidRPr="00E374BF" w:rsidRDefault="00E374BF" w:rsidP="00E374BF">
      <w:pPr>
        <w:rPr>
          <w:sz w:val="24"/>
          <w:szCs w:val="24"/>
        </w:rPr>
      </w:pPr>
    </w:p>
    <w:p w:rsidR="00E374BF" w:rsidRPr="00E374BF" w:rsidRDefault="00E374BF" w:rsidP="00E374BF">
      <w:pPr>
        <w:rPr>
          <w:sz w:val="24"/>
          <w:szCs w:val="24"/>
        </w:rPr>
      </w:pPr>
    </w:p>
    <w:p w:rsidR="00E374BF" w:rsidRDefault="00E374BF" w:rsidP="00E374BF">
      <w:pPr>
        <w:rPr>
          <w:sz w:val="24"/>
          <w:szCs w:val="24"/>
        </w:rPr>
      </w:pPr>
    </w:p>
    <w:p w:rsidR="00AF3DC9" w:rsidRDefault="00AF3DC9" w:rsidP="00E374BF">
      <w:pPr>
        <w:rPr>
          <w:sz w:val="24"/>
          <w:szCs w:val="24"/>
        </w:rPr>
      </w:pPr>
    </w:p>
    <w:p w:rsidR="00AF3DC9" w:rsidRPr="00E374BF" w:rsidRDefault="00AF3DC9" w:rsidP="00E374BF">
      <w:pPr>
        <w:rPr>
          <w:sz w:val="24"/>
          <w:szCs w:val="24"/>
        </w:rPr>
      </w:pPr>
    </w:p>
    <w:p w:rsidR="00E374BF" w:rsidRPr="00E374BF" w:rsidRDefault="00E374BF" w:rsidP="00E374BF">
      <w:pPr>
        <w:rPr>
          <w:sz w:val="24"/>
          <w:szCs w:val="24"/>
        </w:rPr>
      </w:pPr>
    </w:p>
    <w:p w:rsidR="00E374BF" w:rsidRPr="00E374BF" w:rsidRDefault="00E374BF" w:rsidP="00E374BF">
      <w:pPr>
        <w:rPr>
          <w:sz w:val="24"/>
          <w:szCs w:val="24"/>
        </w:rPr>
      </w:pPr>
    </w:p>
    <w:p w:rsidR="00AF3DC9" w:rsidRDefault="00AF3DC9" w:rsidP="00E374BF">
      <w:r>
        <w:object w:dxaOrig="10771" w:dyaOrig="777">
          <v:shape id="_x0000_i1026" type="#_x0000_t75" style="width:467.25pt;height:33.75pt" o:ole="">
            <v:imagedata r:id="rId11" o:title=""/>
          </v:shape>
          <o:OLEObject Type="Embed" ProgID="CorelPhotoPaint.Image.9" ShapeID="_x0000_i1026" DrawAspect="Content" ObjectID="_1531051208" r:id="rId12"/>
        </w:object>
      </w:r>
    </w:p>
    <w:p w:rsidR="0073045D" w:rsidRPr="00E374BF" w:rsidRDefault="0073045D" w:rsidP="00AF3DC9">
      <w:pPr>
        <w:ind w:firstLine="720"/>
        <w:rPr>
          <w:sz w:val="24"/>
          <w:szCs w:val="24"/>
        </w:rPr>
      </w:pPr>
    </w:p>
    <w:sectPr w:rsidR="0073045D" w:rsidRPr="00E374BF" w:rsidSect="008C3398">
      <w:footerReference w:type="default" r:id="rId13"/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C28" w:rsidRDefault="001C5C28" w:rsidP="00D369F1">
      <w:pPr>
        <w:spacing w:after="0" w:line="240" w:lineRule="auto"/>
      </w:pPr>
      <w:r>
        <w:separator/>
      </w:r>
    </w:p>
  </w:endnote>
  <w:endnote w:type="continuationSeparator" w:id="0">
    <w:p w:rsidR="001C5C28" w:rsidRDefault="001C5C28" w:rsidP="00D36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799587"/>
      <w:docPartObj>
        <w:docPartGallery w:val="Page Numbers (Bottom of Page)"/>
        <w:docPartUnique/>
      </w:docPartObj>
    </w:sdtPr>
    <w:sdtEndPr/>
    <w:sdtContent>
      <w:p w:rsidR="00F3243B" w:rsidRDefault="00F35FB0">
        <w:pPr>
          <w:pStyle w:val="a6"/>
          <w:jc w:val="center"/>
          <w:rPr>
            <w:rtl/>
            <w:cs/>
          </w:rPr>
        </w:pPr>
        <w:r>
          <w:fldChar w:fldCharType="begin"/>
        </w:r>
        <w:r w:rsidR="00F3243B">
          <w:rPr>
            <w:rtl/>
            <w:cs/>
          </w:rPr>
          <w:instrText>PAGE   \* MERGEFORMAT</w:instrText>
        </w:r>
        <w:r>
          <w:fldChar w:fldCharType="separate"/>
        </w:r>
        <w:r w:rsidR="001C5C28" w:rsidRPr="001C5C28">
          <w:rPr>
            <w:rFonts w:cs="Calibri"/>
            <w:noProof/>
            <w:lang w:val="he-IL"/>
          </w:rPr>
          <w:t>1</w:t>
        </w:r>
        <w:r>
          <w:fldChar w:fldCharType="end"/>
        </w:r>
      </w:p>
    </w:sdtContent>
  </w:sdt>
  <w:p w:rsidR="00F3243B" w:rsidRDefault="00F324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C28" w:rsidRDefault="001C5C28" w:rsidP="00D369F1">
      <w:pPr>
        <w:spacing w:after="0" w:line="240" w:lineRule="auto"/>
      </w:pPr>
      <w:r>
        <w:separator/>
      </w:r>
    </w:p>
  </w:footnote>
  <w:footnote w:type="continuationSeparator" w:id="0">
    <w:p w:rsidR="001C5C28" w:rsidRDefault="001C5C28" w:rsidP="00D36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006"/>
    <w:multiLevelType w:val="hybridMultilevel"/>
    <w:tmpl w:val="F894D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E6B15"/>
    <w:multiLevelType w:val="hybridMultilevel"/>
    <w:tmpl w:val="3026A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05794"/>
    <w:multiLevelType w:val="hybridMultilevel"/>
    <w:tmpl w:val="23B2B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232D0"/>
    <w:multiLevelType w:val="hybridMultilevel"/>
    <w:tmpl w:val="6C64C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95C53"/>
    <w:multiLevelType w:val="hybridMultilevel"/>
    <w:tmpl w:val="3CC6D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92388"/>
    <w:multiLevelType w:val="hybridMultilevel"/>
    <w:tmpl w:val="DAB4CDE0"/>
    <w:lvl w:ilvl="0" w:tplc="42D662C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384E05"/>
    <w:multiLevelType w:val="hybridMultilevel"/>
    <w:tmpl w:val="23ACD6F4"/>
    <w:lvl w:ilvl="0" w:tplc="B2FE3FB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47947"/>
    <w:multiLevelType w:val="hybridMultilevel"/>
    <w:tmpl w:val="683C3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EF0A30"/>
    <w:multiLevelType w:val="hybridMultilevel"/>
    <w:tmpl w:val="AEC2CDF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57F34507"/>
    <w:multiLevelType w:val="hybridMultilevel"/>
    <w:tmpl w:val="FF8C4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1C1C47"/>
    <w:multiLevelType w:val="hybridMultilevel"/>
    <w:tmpl w:val="ED767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9"/>
  </w:num>
  <w:num w:numId="7">
    <w:abstractNumId w:val="0"/>
  </w:num>
  <w:num w:numId="8">
    <w:abstractNumId w:val="8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B72"/>
    <w:rsid w:val="000117F2"/>
    <w:rsid w:val="00012D08"/>
    <w:rsid w:val="000168DE"/>
    <w:rsid w:val="00035018"/>
    <w:rsid w:val="00047DB9"/>
    <w:rsid w:val="00057428"/>
    <w:rsid w:val="000738A2"/>
    <w:rsid w:val="00085819"/>
    <w:rsid w:val="00087ED9"/>
    <w:rsid w:val="000B765A"/>
    <w:rsid w:val="000E08FF"/>
    <w:rsid w:val="000E44D1"/>
    <w:rsid w:val="00102754"/>
    <w:rsid w:val="001042BA"/>
    <w:rsid w:val="001137BB"/>
    <w:rsid w:val="001166A8"/>
    <w:rsid w:val="00130B0A"/>
    <w:rsid w:val="00133E55"/>
    <w:rsid w:val="00155A4B"/>
    <w:rsid w:val="00167F32"/>
    <w:rsid w:val="00182068"/>
    <w:rsid w:val="001904FF"/>
    <w:rsid w:val="00192284"/>
    <w:rsid w:val="001A053D"/>
    <w:rsid w:val="001C0B9A"/>
    <w:rsid w:val="001C5C28"/>
    <w:rsid w:val="001E410A"/>
    <w:rsid w:val="001F24F0"/>
    <w:rsid w:val="001F34F1"/>
    <w:rsid w:val="00207B15"/>
    <w:rsid w:val="00210538"/>
    <w:rsid w:val="00212A67"/>
    <w:rsid w:val="0021711A"/>
    <w:rsid w:val="00227C69"/>
    <w:rsid w:val="00237193"/>
    <w:rsid w:val="00251665"/>
    <w:rsid w:val="002656C0"/>
    <w:rsid w:val="00267670"/>
    <w:rsid w:val="00284FB0"/>
    <w:rsid w:val="002A0426"/>
    <w:rsid w:val="002F66EB"/>
    <w:rsid w:val="003154E4"/>
    <w:rsid w:val="003447BD"/>
    <w:rsid w:val="00357B45"/>
    <w:rsid w:val="003756F9"/>
    <w:rsid w:val="0039070C"/>
    <w:rsid w:val="003A440C"/>
    <w:rsid w:val="003B3764"/>
    <w:rsid w:val="003C7C99"/>
    <w:rsid w:val="003D29D1"/>
    <w:rsid w:val="003F18DB"/>
    <w:rsid w:val="003F384A"/>
    <w:rsid w:val="00405BFD"/>
    <w:rsid w:val="004419E9"/>
    <w:rsid w:val="004472C6"/>
    <w:rsid w:val="0045361C"/>
    <w:rsid w:val="00461DCB"/>
    <w:rsid w:val="00472604"/>
    <w:rsid w:val="004A0E5C"/>
    <w:rsid w:val="004A3CE0"/>
    <w:rsid w:val="004B1601"/>
    <w:rsid w:val="004E417A"/>
    <w:rsid w:val="004F068C"/>
    <w:rsid w:val="005235DF"/>
    <w:rsid w:val="005503D4"/>
    <w:rsid w:val="00550533"/>
    <w:rsid w:val="005571F2"/>
    <w:rsid w:val="005665DE"/>
    <w:rsid w:val="0057313A"/>
    <w:rsid w:val="00581A78"/>
    <w:rsid w:val="005A70F5"/>
    <w:rsid w:val="005B48BF"/>
    <w:rsid w:val="005C1970"/>
    <w:rsid w:val="005D5B72"/>
    <w:rsid w:val="005D7A48"/>
    <w:rsid w:val="005E0AD6"/>
    <w:rsid w:val="00604422"/>
    <w:rsid w:val="00615034"/>
    <w:rsid w:val="006241CC"/>
    <w:rsid w:val="00624A8B"/>
    <w:rsid w:val="00657373"/>
    <w:rsid w:val="00657FD3"/>
    <w:rsid w:val="00686F6F"/>
    <w:rsid w:val="00687F85"/>
    <w:rsid w:val="00692C0F"/>
    <w:rsid w:val="006958C2"/>
    <w:rsid w:val="006A0C91"/>
    <w:rsid w:val="006A4B55"/>
    <w:rsid w:val="006A5100"/>
    <w:rsid w:val="006A5468"/>
    <w:rsid w:val="006C68FB"/>
    <w:rsid w:val="006D17B0"/>
    <w:rsid w:val="006F67CA"/>
    <w:rsid w:val="00701BC2"/>
    <w:rsid w:val="0071129C"/>
    <w:rsid w:val="0072570F"/>
    <w:rsid w:val="007278B5"/>
    <w:rsid w:val="0073045D"/>
    <w:rsid w:val="007429D1"/>
    <w:rsid w:val="0074726A"/>
    <w:rsid w:val="007839E1"/>
    <w:rsid w:val="0078648F"/>
    <w:rsid w:val="007B24D5"/>
    <w:rsid w:val="007C7504"/>
    <w:rsid w:val="007E7BD8"/>
    <w:rsid w:val="007F4453"/>
    <w:rsid w:val="008117D1"/>
    <w:rsid w:val="00816355"/>
    <w:rsid w:val="00820D4C"/>
    <w:rsid w:val="00847903"/>
    <w:rsid w:val="00847DF9"/>
    <w:rsid w:val="008636FA"/>
    <w:rsid w:val="008C3398"/>
    <w:rsid w:val="008E28D4"/>
    <w:rsid w:val="008E5FB1"/>
    <w:rsid w:val="008F0405"/>
    <w:rsid w:val="008F5B05"/>
    <w:rsid w:val="00915AC3"/>
    <w:rsid w:val="00916B80"/>
    <w:rsid w:val="00917DEA"/>
    <w:rsid w:val="00945F11"/>
    <w:rsid w:val="009470AE"/>
    <w:rsid w:val="00956E45"/>
    <w:rsid w:val="0097550D"/>
    <w:rsid w:val="009A38C6"/>
    <w:rsid w:val="009C419B"/>
    <w:rsid w:val="009C5C0F"/>
    <w:rsid w:val="009D553F"/>
    <w:rsid w:val="009D5D95"/>
    <w:rsid w:val="00A047F3"/>
    <w:rsid w:val="00A25FFD"/>
    <w:rsid w:val="00A36C04"/>
    <w:rsid w:val="00A46234"/>
    <w:rsid w:val="00A7519B"/>
    <w:rsid w:val="00A7547E"/>
    <w:rsid w:val="00A75E56"/>
    <w:rsid w:val="00A839D6"/>
    <w:rsid w:val="00A96FC6"/>
    <w:rsid w:val="00AA3C0F"/>
    <w:rsid w:val="00AC39DD"/>
    <w:rsid w:val="00AC7607"/>
    <w:rsid w:val="00AD1DB1"/>
    <w:rsid w:val="00AF2D1E"/>
    <w:rsid w:val="00AF3DC9"/>
    <w:rsid w:val="00B06638"/>
    <w:rsid w:val="00B2134E"/>
    <w:rsid w:val="00B23837"/>
    <w:rsid w:val="00B3573B"/>
    <w:rsid w:val="00B51622"/>
    <w:rsid w:val="00B67A75"/>
    <w:rsid w:val="00B75026"/>
    <w:rsid w:val="00B76FB7"/>
    <w:rsid w:val="00BC6356"/>
    <w:rsid w:val="00BD0F97"/>
    <w:rsid w:val="00BD1852"/>
    <w:rsid w:val="00BD27D6"/>
    <w:rsid w:val="00BD5939"/>
    <w:rsid w:val="00BE5BC5"/>
    <w:rsid w:val="00BE7A43"/>
    <w:rsid w:val="00BF6212"/>
    <w:rsid w:val="00C064A4"/>
    <w:rsid w:val="00C10CF0"/>
    <w:rsid w:val="00C14E15"/>
    <w:rsid w:val="00C221C9"/>
    <w:rsid w:val="00C23496"/>
    <w:rsid w:val="00C23E73"/>
    <w:rsid w:val="00C45418"/>
    <w:rsid w:val="00C53D06"/>
    <w:rsid w:val="00C71E35"/>
    <w:rsid w:val="00C83F0B"/>
    <w:rsid w:val="00C915D2"/>
    <w:rsid w:val="00CD443C"/>
    <w:rsid w:val="00CD68AB"/>
    <w:rsid w:val="00CE5B72"/>
    <w:rsid w:val="00CE7A0C"/>
    <w:rsid w:val="00D0118D"/>
    <w:rsid w:val="00D248EA"/>
    <w:rsid w:val="00D260B4"/>
    <w:rsid w:val="00D369F1"/>
    <w:rsid w:val="00D36B2C"/>
    <w:rsid w:val="00D50198"/>
    <w:rsid w:val="00D811C7"/>
    <w:rsid w:val="00D84EFB"/>
    <w:rsid w:val="00D91237"/>
    <w:rsid w:val="00D91B67"/>
    <w:rsid w:val="00DA40DE"/>
    <w:rsid w:val="00DE7785"/>
    <w:rsid w:val="00DF25FC"/>
    <w:rsid w:val="00DF5A40"/>
    <w:rsid w:val="00E05620"/>
    <w:rsid w:val="00E143CA"/>
    <w:rsid w:val="00E17943"/>
    <w:rsid w:val="00E374BF"/>
    <w:rsid w:val="00E473D3"/>
    <w:rsid w:val="00E544FC"/>
    <w:rsid w:val="00E6109A"/>
    <w:rsid w:val="00E6335F"/>
    <w:rsid w:val="00E809B2"/>
    <w:rsid w:val="00E92864"/>
    <w:rsid w:val="00E93A76"/>
    <w:rsid w:val="00EA156B"/>
    <w:rsid w:val="00EA4E27"/>
    <w:rsid w:val="00EC332E"/>
    <w:rsid w:val="00EC4B2E"/>
    <w:rsid w:val="00ED3E60"/>
    <w:rsid w:val="00EE28E7"/>
    <w:rsid w:val="00EF5C0E"/>
    <w:rsid w:val="00F000B4"/>
    <w:rsid w:val="00F3243B"/>
    <w:rsid w:val="00F34EE7"/>
    <w:rsid w:val="00F35FB0"/>
    <w:rsid w:val="00F37296"/>
    <w:rsid w:val="00F45BD3"/>
    <w:rsid w:val="00F80776"/>
    <w:rsid w:val="00F835E8"/>
    <w:rsid w:val="00FA4618"/>
    <w:rsid w:val="00FB76F7"/>
    <w:rsid w:val="00FE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72"/>
    <w:rPr>
      <w:rFonts w:ascii="Calibri" w:eastAsia="Calibri" w:hAnsi="Calibri" w:cs="Arial"/>
      <w:lang w:val="ru-RU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428"/>
    <w:pPr>
      <w:ind w:left="720"/>
      <w:contextualSpacing/>
    </w:pPr>
  </w:style>
  <w:style w:type="paragraph" w:styleId="a4">
    <w:name w:val="header"/>
    <w:basedOn w:val="a"/>
    <w:link w:val="a5"/>
    <w:unhideWhenUsed/>
    <w:rsid w:val="00D369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69F1"/>
    <w:rPr>
      <w:rFonts w:ascii="Calibri" w:eastAsia="Calibri" w:hAnsi="Calibri" w:cs="Arial"/>
      <w:lang w:val="ru-RU" w:bidi="he-IL"/>
    </w:rPr>
  </w:style>
  <w:style w:type="paragraph" w:styleId="a6">
    <w:name w:val="footer"/>
    <w:basedOn w:val="a"/>
    <w:link w:val="a7"/>
    <w:uiPriority w:val="99"/>
    <w:unhideWhenUsed/>
    <w:rsid w:val="00D369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69F1"/>
    <w:rPr>
      <w:rFonts w:ascii="Calibri" w:eastAsia="Calibri" w:hAnsi="Calibri" w:cs="Arial"/>
      <w:lang w:val="ru-RU" w:bidi="he-IL"/>
    </w:rPr>
  </w:style>
  <w:style w:type="paragraph" w:styleId="a8">
    <w:name w:val="Balloon Text"/>
    <w:basedOn w:val="a"/>
    <w:link w:val="a9"/>
    <w:uiPriority w:val="99"/>
    <w:semiHidden/>
    <w:unhideWhenUsed/>
    <w:rsid w:val="00B0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6638"/>
    <w:rPr>
      <w:rFonts w:ascii="Tahoma" w:eastAsia="Calibri" w:hAnsi="Tahoma" w:cs="Tahoma"/>
      <w:sz w:val="16"/>
      <w:szCs w:val="16"/>
      <w:lang w:val="ru-RU" w:bidi="he-IL"/>
    </w:rPr>
  </w:style>
  <w:style w:type="paragraph" w:styleId="aa">
    <w:name w:val="Normal (Web)"/>
    <w:basedOn w:val="a"/>
    <w:uiPriority w:val="99"/>
    <w:unhideWhenUsed/>
    <w:rsid w:val="0094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9470AE"/>
    <w:rPr>
      <w:b w:val="0"/>
      <w:bCs w:val="0"/>
      <w:strike w:val="0"/>
      <w:dstrike w:val="0"/>
      <w:color w:val="3333FF"/>
      <w:u w:val="none"/>
      <w:effect w:val="none"/>
    </w:rPr>
  </w:style>
  <w:style w:type="character" w:customStyle="1" w:styleId="apple-converted-space">
    <w:name w:val="apple-converted-space"/>
    <w:basedOn w:val="a0"/>
    <w:rsid w:val="00D84EFB"/>
  </w:style>
  <w:style w:type="character" w:styleId="ac">
    <w:name w:val="Strong"/>
    <w:basedOn w:val="a0"/>
    <w:uiPriority w:val="22"/>
    <w:qFormat/>
    <w:rsid w:val="00F324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72"/>
    <w:rPr>
      <w:rFonts w:ascii="Calibri" w:eastAsia="Calibri" w:hAnsi="Calibri" w:cs="Arial"/>
      <w:lang w:val="ru-RU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428"/>
    <w:pPr>
      <w:ind w:left="720"/>
      <w:contextualSpacing/>
    </w:pPr>
  </w:style>
  <w:style w:type="paragraph" w:styleId="a4">
    <w:name w:val="header"/>
    <w:basedOn w:val="a"/>
    <w:link w:val="a5"/>
    <w:unhideWhenUsed/>
    <w:rsid w:val="00D369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69F1"/>
    <w:rPr>
      <w:rFonts w:ascii="Calibri" w:eastAsia="Calibri" w:hAnsi="Calibri" w:cs="Arial"/>
      <w:lang w:val="ru-RU" w:bidi="he-IL"/>
    </w:rPr>
  </w:style>
  <w:style w:type="paragraph" w:styleId="a6">
    <w:name w:val="footer"/>
    <w:basedOn w:val="a"/>
    <w:link w:val="a7"/>
    <w:uiPriority w:val="99"/>
    <w:unhideWhenUsed/>
    <w:rsid w:val="00D369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69F1"/>
    <w:rPr>
      <w:rFonts w:ascii="Calibri" w:eastAsia="Calibri" w:hAnsi="Calibri" w:cs="Arial"/>
      <w:lang w:val="ru-RU" w:bidi="he-IL"/>
    </w:rPr>
  </w:style>
  <w:style w:type="paragraph" w:styleId="a8">
    <w:name w:val="Balloon Text"/>
    <w:basedOn w:val="a"/>
    <w:link w:val="a9"/>
    <w:uiPriority w:val="99"/>
    <w:semiHidden/>
    <w:unhideWhenUsed/>
    <w:rsid w:val="00B0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6638"/>
    <w:rPr>
      <w:rFonts w:ascii="Tahoma" w:eastAsia="Calibri" w:hAnsi="Tahoma" w:cs="Tahoma"/>
      <w:sz w:val="16"/>
      <w:szCs w:val="16"/>
      <w:lang w:val="ru-RU" w:bidi="he-IL"/>
    </w:rPr>
  </w:style>
  <w:style w:type="paragraph" w:styleId="aa">
    <w:name w:val="Normal (Web)"/>
    <w:basedOn w:val="a"/>
    <w:uiPriority w:val="99"/>
    <w:unhideWhenUsed/>
    <w:rsid w:val="0094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9470AE"/>
    <w:rPr>
      <w:b w:val="0"/>
      <w:bCs w:val="0"/>
      <w:strike w:val="0"/>
      <w:dstrike w:val="0"/>
      <w:color w:val="3333FF"/>
      <w:u w:val="none"/>
      <w:effect w:val="none"/>
    </w:rPr>
  </w:style>
  <w:style w:type="character" w:customStyle="1" w:styleId="apple-converted-space">
    <w:name w:val="apple-converted-space"/>
    <w:basedOn w:val="a0"/>
    <w:rsid w:val="00D84EFB"/>
  </w:style>
  <w:style w:type="character" w:styleId="ac">
    <w:name w:val="Strong"/>
    <w:basedOn w:val="a0"/>
    <w:uiPriority w:val="22"/>
    <w:qFormat/>
    <w:rsid w:val="00F324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12442">
      <w:bodyDiv w:val="1"/>
      <w:marLeft w:val="200"/>
      <w:marRight w:val="200"/>
      <w:marTop w:val="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747123">
      <w:bodyDiv w:val="1"/>
      <w:marLeft w:val="200"/>
      <w:marRight w:val="200"/>
      <w:marTop w:val="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2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A9777-9344-43A2-8253-10201A70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1696</Words>
  <Characters>9671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anatoly</cp:lastModifiedBy>
  <cp:revision>7</cp:revision>
  <cp:lastPrinted>2016-07-26T06:40:00Z</cp:lastPrinted>
  <dcterms:created xsi:type="dcterms:W3CDTF">2016-07-26T09:27:00Z</dcterms:created>
  <dcterms:modified xsi:type="dcterms:W3CDTF">2016-07-26T12:14:00Z</dcterms:modified>
</cp:coreProperties>
</file>