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ind w:left="120" w:right="120"/>
        <w:spacing w:before="120" w:after="120"/>
      </w:pPr>
      <w:r>
        <w:t xml:space="preserve">ПОДПИСИ ПОД ФОТО</w:t>
      </w:r>
    </w:p>
    <w:p>
      <w:pPr>
        <w:ind w:left="120" w:right="120"/>
        <w:spacing w:before="120" w:after="120"/>
      </w:pPr>
    </w:p>
    <w:p>
      <w:pPr>
        <w:ind w:left="120" w:right="120"/>
        <w:spacing w:before="120" w:after="120"/>
      </w:pPr>
      <w:r>
        <w:t xml:space="preserve"> </w:t>
      </w:r>
    </w:p>
    <w:p>
      <w:pPr/>
      <w:r>
        <w:t>АЭРОПОРТ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R(1)-R(8)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R(1)- организаторы поездки Эрика Теллер и Владимир Туфельд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R(7) и R</w:t>
      </w:r>
      <w:r>
        <w:t xml:space="preserve">(8) – гид  Ирина Мохова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ПАРИЖ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R(9)-R(14)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R(11)-обед в парижском ресторане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ОФИЦИАЛЬНЫЕ ВСТРЕЧИ, </w:t>
      </w:r>
      <w:r>
        <w:t>ПРИЕМЫ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R(15)-R(31)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R(15)- организатор поездки с немецкой стороны Арнульф фон Ауэр знакомит с программой поездки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R(17)- вручение израильских сувениров.Вторая справа- организатор поездки с немецкой стороны Лаура Муммер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R(17) –R(18)- мэр города Шверте Бокелур с гостями из Израиля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R(20)-в зале приемов мэрии Шверте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R(21)-R</w:t>
      </w:r>
      <w:r>
        <w:t xml:space="preserve">(23) – президент ландтага земли Сев.Рейн –Вестфалия Карина Гёдеке  приветствует израильтян (Дюссельдорф)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R(24) – интервью местной журналистки дает участник поездки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R(27) –запись в книге почетных гостей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R(28) –в зале заседаний ландтага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R(30) – снимок на фоне здания ландтага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ШАБАТ В СИНАГОГЕ .ПРИЕМ В ХРИСТИАНСКИХ ОБЩИНАХ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R(32)-R(40)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R(32)- R(33)шабат в синагоге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R(34)-R(35)- встреча в христианской общине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R(36)-R(39) –встреча в еврейском молодежном клубе г.Дармштадт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ЭКСКУРСИИ .ЕВРЕЙСКИЕ МЕСТА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R(41)-R(59)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R(41)-R</w:t>
      </w:r>
      <w:r>
        <w:t xml:space="preserve">(47) –  Кёльн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R(48) – таблички с именами евреев –жителей Кёльна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R(49) – обед в кёльнском кафе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R(53)- сохранившееся в центре города довоенное еврейское кладбище (г.Хаген)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R(54)- табличка с названием улицы на иврите «Бейт Кнессет»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R(55),R(56)- у таблицы на месте разрушенной синагоги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R(57)- прекрасная –теплая,сухая-осень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R(58) – посещение завода металлоизделий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ГОСТЕПРИИМСТВО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R(60)-R(72)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R(60) –переезд из г.Шверте ( гостиничный комплекс Евангелистской академии)в г.Хаген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R(61)-R(64a</w:t>
      </w:r>
      <w:r>
        <w:t xml:space="preserve">) – дом и апартаменты семьи Кристины Келлер ,ставшими  родными для участников поездки.Последний снимок-в аэропорту Дюссельдорфа перед возвращением.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R(71) –R(72) день рождения Марины Рентшлер ,руководителя проекта германо-израильских связей(г.Берлин)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ВЫСТУПЛЕНИЯ В ШКОЛАХ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R(73)-R(94)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R(73)-R(76)- встречи проходили в главных школьных аудиториях с участием от 80 до 100 учащихся старших классов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R(77)-R(80) – выступают пережившие Катастрофу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R(81)-R</w:t>
      </w:r>
      <w:r>
        <w:t xml:space="preserve">(85)-  школьники задают вопросы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R(86)-R(94) – выражение чувств после выступления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R(91)-  группа русскоязычных школьников приветствуют гостей из Израиля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МАРШ ЖИЗНИ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>R(96)-R(107)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R(96)- у магистрата г.Хагена до начала Марша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R(97) – головная колонна  шествия с фланами Израиля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R(98) –Эрика Теллер с немецкими друзьями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R(100)- минута молчания у одного из еврейских мест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R(101)- камень памяти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R(102) – у стенда с плакатами истории Марша жизни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R(103)-R(105) –конференция ,посвященная Маршу жизни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R(106)-R(107)- ужин для участников Марша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ПРЕССА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rPr>
          <w:rFonts w:hAnsi="times new roman" w:ascii="times new roman"/>
        </w:rPr>
        <w:t xml:space="preserve">R(108) – президент ландтага земли Северный Рейн-Вестфалия г-жа Кристин Гёдеке 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 xml:space="preserve">и  пережившие Катастрофу  Рита Симхис и Яков Лейтц (фото из газеты)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ind w:left="120" w:right="120"/>
        <w:spacing w:before="120" w:after="120"/>
      </w:pPr>
      <w:r>
        <w:t xml:space="preserve"> </w:t>
      </w:r>
    </w:p>
    <w:p>
      <w:pPr/>
      <w:r>
        <w:t> </w:t>
      </w:r>
    </w:p>
    <w:p>
      <w:pPr>
        <w:pStyle w:val="a"/>
      </w:pPr>
      <w:r>
        <w:t xml:space="preserve"> </w:t>
      </w:r>
    </w:p>
    <w:sectPr>
      <w:pgSz w:w="11900" w:h="16840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idth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mbria" w:ascii="Cambria"/>
        <w:sz w:val="24"/>
      </w:rPr>
    </w:rPrDefault>
    <w:pPrDefault/>
  </w:docDefaults>
  <w:style w:styleId="a" w:type="paragraph">
    <w:name w:val="Normal"/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blank.docx</dc:title>
</cp:coreProperties>
</file>